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09657" w14:textId="04DE4C43" w:rsidR="00C00B22" w:rsidRDefault="00C00B22" w:rsidP="003D648F">
      <w:pPr>
        <w:jc w:val="center"/>
        <w:rPr>
          <w:rFonts w:ascii="Tahoma" w:hAnsi="Tahoma" w:cs="Tahoma"/>
          <w:b/>
          <w:bCs/>
          <w:color w:val="000000"/>
          <w:sz w:val="18"/>
          <w:szCs w:val="18"/>
          <w:lang w:eastAsia="es-PE"/>
        </w:rPr>
        <w:sectPr w:rsidR="00C00B22" w:rsidSect="005969A1">
          <w:headerReference w:type="default" r:id="rId8"/>
          <w:footerReference w:type="default" r:id="rId9"/>
          <w:type w:val="continuous"/>
          <w:pgSz w:w="11907" w:h="16840" w:code="9"/>
          <w:pgMar w:top="1890" w:right="1276" w:bottom="1276" w:left="1701" w:header="720" w:footer="720" w:gutter="0"/>
          <w:cols w:space="720"/>
          <w:docGrid w:linePitch="27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5"/>
        <w:gridCol w:w="1350"/>
        <w:gridCol w:w="4487"/>
      </w:tblGrid>
      <w:tr w:rsidR="000B7FCE" w:rsidRPr="005172F9" w14:paraId="4524FC39" w14:textId="77777777" w:rsidTr="00F15BE6">
        <w:trPr>
          <w:trHeight w:val="300"/>
          <w:jc w:val="center"/>
        </w:trPr>
        <w:tc>
          <w:tcPr>
            <w:tcW w:w="5000" w:type="pct"/>
            <w:gridSpan w:val="3"/>
            <w:shd w:val="clear" w:color="auto" w:fill="EEECE1" w:themeFill="background2"/>
            <w:vAlign w:val="center"/>
            <w:hideMark/>
          </w:tcPr>
          <w:p w14:paraId="033C8E1F" w14:textId="77777777" w:rsidR="000B7FCE" w:rsidRPr="00E43AE6" w:rsidRDefault="000B7FCE" w:rsidP="000059D2">
            <w:pPr>
              <w:jc w:val="center"/>
              <w:rPr>
                <w:rFonts w:ascii="Tahoma" w:hAnsi="Tahoma" w:cs="Tahoma"/>
                <w:b/>
                <w:bCs/>
                <w:color w:val="000000"/>
                <w:lang w:eastAsia="es-PE"/>
              </w:rPr>
            </w:pPr>
            <w:r w:rsidRPr="00E43AE6">
              <w:rPr>
                <w:rFonts w:ascii="Tahoma" w:hAnsi="Tahoma" w:cs="Tahoma"/>
                <w:b/>
                <w:bCs/>
                <w:color w:val="000000"/>
                <w:lang w:eastAsia="es-PE"/>
              </w:rPr>
              <w:lastRenderedPageBreak/>
              <w:t>Texto Único Ordenado de la Ley del Procedimiento Administrativo General</w:t>
            </w:r>
          </w:p>
        </w:tc>
      </w:tr>
      <w:tr w:rsidR="000B7FCE" w:rsidRPr="005172F9" w14:paraId="4531ACDA" w14:textId="77777777" w:rsidTr="00F15BE6">
        <w:trPr>
          <w:trHeight w:val="300"/>
          <w:jc w:val="center"/>
        </w:trPr>
        <w:tc>
          <w:tcPr>
            <w:tcW w:w="2864" w:type="pct"/>
            <w:shd w:val="clear" w:color="auto" w:fill="EEECE1" w:themeFill="background2"/>
            <w:vAlign w:val="center"/>
            <w:hideMark/>
          </w:tcPr>
          <w:p w14:paraId="36ED030E" w14:textId="77777777" w:rsidR="000B7FCE" w:rsidRPr="00E43AE6" w:rsidRDefault="000B7FCE" w:rsidP="000059D2">
            <w:pPr>
              <w:jc w:val="center"/>
              <w:rPr>
                <w:rFonts w:ascii="Tahoma" w:hAnsi="Tahoma" w:cs="Tahoma"/>
                <w:b/>
                <w:bCs/>
                <w:color w:val="000000"/>
                <w:lang w:eastAsia="es-PE"/>
              </w:rPr>
            </w:pPr>
            <w:r w:rsidRPr="00E43AE6">
              <w:rPr>
                <w:rFonts w:ascii="Tahoma" w:hAnsi="Tahoma" w:cs="Tahoma"/>
                <w:b/>
                <w:bCs/>
                <w:color w:val="000000"/>
                <w:lang w:eastAsia="es-PE"/>
              </w:rPr>
              <w:t>Requisitos</w:t>
            </w:r>
          </w:p>
        </w:tc>
        <w:tc>
          <w:tcPr>
            <w:tcW w:w="494" w:type="pct"/>
            <w:shd w:val="clear" w:color="auto" w:fill="EEECE1" w:themeFill="background2"/>
            <w:vAlign w:val="center"/>
            <w:hideMark/>
          </w:tcPr>
          <w:p w14:paraId="3D9B1397" w14:textId="77777777" w:rsidR="000B7FCE" w:rsidRPr="00E43AE6" w:rsidRDefault="000B7FCE" w:rsidP="000059D2">
            <w:pPr>
              <w:jc w:val="center"/>
              <w:rPr>
                <w:rFonts w:ascii="Tahoma" w:hAnsi="Tahoma" w:cs="Tahoma"/>
                <w:b/>
                <w:bCs/>
                <w:color w:val="000000"/>
                <w:lang w:eastAsia="es-PE"/>
              </w:rPr>
            </w:pPr>
            <w:r w:rsidRPr="00E43AE6">
              <w:rPr>
                <w:rFonts w:ascii="Tahoma" w:hAnsi="Tahoma" w:cs="Tahoma"/>
                <w:b/>
                <w:bCs/>
                <w:color w:val="000000"/>
                <w:lang w:eastAsia="es-PE"/>
              </w:rPr>
              <w:t>Verificación</w:t>
            </w:r>
          </w:p>
        </w:tc>
        <w:tc>
          <w:tcPr>
            <w:tcW w:w="1642" w:type="pct"/>
            <w:shd w:val="clear" w:color="auto" w:fill="EEECE1" w:themeFill="background2"/>
          </w:tcPr>
          <w:p w14:paraId="014B6A17" w14:textId="77777777" w:rsidR="000B7FCE" w:rsidRPr="00E43AE6" w:rsidRDefault="000B7FCE" w:rsidP="000059D2">
            <w:pPr>
              <w:jc w:val="center"/>
              <w:rPr>
                <w:rFonts w:ascii="Tahoma" w:hAnsi="Tahoma" w:cs="Tahoma"/>
                <w:b/>
                <w:bCs/>
                <w:color w:val="000000"/>
                <w:lang w:eastAsia="es-PE"/>
              </w:rPr>
            </w:pPr>
            <w:r w:rsidRPr="00E43AE6">
              <w:rPr>
                <w:rFonts w:ascii="Tahoma" w:hAnsi="Tahoma" w:cs="Tahoma"/>
                <w:b/>
                <w:bCs/>
                <w:color w:val="000000"/>
                <w:lang w:eastAsia="es-PE"/>
              </w:rPr>
              <w:t>Observaciones de Admisibilidad</w:t>
            </w:r>
          </w:p>
        </w:tc>
      </w:tr>
      <w:tr w:rsidR="000B7FCE" w:rsidRPr="005172F9" w14:paraId="67B7885E" w14:textId="77777777" w:rsidTr="00F15BE6">
        <w:trPr>
          <w:trHeight w:val="330"/>
          <w:jc w:val="center"/>
        </w:trPr>
        <w:tc>
          <w:tcPr>
            <w:tcW w:w="2864" w:type="pct"/>
            <w:shd w:val="clear" w:color="auto" w:fill="auto"/>
            <w:vAlign w:val="center"/>
            <w:hideMark/>
          </w:tcPr>
          <w:p w14:paraId="1DC0FF64" w14:textId="77777777" w:rsidR="000B7FCE" w:rsidRDefault="000B7FCE" w:rsidP="000059D2">
            <w:pPr>
              <w:pStyle w:val="BodyText"/>
              <w:widowControl w:val="0"/>
              <w:tabs>
                <w:tab w:val="left" w:pos="567"/>
                <w:tab w:val="left" w:pos="1418"/>
              </w:tabs>
              <w:rPr>
                <w:rFonts w:ascii="Tahoma" w:hAnsi="Tahoma" w:cs="Tahoma"/>
                <w:color w:val="000000"/>
                <w:sz w:val="18"/>
                <w:szCs w:val="18"/>
                <w:lang w:eastAsia="es-PE"/>
              </w:rPr>
            </w:pPr>
            <w:r>
              <w:rPr>
                <w:rFonts w:ascii="Tahoma" w:hAnsi="Tahoma" w:cs="Tahoma"/>
                <w:color w:val="000000"/>
                <w:sz w:val="18"/>
                <w:szCs w:val="18"/>
                <w:lang w:eastAsia="es-PE"/>
              </w:rPr>
              <w:t>De conformidad con lo dispuesto en el numeral 20.4 del artículo 20</w:t>
            </w:r>
            <w:r w:rsidRPr="000B7E23">
              <w:rPr>
                <w:rFonts w:ascii="Tahoma" w:hAnsi="Tahoma" w:cs="Tahoma"/>
                <w:color w:val="000000"/>
                <w:sz w:val="18"/>
                <w:szCs w:val="18"/>
                <w:lang w:eastAsia="es-PE"/>
              </w:rPr>
              <w:t>°</w:t>
            </w:r>
            <w:r>
              <w:rPr>
                <w:rFonts w:ascii="Tahoma" w:hAnsi="Tahoma" w:cs="Tahoma"/>
                <w:color w:val="000000"/>
                <w:sz w:val="18"/>
                <w:szCs w:val="18"/>
                <w:lang w:eastAsia="es-PE"/>
              </w:rPr>
              <w:t xml:space="preserve"> del </w:t>
            </w:r>
            <w:r w:rsidRPr="000B7E23">
              <w:rPr>
                <w:rFonts w:ascii="Tahoma" w:hAnsi="Tahoma" w:cs="Tahoma"/>
                <w:color w:val="000000"/>
                <w:sz w:val="18"/>
                <w:szCs w:val="18"/>
                <w:lang w:eastAsia="es-PE"/>
              </w:rPr>
              <w:t xml:space="preserve">Texto Único Ordenado de la Ley </w:t>
            </w:r>
            <w:proofErr w:type="spellStart"/>
            <w:r w:rsidRPr="000B7E23">
              <w:rPr>
                <w:rFonts w:ascii="Tahoma" w:hAnsi="Tahoma" w:cs="Tahoma"/>
                <w:color w:val="000000"/>
                <w:sz w:val="18"/>
                <w:szCs w:val="18"/>
                <w:lang w:eastAsia="es-PE"/>
              </w:rPr>
              <w:t>N°</w:t>
            </w:r>
            <w:proofErr w:type="spellEnd"/>
            <w:r w:rsidRPr="000B7E23">
              <w:rPr>
                <w:rFonts w:ascii="Tahoma" w:hAnsi="Tahoma" w:cs="Tahoma"/>
                <w:color w:val="000000"/>
                <w:sz w:val="18"/>
                <w:szCs w:val="18"/>
                <w:lang w:eastAsia="es-PE"/>
              </w:rPr>
              <w:t xml:space="preserve"> </w:t>
            </w:r>
            <w:r>
              <w:rPr>
                <w:rFonts w:ascii="Tahoma" w:hAnsi="Tahoma" w:cs="Tahoma"/>
                <w:color w:val="000000"/>
                <w:sz w:val="18"/>
                <w:szCs w:val="18"/>
                <w:lang w:eastAsia="es-PE"/>
              </w:rPr>
              <w:t xml:space="preserve">27444, Ley </w:t>
            </w:r>
            <w:r w:rsidRPr="000B7E23">
              <w:rPr>
                <w:rFonts w:ascii="Tahoma" w:hAnsi="Tahoma" w:cs="Tahoma"/>
                <w:color w:val="000000"/>
                <w:sz w:val="18"/>
                <w:szCs w:val="18"/>
                <w:lang w:eastAsia="es-PE"/>
              </w:rPr>
              <w:t>del Procedimiento Administrativo</w:t>
            </w:r>
            <w:r>
              <w:rPr>
                <w:rFonts w:ascii="Tahoma" w:hAnsi="Tahoma" w:cs="Tahoma"/>
                <w:color w:val="000000"/>
                <w:sz w:val="18"/>
                <w:szCs w:val="18"/>
                <w:lang w:eastAsia="es-PE"/>
              </w:rPr>
              <w:t xml:space="preserve"> </w:t>
            </w:r>
            <w:r w:rsidRPr="000B7E23">
              <w:rPr>
                <w:rFonts w:ascii="Tahoma" w:hAnsi="Tahoma" w:cs="Tahoma"/>
                <w:color w:val="000000"/>
                <w:sz w:val="18"/>
                <w:szCs w:val="18"/>
                <w:lang w:eastAsia="es-PE"/>
              </w:rPr>
              <w:t>General</w:t>
            </w:r>
            <w:r>
              <w:rPr>
                <w:rFonts w:ascii="Tahoma" w:hAnsi="Tahoma" w:cs="Tahoma"/>
                <w:color w:val="000000"/>
                <w:sz w:val="18"/>
                <w:szCs w:val="18"/>
                <w:lang w:eastAsia="es-PE"/>
              </w:rPr>
              <w:t xml:space="preserve">, aprobado por Decreto Supremo </w:t>
            </w:r>
            <w:proofErr w:type="spellStart"/>
            <w:r>
              <w:rPr>
                <w:rFonts w:ascii="Tahoma" w:hAnsi="Tahoma" w:cs="Tahoma"/>
                <w:color w:val="000000"/>
                <w:sz w:val="18"/>
                <w:szCs w:val="18"/>
                <w:lang w:eastAsia="es-PE"/>
              </w:rPr>
              <w:t>N</w:t>
            </w:r>
            <w:r w:rsidRPr="000B7E23">
              <w:rPr>
                <w:rFonts w:ascii="Tahoma" w:hAnsi="Tahoma" w:cs="Tahoma"/>
                <w:color w:val="000000"/>
                <w:sz w:val="18"/>
                <w:szCs w:val="18"/>
                <w:lang w:eastAsia="es-PE"/>
              </w:rPr>
              <w:t>°</w:t>
            </w:r>
            <w:proofErr w:type="spellEnd"/>
            <w:r>
              <w:rPr>
                <w:rFonts w:ascii="Tahoma" w:hAnsi="Tahoma" w:cs="Tahoma"/>
                <w:color w:val="000000"/>
                <w:sz w:val="18"/>
                <w:szCs w:val="18"/>
                <w:lang w:eastAsia="es-PE"/>
              </w:rPr>
              <w:t xml:space="preserve"> 004-2019-JUS, en concordancia con </w:t>
            </w:r>
            <w:r w:rsidRPr="000B7E23">
              <w:rPr>
                <w:rFonts w:ascii="Tahoma" w:hAnsi="Tahoma" w:cs="Tahoma"/>
                <w:color w:val="000000"/>
                <w:sz w:val="18"/>
                <w:szCs w:val="18"/>
                <w:lang w:eastAsia="es-PE"/>
              </w:rPr>
              <w:t xml:space="preserve">el ítem 3.16 de los </w:t>
            </w:r>
            <w:r w:rsidRPr="000B7E23">
              <w:rPr>
                <w:rFonts w:ascii="Tahoma" w:hAnsi="Tahoma" w:cs="Tahoma"/>
                <w:i/>
                <w:iCs/>
                <w:color w:val="000000"/>
                <w:sz w:val="18"/>
                <w:szCs w:val="18"/>
                <w:lang w:eastAsia="es-PE"/>
              </w:rPr>
              <w:t xml:space="preserve">“Lineamientos para la atención a la ciudadanía y el funcionamiento de las entidades del Poder Ejecutivo, durante la vigencia de la declaratoria de emergencia sanitaria producida por el Covid-19, en el marco del Decreto Supremo </w:t>
            </w:r>
            <w:proofErr w:type="spellStart"/>
            <w:r w:rsidRPr="000B7E23">
              <w:rPr>
                <w:rFonts w:ascii="Tahoma" w:hAnsi="Tahoma" w:cs="Tahoma"/>
                <w:i/>
                <w:iCs/>
                <w:color w:val="000000"/>
                <w:sz w:val="18"/>
                <w:szCs w:val="18"/>
                <w:lang w:eastAsia="es-PE"/>
              </w:rPr>
              <w:t>N°</w:t>
            </w:r>
            <w:proofErr w:type="spellEnd"/>
            <w:r w:rsidRPr="000B7E23">
              <w:rPr>
                <w:rFonts w:ascii="Tahoma" w:hAnsi="Tahoma" w:cs="Tahoma"/>
                <w:i/>
                <w:iCs/>
                <w:color w:val="000000"/>
                <w:sz w:val="18"/>
                <w:szCs w:val="18"/>
                <w:lang w:eastAsia="es-PE"/>
              </w:rPr>
              <w:t xml:space="preserve"> 008-2020-SA”, </w:t>
            </w:r>
            <w:r w:rsidRPr="000B7E23">
              <w:rPr>
                <w:rFonts w:ascii="Tahoma" w:hAnsi="Tahoma" w:cs="Tahoma"/>
                <w:color w:val="000000"/>
                <w:sz w:val="18"/>
                <w:szCs w:val="18"/>
                <w:lang w:eastAsia="es-PE"/>
              </w:rPr>
              <w:t xml:space="preserve">aprobado </w:t>
            </w:r>
            <w:r>
              <w:rPr>
                <w:rFonts w:ascii="Tahoma" w:hAnsi="Tahoma" w:cs="Tahoma"/>
                <w:color w:val="000000"/>
                <w:sz w:val="18"/>
                <w:szCs w:val="18"/>
                <w:lang w:eastAsia="es-PE"/>
              </w:rPr>
              <w:t>por</w:t>
            </w:r>
            <w:r w:rsidRPr="000B7E23">
              <w:rPr>
                <w:rFonts w:ascii="Tahoma" w:hAnsi="Tahoma" w:cs="Tahoma"/>
                <w:color w:val="000000"/>
                <w:sz w:val="18"/>
                <w:szCs w:val="18"/>
                <w:lang w:eastAsia="es-PE"/>
              </w:rPr>
              <w:t xml:space="preserve"> Resolución Ministerial </w:t>
            </w:r>
            <w:proofErr w:type="spellStart"/>
            <w:r w:rsidRPr="000B7E23">
              <w:rPr>
                <w:rFonts w:ascii="Tahoma" w:hAnsi="Tahoma" w:cs="Tahoma"/>
                <w:color w:val="000000"/>
                <w:sz w:val="18"/>
                <w:szCs w:val="18"/>
                <w:lang w:eastAsia="es-PE"/>
              </w:rPr>
              <w:t>N°</w:t>
            </w:r>
            <w:proofErr w:type="spellEnd"/>
            <w:r w:rsidRPr="000B7E23">
              <w:rPr>
                <w:rFonts w:ascii="Tahoma" w:hAnsi="Tahoma" w:cs="Tahoma"/>
                <w:color w:val="000000"/>
                <w:sz w:val="18"/>
                <w:szCs w:val="18"/>
                <w:lang w:eastAsia="es-PE"/>
              </w:rPr>
              <w:t xml:space="preserve"> 103-2020-PCM</w:t>
            </w:r>
            <w:r>
              <w:rPr>
                <w:rFonts w:ascii="Tahoma" w:hAnsi="Tahoma" w:cs="Tahoma"/>
                <w:color w:val="000000"/>
                <w:sz w:val="18"/>
                <w:szCs w:val="18"/>
                <w:lang w:eastAsia="es-PE"/>
              </w:rPr>
              <w:t xml:space="preserve">, se debe presentar: </w:t>
            </w:r>
          </w:p>
          <w:p w14:paraId="10125641" w14:textId="77777777" w:rsidR="000B7FCE" w:rsidRDefault="000B7FCE" w:rsidP="000059D2">
            <w:pPr>
              <w:pStyle w:val="BodyText"/>
              <w:widowControl w:val="0"/>
              <w:tabs>
                <w:tab w:val="left" w:pos="567"/>
                <w:tab w:val="left" w:pos="1418"/>
              </w:tabs>
              <w:rPr>
                <w:rFonts w:ascii="Tahoma" w:hAnsi="Tahoma" w:cs="Tahoma"/>
                <w:color w:val="000000"/>
                <w:sz w:val="18"/>
                <w:szCs w:val="18"/>
                <w:lang w:eastAsia="es-PE"/>
              </w:rPr>
            </w:pPr>
          </w:p>
          <w:p w14:paraId="2A83B48F" w14:textId="77777777" w:rsidR="000B7FCE" w:rsidRDefault="000B7FCE" w:rsidP="000059D2">
            <w:pPr>
              <w:pStyle w:val="BodyText"/>
              <w:widowControl w:val="0"/>
              <w:numPr>
                <w:ilvl w:val="0"/>
                <w:numId w:val="43"/>
              </w:numPr>
              <w:tabs>
                <w:tab w:val="left" w:pos="567"/>
                <w:tab w:val="left" w:pos="1418"/>
              </w:tabs>
              <w:ind w:left="555"/>
              <w:rPr>
                <w:rFonts w:ascii="Tahoma" w:hAnsi="Tahoma" w:cs="Tahoma"/>
                <w:color w:val="000000"/>
                <w:sz w:val="18"/>
                <w:szCs w:val="18"/>
                <w:lang w:eastAsia="es-PE"/>
              </w:rPr>
            </w:pPr>
            <w:r>
              <w:rPr>
                <w:rFonts w:ascii="Tahoma" w:hAnsi="Tahoma" w:cs="Tahoma"/>
                <w:color w:val="000000"/>
                <w:sz w:val="18"/>
                <w:szCs w:val="18"/>
                <w:lang w:eastAsia="es-PE"/>
              </w:rPr>
              <w:t>Autorización expresa para la notificación electrónica de los documentos en el marco del presente procedimiento administrativo.</w:t>
            </w:r>
          </w:p>
          <w:p w14:paraId="19B2AD97" w14:textId="77777777" w:rsidR="000B7FCE" w:rsidRPr="000B7E23" w:rsidRDefault="000B7FCE" w:rsidP="000059D2">
            <w:pPr>
              <w:pStyle w:val="BodyText"/>
              <w:widowControl w:val="0"/>
              <w:numPr>
                <w:ilvl w:val="0"/>
                <w:numId w:val="43"/>
              </w:numPr>
              <w:tabs>
                <w:tab w:val="left" w:pos="567"/>
                <w:tab w:val="left" w:pos="1418"/>
              </w:tabs>
              <w:ind w:left="555"/>
              <w:rPr>
                <w:rFonts w:ascii="Tahoma" w:hAnsi="Tahoma" w:cs="Tahoma"/>
                <w:color w:val="000000"/>
                <w:sz w:val="18"/>
                <w:szCs w:val="18"/>
                <w:lang w:eastAsia="es-PE"/>
              </w:rPr>
            </w:pPr>
            <w:r>
              <w:rPr>
                <w:rFonts w:ascii="Tahoma" w:hAnsi="Tahoma" w:cs="Tahoma"/>
                <w:color w:val="000000"/>
                <w:sz w:val="18"/>
                <w:szCs w:val="18"/>
                <w:lang w:eastAsia="es-PE"/>
              </w:rPr>
              <w:t>Correo electrónico para efectos de notificación.</w:t>
            </w:r>
          </w:p>
        </w:tc>
        <w:tc>
          <w:tcPr>
            <w:tcW w:w="494" w:type="pct"/>
            <w:shd w:val="clear" w:color="auto" w:fill="auto"/>
            <w:vAlign w:val="center"/>
            <w:hideMark/>
          </w:tcPr>
          <w:p w14:paraId="76BA32F3" w14:textId="75E60C62" w:rsidR="000B7FCE" w:rsidRPr="00F82521" w:rsidRDefault="000B7FCE" w:rsidP="000059D2">
            <w:pPr>
              <w:jc w:val="center"/>
              <w:rPr>
                <w:rFonts w:ascii="Tahoma" w:hAnsi="Tahoma" w:cs="Tahoma"/>
                <w:color w:val="000000"/>
                <w:sz w:val="18"/>
                <w:szCs w:val="18"/>
                <w:lang w:eastAsia="es-PE"/>
              </w:rPr>
            </w:pPr>
          </w:p>
        </w:tc>
        <w:tc>
          <w:tcPr>
            <w:tcW w:w="1642" w:type="pct"/>
          </w:tcPr>
          <w:p w14:paraId="60417DDA" w14:textId="77777777" w:rsidR="000B7FCE" w:rsidRDefault="000B7FCE" w:rsidP="000059D2">
            <w:pPr>
              <w:jc w:val="both"/>
              <w:rPr>
                <w:rFonts w:ascii="Tahoma" w:hAnsi="Tahoma" w:cs="Tahoma"/>
                <w:color w:val="000000"/>
                <w:sz w:val="18"/>
                <w:szCs w:val="18"/>
                <w:lang w:eastAsia="es-PE"/>
              </w:rPr>
            </w:pPr>
          </w:p>
          <w:p w14:paraId="1F0A42F6" w14:textId="6589E368" w:rsidR="000B7FCE" w:rsidRDefault="000B7FCE" w:rsidP="00353294">
            <w:pPr>
              <w:pStyle w:val="BodyText"/>
              <w:widowControl w:val="0"/>
              <w:tabs>
                <w:tab w:val="left" w:pos="1418"/>
              </w:tabs>
              <w:ind w:left="287"/>
              <w:rPr>
                <w:rFonts w:ascii="Tahoma" w:hAnsi="Tahoma" w:cs="Tahoma"/>
                <w:color w:val="000000"/>
                <w:sz w:val="18"/>
                <w:szCs w:val="18"/>
                <w:lang w:eastAsia="es-PE"/>
              </w:rPr>
            </w:pPr>
          </w:p>
        </w:tc>
      </w:tr>
      <w:tr w:rsidR="000B7FCE" w:rsidRPr="005172F9" w14:paraId="5E866213" w14:textId="77777777" w:rsidTr="00F15BE6">
        <w:trPr>
          <w:trHeight w:val="120"/>
          <w:jc w:val="center"/>
        </w:trPr>
        <w:tc>
          <w:tcPr>
            <w:tcW w:w="5000" w:type="pct"/>
            <w:gridSpan w:val="3"/>
            <w:shd w:val="clear" w:color="auto" w:fill="EEECE1" w:themeFill="background2"/>
            <w:vAlign w:val="center"/>
            <w:hideMark/>
          </w:tcPr>
          <w:p w14:paraId="06F7766A" w14:textId="77777777" w:rsidR="000B7FCE" w:rsidRPr="00E43AE6" w:rsidRDefault="000B7FCE" w:rsidP="000059D2">
            <w:pPr>
              <w:jc w:val="center"/>
              <w:rPr>
                <w:rFonts w:ascii="Tahoma" w:hAnsi="Tahoma" w:cs="Tahoma"/>
                <w:b/>
                <w:bCs/>
                <w:color w:val="000000"/>
                <w:lang w:eastAsia="es-PE"/>
              </w:rPr>
            </w:pPr>
            <w:r w:rsidRPr="00E43AE6">
              <w:rPr>
                <w:rFonts w:ascii="Tahoma" w:hAnsi="Tahoma" w:cs="Tahoma"/>
                <w:b/>
                <w:bCs/>
                <w:color w:val="000000"/>
                <w:lang w:eastAsia="es-PE"/>
              </w:rPr>
              <w:t>Texto Único de Procedimientos Administrativos del Ministerio de Energía y Minas – TUPA MINEM</w:t>
            </w:r>
          </w:p>
        </w:tc>
      </w:tr>
      <w:tr w:rsidR="000B7FCE" w:rsidRPr="005172F9" w14:paraId="521A523E" w14:textId="77777777" w:rsidTr="00F15BE6">
        <w:trPr>
          <w:trHeight w:val="166"/>
          <w:jc w:val="center"/>
        </w:trPr>
        <w:tc>
          <w:tcPr>
            <w:tcW w:w="2864" w:type="pct"/>
            <w:shd w:val="clear" w:color="auto" w:fill="auto"/>
            <w:vAlign w:val="center"/>
            <w:hideMark/>
          </w:tcPr>
          <w:p w14:paraId="646D5B20" w14:textId="77777777" w:rsidR="000B7FCE" w:rsidRPr="00C50C4E" w:rsidRDefault="000B7FCE" w:rsidP="000059D2">
            <w:pPr>
              <w:jc w:val="both"/>
              <w:rPr>
                <w:rFonts w:ascii="Tahoma" w:hAnsi="Tahoma" w:cs="Tahoma"/>
                <w:color w:val="000000"/>
                <w:sz w:val="18"/>
                <w:szCs w:val="18"/>
                <w:lang w:eastAsia="es-PE"/>
              </w:rPr>
            </w:pPr>
            <w:r w:rsidRPr="00C50C4E">
              <w:rPr>
                <w:rFonts w:ascii="Tahoma" w:hAnsi="Tahoma" w:cs="Tahoma"/>
                <w:color w:val="000000"/>
                <w:sz w:val="18"/>
                <w:szCs w:val="18"/>
                <w:lang w:eastAsia="es-PE"/>
              </w:rPr>
              <w:t xml:space="preserve">Solicitud </w:t>
            </w:r>
            <w:proofErr w:type="gramStart"/>
            <w:r w:rsidRPr="00C50C4E">
              <w:rPr>
                <w:rFonts w:ascii="Tahoma" w:hAnsi="Tahoma" w:cs="Tahoma"/>
                <w:color w:val="000000"/>
                <w:sz w:val="18"/>
                <w:szCs w:val="18"/>
                <w:lang w:eastAsia="es-PE"/>
              </w:rPr>
              <w:t>de acuerdo al</w:t>
            </w:r>
            <w:proofErr w:type="gramEnd"/>
            <w:r w:rsidRPr="00C50C4E">
              <w:rPr>
                <w:rFonts w:ascii="Tahoma" w:hAnsi="Tahoma" w:cs="Tahoma"/>
                <w:color w:val="000000"/>
                <w:sz w:val="18"/>
                <w:szCs w:val="18"/>
                <w:lang w:eastAsia="es-PE"/>
              </w:rPr>
              <w:t xml:space="preserve"> formato.</w:t>
            </w:r>
          </w:p>
        </w:tc>
        <w:tc>
          <w:tcPr>
            <w:tcW w:w="494" w:type="pct"/>
            <w:shd w:val="clear" w:color="auto" w:fill="auto"/>
            <w:vAlign w:val="center"/>
          </w:tcPr>
          <w:p w14:paraId="524DCDDD" w14:textId="6C3C33AB" w:rsidR="000B7FCE" w:rsidRPr="00C50C4E" w:rsidRDefault="000B7FCE" w:rsidP="000059D2">
            <w:pPr>
              <w:jc w:val="center"/>
              <w:rPr>
                <w:rFonts w:ascii="Tahoma" w:hAnsi="Tahoma" w:cs="Tahoma"/>
                <w:color w:val="000000"/>
                <w:sz w:val="18"/>
                <w:szCs w:val="18"/>
                <w:lang w:eastAsia="es-PE"/>
              </w:rPr>
            </w:pPr>
          </w:p>
        </w:tc>
        <w:tc>
          <w:tcPr>
            <w:tcW w:w="1642" w:type="pct"/>
          </w:tcPr>
          <w:p w14:paraId="0DDF7F10" w14:textId="77777777" w:rsidR="000B7FCE" w:rsidRPr="000F6D71" w:rsidRDefault="000B7FCE" w:rsidP="000059D2">
            <w:pPr>
              <w:jc w:val="center"/>
              <w:rPr>
                <w:rFonts w:ascii="Tahoma" w:hAnsi="Tahoma" w:cs="Tahoma"/>
                <w:color w:val="000000"/>
                <w:sz w:val="18"/>
                <w:szCs w:val="18"/>
                <w:highlight w:val="yellow"/>
                <w:lang w:eastAsia="es-PE"/>
              </w:rPr>
            </w:pPr>
          </w:p>
        </w:tc>
      </w:tr>
      <w:tr w:rsidR="000B7FCE" w:rsidRPr="005172F9" w14:paraId="6A57CC3A" w14:textId="77777777" w:rsidTr="00F15BE6">
        <w:trPr>
          <w:trHeight w:val="84"/>
          <w:jc w:val="center"/>
        </w:trPr>
        <w:tc>
          <w:tcPr>
            <w:tcW w:w="2864" w:type="pct"/>
            <w:shd w:val="clear" w:color="auto" w:fill="auto"/>
            <w:noWrap/>
            <w:vAlign w:val="center"/>
            <w:hideMark/>
          </w:tcPr>
          <w:p w14:paraId="56D1EEA9" w14:textId="77777777" w:rsidR="000B7FCE" w:rsidRPr="00C50C4E" w:rsidRDefault="000B7FCE" w:rsidP="000059D2">
            <w:pPr>
              <w:rPr>
                <w:rFonts w:ascii="Tahoma" w:hAnsi="Tahoma" w:cs="Tahoma"/>
                <w:color w:val="000000"/>
                <w:sz w:val="18"/>
                <w:szCs w:val="18"/>
                <w:lang w:eastAsia="es-PE"/>
              </w:rPr>
            </w:pPr>
            <w:r w:rsidRPr="00C50C4E">
              <w:rPr>
                <w:rFonts w:ascii="Tahoma" w:hAnsi="Tahoma" w:cs="Tahoma"/>
                <w:color w:val="000000"/>
                <w:sz w:val="18"/>
                <w:szCs w:val="18"/>
                <w:lang w:eastAsia="es-PE"/>
              </w:rPr>
              <w:t>Dos ejemplares impresos y digitalizados del Estudio Ambiental</w:t>
            </w:r>
          </w:p>
        </w:tc>
        <w:tc>
          <w:tcPr>
            <w:tcW w:w="494" w:type="pct"/>
            <w:shd w:val="clear" w:color="auto" w:fill="auto"/>
            <w:vAlign w:val="center"/>
          </w:tcPr>
          <w:p w14:paraId="4EBDB6F0" w14:textId="5C970B4C" w:rsidR="000B7FCE" w:rsidRPr="00C50C4E" w:rsidRDefault="000B7FCE" w:rsidP="000059D2">
            <w:pPr>
              <w:jc w:val="center"/>
              <w:rPr>
                <w:rFonts w:ascii="Tahoma" w:hAnsi="Tahoma" w:cs="Tahoma"/>
                <w:color w:val="000000"/>
                <w:sz w:val="18"/>
                <w:szCs w:val="18"/>
                <w:lang w:eastAsia="es-PE"/>
              </w:rPr>
            </w:pPr>
          </w:p>
        </w:tc>
        <w:tc>
          <w:tcPr>
            <w:tcW w:w="1642" w:type="pct"/>
          </w:tcPr>
          <w:p w14:paraId="5F200474" w14:textId="77777777" w:rsidR="000B7FCE" w:rsidRPr="009332EC" w:rsidRDefault="000B7FCE" w:rsidP="000059D2">
            <w:pPr>
              <w:jc w:val="center"/>
              <w:rPr>
                <w:rFonts w:ascii="Tahoma" w:hAnsi="Tahoma" w:cs="Tahoma"/>
                <w:bCs/>
                <w:sz w:val="18"/>
                <w:szCs w:val="18"/>
              </w:rPr>
            </w:pPr>
          </w:p>
        </w:tc>
      </w:tr>
      <w:tr w:rsidR="000B7FCE" w:rsidRPr="005172F9" w14:paraId="017621BB" w14:textId="77777777" w:rsidTr="00F15BE6">
        <w:trPr>
          <w:trHeight w:val="84"/>
          <w:jc w:val="center"/>
        </w:trPr>
        <w:tc>
          <w:tcPr>
            <w:tcW w:w="2864" w:type="pct"/>
            <w:shd w:val="clear" w:color="auto" w:fill="auto"/>
            <w:noWrap/>
            <w:vAlign w:val="center"/>
          </w:tcPr>
          <w:p w14:paraId="4542B119" w14:textId="77777777" w:rsidR="000B7FCE" w:rsidRPr="00F82521" w:rsidRDefault="000B7FCE" w:rsidP="000059D2">
            <w:pPr>
              <w:rPr>
                <w:rFonts w:ascii="Tahoma" w:hAnsi="Tahoma" w:cs="Tahoma"/>
                <w:color w:val="000000"/>
                <w:sz w:val="18"/>
                <w:szCs w:val="18"/>
                <w:lang w:eastAsia="es-PE"/>
              </w:rPr>
            </w:pPr>
            <w:r w:rsidRPr="00F82521">
              <w:rPr>
                <w:rFonts w:ascii="Tahoma" w:hAnsi="Tahoma" w:cs="Tahoma"/>
                <w:color w:val="000000"/>
                <w:sz w:val="18"/>
                <w:szCs w:val="18"/>
                <w:lang w:eastAsia="es-PE"/>
              </w:rPr>
              <w:t>Dos ejemplares impresos y digitalizados del Resumen Ejecutivo</w:t>
            </w:r>
          </w:p>
        </w:tc>
        <w:tc>
          <w:tcPr>
            <w:tcW w:w="494" w:type="pct"/>
            <w:shd w:val="clear" w:color="auto" w:fill="auto"/>
            <w:vAlign w:val="center"/>
          </w:tcPr>
          <w:p w14:paraId="2A90F8BB" w14:textId="29995D45" w:rsidR="000B7FCE" w:rsidRDefault="000B7FCE" w:rsidP="000059D2">
            <w:pPr>
              <w:jc w:val="center"/>
              <w:rPr>
                <w:rFonts w:ascii="Tahoma" w:hAnsi="Tahoma" w:cs="Tahoma"/>
                <w:color w:val="000000"/>
                <w:sz w:val="18"/>
                <w:szCs w:val="18"/>
                <w:lang w:eastAsia="es-PE"/>
              </w:rPr>
            </w:pPr>
          </w:p>
        </w:tc>
        <w:tc>
          <w:tcPr>
            <w:tcW w:w="1642" w:type="pct"/>
          </w:tcPr>
          <w:p w14:paraId="16A2DFF3" w14:textId="77777777" w:rsidR="000B7FCE" w:rsidRPr="009332EC" w:rsidRDefault="000B7FCE" w:rsidP="000059D2">
            <w:pPr>
              <w:jc w:val="center"/>
              <w:rPr>
                <w:rFonts w:ascii="Tahoma" w:hAnsi="Tahoma" w:cs="Tahoma"/>
                <w:bCs/>
                <w:sz w:val="18"/>
                <w:szCs w:val="18"/>
              </w:rPr>
            </w:pPr>
          </w:p>
        </w:tc>
      </w:tr>
      <w:tr w:rsidR="000B7FCE" w:rsidRPr="005172F9" w14:paraId="4176DF36" w14:textId="77777777" w:rsidTr="00F15BE6">
        <w:trPr>
          <w:trHeight w:val="130"/>
          <w:jc w:val="center"/>
        </w:trPr>
        <w:tc>
          <w:tcPr>
            <w:tcW w:w="2864" w:type="pct"/>
            <w:shd w:val="clear" w:color="000000" w:fill="FFFFFF"/>
            <w:vAlign w:val="center"/>
            <w:hideMark/>
          </w:tcPr>
          <w:p w14:paraId="2BF8BC1B" w14:textId="77777777" w:rsidR="000B7FCE" w:rsidRPr="00F82521" w:rsidRDefault="000B7FCE" w:rsidP="000059D2">
            <w:pPr>
              <w:jc w:val="both"/>
              <w:rPr>
                <w:rFonts w:ascii="Tahoma" w:hAnsi="Tahoma" w:cs="Tahoma"/>
                <w:color w:val="000000"/>
                <w:sz w:val="18"/>
                <w:szCs w:val="18"/>
                <w:lang w:eastAsia="es-PE"/>
              </w:rPr>
            </w:pPr>
            <w:r w:rsidRPr="00F82521">
              <w:rPr>
                <w:rFonts w:ascii="Tahoma" w:hAnsi="Tahoma" w:cs="Tahoma"/>
                <w:color w:val="000000"/>
                <w:sz w:val="18"/>
                <w:szCs w:val="18"/>
                <w:lang w:eastAsia="es-PE"/>
              </w:rPr>
              <w:t>Pago de derecho de tramitación</w:t>
            </w:r>
          </w:p>
        </w:tc>
        <w:tc>
          <w:tcPr>
            <w:tcW w:w="494" w:type="pct"/>
            <w:shd w:val="clear" w:color="000000" w:fill="FFFFFF"/>
            <w:vAlign w:val="center"/>
          </w:tcPr>
          <w:p w14:paraId="005521FE" w14:textId="7B9BE0CD"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5D05C581" w14:textId="77777777" w:rsidR="000B7FCE" w:rsidRPr="00674C22" w:rsidRDefault="000B7FCE" w:rsidP="000059D2">
            <w:pPr>
              <w:jc w:val="center"/>
              <w:rPr>
                <w:rFonts w:ascii="Tahoma" w:hAnsi="Tahoma" w:cs="Tahoma"/>
                <w:bCs/>
                <w:sz w:val="18"/>
                <w:szCs w:val="18"/>
              </w:rPr>
            </w:pPr>
          </w:p>
        </w:tc>
      </w:tr>
      <w:tr w:rsidR="000B7FCE" w:rsidRPr="005172F9" w14:paraId="17B45B76" w14:textId="77777777" w:rsidTr="00F15BE6">
        <w:trPr>
          <w:trHeight w:val="330"/>
          <w:jc w:val="center"/>
        </w:trPr>
        <w:tc>
          <w:tcPr>
            <w:tcW w:w="5000" w:type="pct"/>
            <w:gridSpan w:val="3"/>
            <w:shd w:val="clear" w:color="auto" w:fill="EEECE1" w:themeFill="background2"/>
            <w:vAlign w:val="center"/>
            <w:hideMark/>
          </w:tcPr>
          <w:p w14:paraId="085DF609" w14:textId="77777777" w:rsidR="000B7FCE" w:rsidRPr="00E43AE6" w:rsidRDefault="000B7FCE" w:rsidP="000059D2">
            <w:pPr>
              <w:jc w:val="center"/>
              <w:rPr>
                <w:rFonts w:ascii="Tahoma" w:hAnsi="Tahoma" w:cs="Tahoma"/>
                <w:b/>
                <w:bCs/>
                <w:color w:val="000000"/>
                <w:lang w:eastAsia="es-PE"/>
              </w:rPr>
            </w:pPr>
            <w:r w:rsidRPr="00E43AE6">
              <w:rPr>
                <w:rFonts w:ascii="Tahoma" w:hAnsi="Tahoma" w:cs="Tahoma"/>
                <w:b/>
                <w:bCs/>
                <w:color w:val="000000"/>
                <w:lang w:eastAsia="es-PE"/>
              </w:rPr>
              <w:t xml:space="preserve">Ítem VII “Desarrollo de la Estructura de la Declaración de Impacto Ambiental” del Anexo de la Resolución Ministerial </w:t>
            </w:r>
            <w:proofErr w:type="spellStart"/>
            <w:r w:rsidRPr="00E43AE6">
              <w:rPr>
                <w:rFonts w:ascii="Tahoma" w:hAnsi="Tahoma" w:cs="Tahoma"/>
                <w:b/>
                <w:bCs/>
                <w:color w:val="000000"/>
                <w:lang w:eastAsia="es-PE"/>
              </w:rPr>
              <w:t>Nº</w:t>
            </w:r>
            <w:proofErr w:type="spellEnd"/>
            <w:r w:rsidRPr="00E43AE6">
              <w:rPr>
                <w:rFonts w:ascii="Tahoma" w:hAnsi="Tahoma" w:cs="Tahoma"/>
                <w:b/>
                <w:bCs/>
                <w:color w:val="000000"/>
                <w:lang w:eastAsia="es-PE"/>
              </w:rPr>
              <w:t xml:space="preserve"> 151-2020-MINEM/DM</w:t>
            </w:r>
          </w:p>
        </w:tc>
      </w:tr>
      <w:tr w:rsidR="000B7FCE" w:rsidRPr="005172F9" w14:paraId="24AFFE25" w14:textId="77777777" w:rsidTr="00F15BE6">
        <w:trPr>
          <w:trHeight w:val="198"/>
          <w:jc w:val="center"/>
        </w:trPr>
        <w:tc>
          <w:tcPr>
            <w:tcW w:w="5000" w:type="pct"/>
            <w:gridSpan w:val="3"/>
            <w:shd w:val="clear" w:color="auto" w:fill="EEECE1" w:themeFill="background2"/>
            <w:vAlign w:val="center"/>
            <w:hideMark/>
          </w:tcPr>
          <w:p w14:paraId="7D258D70" w14:textId="77777777" w:rsidR="000B7FCE" w:rsidRPr="00E43AE6"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I. DATOS GENERALES</w:t>
            </w:r>
          </w:p>
        </w:tc>
      </w:tr>
      <w:tr w:rsidR="000B7FCE" w:rsidRPr="005172F9" w14:paraId="2550EB22" w14:textId="77777777" w:rsidTr="00353294">
        <w:trPr>
          <w:trHeight w:val="330"/>
          <w:jc w:val="center"/>
        </w:trPr>
        <w:tc>
          <w:tcPr>
            <w:tcW w:w="2864" w:type="pct"/>
            <w:shd w:val="clear" w:color="auto" w:fill="auto"/>
            <w:vAlign w:val="center"/>
            <w:hideMark/>
          </w:tcPr>
          <w:p w14:paraId="0EB5A00B" w14:textId="77777777" w:rsidR="000B7FCE" w:rsidRPr="00F82521" w:rsidRDefault="000B7FCE" w:rsidP="000059D2">
            <w:pPr>
              <w:pStyle w:val="ListParagraph"/>
              <w:numPr>
                <w:ilvl w:val="1"/>
                <w:numId w:val="10"/>
              </w:numPr>
              <w:ind w:left="500" w:hanging="500"/>
              <w:rPr>
                <w:rFonts w:ascii="Tahoma" w:hAnsi="Tahoma" w:cs="Tahoma"/>
                <w:b/>
                <w:bCs/>
                <w:color w:val="000000"/>
                <w:sz w:val="18"/>
                <w:szCs w:val="18"/>
                <w:lang w:eastAsia="es-PE"/>
              </w:rPr>
            </w:pPr>
            <w:r w:rsidRPr="00F82521">
              <w:rPr>
                <w:rFonts w:ascii="Tahoma" w:hAnsi="Tahoma" w:cs="Tahoma"/>
                <w:b/>
                <w:bCs/>
                <w:color w:val="000000"/>
                <w:sz w:val="18"/>
                <w:szCs w:val="18"/>
                <w:lang w:eastAsia="es-PE"/>
              </w:rPr>
              <w:t xml:space="preserve">Titular del Proyecto: </w:t>
            </w:r>
          </w:p>
          <w:p w14:paraId="68C98E3A" w14:textId="77777777" w:rsidR="000B7FCE" w:rsidRPr="00F82521" w:rsidRDefault="000B7FCE" w:rsidP="000059D2">
            <w:pPr>
              <w:pStyle w:val="ListParagraph"/>
              <w:ind w:left="500"/>
              <w:jc w:val="both"/>
              <w:rPr>
                <w:rFonts w:ascii="Tahoma" w:hAnsi="Tahoma" w:cs="Tahoma"/>
                <w:color w:val="000000"/>
                <w:sz w:val="18"/>
                <w:szCs w:val="18"/>
                <w:lang w:eastAsia="es-PE"/>
              </w:rPr>
            </w:pPr>
            <w:r w:rsidRPr="00F82521">
              <w:rPr>
                <w:rFonts w:ascii="Tahoma" w:hAnsi="Tahoma" w:cs="Tahoma"/>
                <w:color w:val="000000"/>
                <w:sz w:val="18"/>
                <w:szCs w:val="18"/>
                <w:lang w:eastAsia="es-PE"/>
              </w:rPr>
              <w:t>Nombres completos (persona natural) /</w:t>
            </w:r>
            <w:r>
              <w:rPr>
                <w:rFonts w:ascii="Tahoma" w:hAnsi="Tahoma" w:cs="Tahoma"/>
                <w:color w:val="000000"/>
                <w:sz w:val="18"/>
                <w:szCs w:val="18"/>
                <w:lang w:eastAsia="es-PE"/>
              </w:rPr>
              <w:t xml:space="preserve"> </w:t>
            </w:r>
            <w:r w:rsidRPr="00F82521">
              <w:rPr>
                <w:rFonts w:ascii="Tahoma" w:hAnsi="Tahoma" w:cs="Tahoma"/>
                <w:color w:val="000000"/>
                <w:sz w:val="18"/>
                <w:szCs w:val="18"/>
                <w:lang w:eastAsia="es-PE"/>
              </w:rPr>
              <w:t xml:space="preserve">Razón Social, Número de DNI o </w:t>
            </w:r>
            <w:proofErr w:type="gramStart"/>
            <w:r w:rsidRPr="00F82521">
              <w:rPr>
                <w:rFonts w:ascii="Tahoma" w:hAnsi="Tahoma" w:cs="Tahoma"/>
                <w:color w:val="000000"/>
                <w:sz w:val="18"/>
                <w:szCs w:val="18"/>
                <w:lang w:eastAsia="es-PE"/>
              </w:rPr>
              <w:t>carnet</w:t>
            </w:r>
            <w:proofErr w:type="gramEnd"/>
            <w:r w:rsidRPr="00F82521">
              <w:rPr>
                <w:rFonts w:ascii="Tahoma" w:hAnsi="Tahoma" w:cs="Tahoma"/>
                <w:color w:val="000000"/>
                <w:sz w:val="18"/>
                <w:szCs w:val="18"/>
                <w:lang w:eastAsia="es-PE"/>
              </w:rPr>
              <w:t xml:space="preserve"> de Extranjería/Numero de RUC</w:t>
            </w:r>
            <w:r w:rsidRPr="00E43AE6">
              <w:rPr>
                <w:rFonts w:ascii="Tahoma" w:hAnsi="Tahoma" w:cs="Tahoma"/>
                <w:color w:val="000000"/>
                <w:sz w:val="18"/>
                <w:szCs w:val="18"/>
                <w:lang w:eastAsia="es-PE"/>
              </w:rPr>
              <w:t>, Numero de la partida electrónica del Registro de Personas Jurídicas, domicilio legal, firma.</w:t>
            </w:r>
          </w:p>
        </w:tc>
        <w:tc>
          <w:tcPr>
            <w:tcW w:w="494" w:type="pct"/>
            <w:shd w:val="clear" w:color="auto" w:fill="auto"/>
            <w:vAlign w:val="center"/>
          </w:tcPr>
          <w:p w14:paraId="176224CF" w14:textId="260C1647" w:rsidR="000B7FCE" w:rsidRPr="00F82521" w:rsidRDefault="000B7FCE" w:rsidP="000059D2">
            <w:pPr>
              <w:jc w:val="center"/>
              <w:rPr>
                <w:rFonts w:ascii="Tahoma" w:hAnsi="Tahoma" w:cs="Tahoma"/>
                <w:color w:val="000000"/>
                <w:sz w:val="18"/>
                <w:szCs w:val="18"/>
                <w:lang w:eastAsia="es-PE"/>
              </w:rPr>
            </w:pPr>
          </w:p>
        </w:tc>
        <w:tc>
          <w:tcPr>
            <w:tcW w:w="1642" w:type="pct"/>
          </w:tcPr>
          <w:p w14:paraId="2B2AD598" w14:textId="77777777" w:rsidR="000B7FCE" w:rsidRPr="009332EC" w:rsidRDefault="000B7FCE" w:rsidP="000059D2">
            <w:pPr>
              <w:jc w:val="center"/>
              <w:rPr>
                <w:rFonts w:ascii="Tahoma" w:hAnsi="Tahoma" w:cs="Tahoma"/>
                <w:bCs/>
                <w:sz w:val="18"/>
                <w:szCs w:val="18"/>
              </w:rPr>
            </w:pPr>
          </w:p>
        </w:tc>
      </w:tr>
      <w:tr w:rsidR="000B7FCE" w:rsidRPr="005172F9" w14:paraId="11D9A744" w14:textId="77777777" w:rsidTr="00F15BE6">
        <w:trPr>
          <w:trHeight w:val="330"/>
          <w:jc w:val="center"/>
        </w:trPr>
        <w:tc>
          <w:tcPr>
            <w:tcW w:w="2864" w:type="pct"/>
            <w:shd w:val="clear" w:color="auto" w:fill="auto"/>
            <w:vAlign w:val="center"/>
          </w:tcPr>
          <w:p w14:paraId="2C5932B2" w14:textId="77777777" w:rsidR="000B7FCE" w:rsidRPr="00F82521" w:rsidRDefault="000B7FCE" w:rsidP="000059D2">
            <w:pPr>
              <w:pStyle w:val="ListParagraph"/>
              <w:numPr>
                <w:ilvl w:val="1"/>
                <w:numId w:val="10"/>
              </w:numPr>
              <w:ind w:left="500" w:hanging="500"/>
              <w:rPr>
                <w:rFonts w:ascii="Tahoma" w:hAnsi="Tahoma" w:cs="Tahoma"/>
                <w:b/>
                <w:bCs/>
                <w:color w:val="000000"/>
                <w:sz w:val="18"/>
                <w:szCs w:val="18"/>
                <w:lang w:eastAsia="es-PE"/>
              </w:rPr>
            </w:pPr>
            <w:r w:rsidRPr="00F82521">
              <w:rPr>
                <w:rFonts w:ascii="Tahoma" w:hAnsi="Tahoma" w:cs="Tahoma"/>
                <w:b/>
                <w:bCs/>
                <w:color w:val="000000"/>
                <w:sz w:val="18"/>
                <w:szCs w:val="18"/>
                <w:lang w:eastAsia="es-PE"/>
              </w:rPr>
              <w:t xml:space="preserve">Representante Legal (en caso de personas jurídicas) </w:t>
            </w:r>
          </w:p>
          <w:p w14:paraId="74FAAB1B" w14:textId="77777777" w:rsidR="000B7FCE" w:rsidRPr="00F82521" w:rsidRDefault="000B7FCE" w:rsidP="000059D2">
            <w:pPr>
              <w:pStyle w:val="ListParagraph"/>
              <w:ind w:left="500" w:hanging="500"/>
              <w:rPr>
                <w:rFonts w:ascii="Tahoma" w:hAnsi="Tahoma" w:cs="Tahoma"/>
                <w:color w:val="000000"/>
                <w:sz w:val="18"/>
                <w:szCs w:val="18"/>
                <w:lang w:eastAsia="es-PE"/>
              </w:rPr>
            </w:pPr>
            <w:r>
              <w:rPr>
                <w:rFonts w:ascii="Tahoma" w:hAnsi="Tahoma" w:cs="Tahoma"/>
                <w:color w:val="000000"/>
                <w:sz w:val="18"/>
                <w:szCs w:val="18"/>
                <w:lang w:eastAsia="es-PE"/>
              </w:rPr>
              <w:t xml:space="preserve">         </w:t>
            </w:r>
            <w:r w:rsidRPr="00E43AE6">
              <w:rPr>
                <w:rFonts w:ascii="Tahoma" w:hAnsi="Tahoma" w:cs="Tahoma"/>
                <w:color w:val="000000"/>
                <w:sz w:val="18"/>
                <w:szCs w:val="18"/>
                <w:lang w:eastAsia="es-PE"/>
              </w:rPr>
              <w:t xml:space="preserve">Nombres completos, Número de DNI o </w:t>
            </w:r>
            <w:proofErr w:type="gramStart"/>
            <w:r w:rsidRPr="00E43AE6">
              <w:rPr>
                <w:rFonts w:ascii="Tahoma" w:hAnsi="Tahoma" w:cs="Tahoma"/>
                <w:color w:val="000000"/>
                <w:sz w:val="18"/>
                <w:szCs w:val="18"/>
                <w:lang w:eastAsia="es-PE"/>
              </w:rPr>
              <w:t>Carnet</w:t>
            </w:r>
            <w:proofErr w:type="gramEnd"/>
            <w:r w:rsidRPr="00E43AE6">
              <w:rPr>
                <w:rFonts w:ascii="Tahoma" w:hAnsi="Tahoma" w:cs="Tahoma"/>
                <w:color w:val="000000"/>
                <w:sz w:val="18"/>
                <w:szCs w:val="18"/>
                <w:lang w:eastAsia="es-PE"/>
              </w:rPr>
              <w:t xml:space="preserve"> de extranjería, Numero de partida electrónica del Registro de Personas Jurídicas, domicilio legal, teléfono, correo electrónico, firma.</w:t>
            </w:r>
          </w:p>
        </w:tc>
        <w:tc>
          <w:tcPr>
            <w:tcW w:w="494" w:type="pct"/>
            <w:shd w:val="clear" w:color="auto" w:fill="auto"/>
            <w:vAlign w:val="center"/>
          </w:tcPr>
          <w:p w14:paraId="4F831FD9" w14:textId="38BF7ABC" w:rsidR="000B7FCE" w:rsidRPr="00F82521" w:rsidRDefault="000B7FCE" w:rsidP="000059D2">
            <w:pPr>
              <w:jc w:val="center"/>
              <w:rPr>
                <w:rFonts w:ascii="Tahoma" w:hAnsi="Tahoma" w:cs="Tahoma"/>
                <w:color w:val="000000"/>
                <w:sz w:val="18"/>
                <w:szCs w:val="18"/>
                <w:lang w:eastAsia="es-PE"/>
              </w:rPr>
            </w:pPr>
          </w:p>
        </w:tc>
        <w:tc>
          <w:tcPr>
            <w:tcW w:w="1642" w:type="pct"/>
          </w:tcPr>
          <w:p w14:paraId="7469972E"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3374FABE" w14:textId="77777777" w:rsidTr="00F15BE6">
        <w:trPr>
          <w:trHeight w:val="330"/>
          <w:jc w:val="center"/>
        </w:trPr>
        <w:tc>
          <w:tcPr>
            <w:tcW w:w="2864" w:type="pct"/>
            <w:shd w:val="clear" w:color="auto" w:fill="auto"/>
            <w:vAlign w:val="center"/>
          </w:tcPr>
          <w:p w14:paraId="65F29060" w14:textId="77777777" w:rsidR="000B7FCE" w:rsidRPr="00F82521" w:rsidRDefault="000B7FCE" w:rsidP="000059D2">
            <w:pPr>
              <w:pStyle w:val="ListParagraph"/>
              <w:numPr>
                <w:ilvl w:val="1"/>
                <w:numId w:val="10"/>
              </w:numPr>
              <w:ind w:left="500" w:hanging="500"/>
              <w:rPr>
                <w:rFonts w:ascii="Tahoma" w:hAnsi="Tahoma" w:cs="Tahoma"/>
                <w:b/>
                <w:bCs/>
                <w:color w:val="000000"/>
                <w:sz w:val="18"/>
                <w:szCs w:val="18"/>
                <w:lang w:eastAsia="es-PE"/>
              </w:rPr>
            </w:pPr>
            <w:r w:rsidRPr="007A74FA">
              <w:rPr>
                <w:rFonts w:ascii="Tahoma" w:hAnsi="Tahoma" w:cs="Tahoma"/>
                <w:b/>
                <w:bCs/>
                <w:color w:val="000000"/>
                <w:sz w:val="18"/>
                <w:szCs w:val="18"/>
                <w:lang w:eastAsia="es-PE"/>
              </w:rPr>
              <w:t>Datos de la empresa (persona jurídica)</w:t>
            </w:r>
            <w:r w:rsidRPr="007A74FA">
              <w:rPr>
                <w:rFonts w:ascii="Tahoma" w:hAnsi="Tahoma" w:cs="Tahoma"/>
                <w:color w:val="000000"/>
                <w:sz w:val="18"/>
                <w:szCs w:val="18"/>
                <w:lang w:eastAsia="es-PE"/>
              </w:rPr>
              <w:t xml:space="preserve"> </w:t>
            </w:r>
            <w:r w:rsidRPr="007A74FA">
              <w:rPr>
                <w:rFonts w:ascii="Tahoma" w:hAnsi="Tahoma" w:cs="Tahoma"/>
                <w:b/>
                <w:bCs/>
                <w:color w:val="000000"/>
                <w:sz w:val="18"/>
                <w:szCs w:val="18"/>
                <w:lang w:eastAsia="es-PE"/>
              </w:rPr>
              <w:t>inscrita en el Registro Nacional de Consultorías Ambientales del SENACE o de los profesionales especialistas colegiados y habilitados, que han elaborado la DIA.</w:t>
            </w:r>
          </w:p>
        </w:tc>
        <w:tc>
          <w:tcPr>
            <w:tcW w:w="494" w:type="pct"/>
            <w:shd w:val="clear" w:color="auto" w:fill="auto"/>
            <w:vAlign w:val="center"/>
          </w:tcPr>
          <w:p w14:paraId="2599A751" w14:textId="24D44914" w:rsidR="000B7FCE" w:rsidRPr="00F82521" w:rsidRDefault="000B7FCE" w:rsidP="000059D2">
            <w:pPr>
              <w:jc w:val="center"/>
              <w:rPr>
                <w:rFonts w:ascii="Tahoma" w:hAnsi="Tahoma" w:cs="Tahoma"/>
                <w:color w:val="000000"/>
                <w:sz w:val="18"/>
                <w:szCs w:val="18"/>
                <w:lang w:eastAsia="es-PE"/>
              </w:rPr>
            </w:pPr>
          </w:p>
        </w:tc>
        <w:tc>
          <w:tcPr>
            <w:tcW w:w="1642" w:type="pct"/>
          </w:tcPr>
          <w:p w14:paraId="12B48C3F"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36FFECF3" w14:textId="77777777" w:rsidTr="00F15BE6">
        <w:trPr>
          <w:trHeight w:val="136"/>
          <w:jc w:val="center"/>
        </w:trPr>
        <w:tc>
          <w:tcPr>
            <w:tcW w:w="2864" w:type="pct"/>
            <w:shd w:val="clear" w:color="auto" w:fill="auto"/>
            <w:vAlign w:val="center"/>
          </w:tcPr>
          <w:p w14:paraId="29C42B28" w14:textId="77777777" w:rsidR="000B7FCE" w:rsidRPr="00B618FB" w:rsidRDefault="000B7FCE" w:rsidP="000059D2">
            <w:pPr>
              <w:pStyle w:val="ListParagraph"/>
              <w:numPr>
                <w:ilvl w:val="0"/>
                <w:numId w:val="11"/>
              </w:numPr>
              <w:ind w:left="1067" w:hanging="567"/>
              <w:rPr>
                <w:rFonts w:ascii="Tahoma" w:hAnsi="Tahoma" w:cs="Tahoma"/>
                <w:b/>
                <w:bCs/>
                <w:color w:val="000000"/>
                <w:sz w:val="18"/>
                <w:szCs w:val="18"/>
                <w:lang w:eastAsia="es-PE"/>
              </w:rPr>
            </w:pPr>
            <w:r w:rsidRPr="00B618FB">
              <w:rPr>
                <w:rFonts w:ascii="Tahoma" w:hAnsi="Tahoma" w:cs="Tahoma"/>
                <w:b/>
                <w:bCs/>
                <w:color w:val="000000"/>
                <w:sz w:val="18"/>
                <w:szCs w:val="18"/>
                <w:lang w:eastAsia="es-PE"/>
              </w:rPr>
              <w:t>En caso la DIA haya sido elaborada por una consultora ambiental</w:t>
            </w:r>
          </w:p>
        </w:tc>
        <w:tc>
          <w:tcPr>
            <w:tcW w:w="494" w:type="pct"/>
            <w:shd w:val="clear" w:color="auto" w:fill="auto"/>
            <w:vAlign w:val="center"/>
          </w:tcPr>
          <w:p w14:paraId="65B87917" w14:textId="7F044261" w:rsidR="000B7FCE" w:rsidRPr="00F82521" w:rsidRDefault="000B7FCE" w:rsidP="000059D2">
            <w:pPr>
              <w:jc w:val="center"/>
              <w:rPr>
                <w:rFonts w:ascii="Tahoma" w:hAnsi="Tahoma" w:cs="Tahoma"/>
                <w:color w:val="000000"/>
                <w:sz w:val="18"/>
                <w:szCs w:val="18"/>
                <w:lang w:eastAsia="es-PE"/>
              </w:rPr>
            </w:pPr>
          </w:p>
        </w:tc>
        <w:tc>
          <w:tcPr>
            <w:tcW w:w="1642" w:type="pct"/>
          </w:tcPr>
          <w:p w14:paraId="710A6635"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430C2427" w14:textId="77777777" w:rsidTr="00F15BE6">
        <w:trPr>
          <w:trHeight w:val="174"/>
          <w:jc w:val="center"/>
        </w:trPr>
        <w:tc>
          <w:tcPr>
            <w:tcW w:w="2864" w:type="pct"/>
            <w:shd w:val="clear" w:color="auto" w:fill="auto"/>
            <w:vAlign w:val="center"/>
          </w:tcPr>
          <w:p w14:paraId="1331FD1F" w14:textId="77777777" w:rsidR="000B7FCE" w:rsidRPr="00F82521" w:rsidRDefault="000B7FCE" w:rsidP="000059D2">
            <w:pPr>
              <w:pStyle w:val="ListParagraph"/>
              <w:ind w:left="1067" w:hanging="567"/>
              <w:rPr>
                <w:rFonts w:ascii="Tahoma" w:hAnsi="Tahoma" w:cs="Tahoma"/>
                <w:color w:val="000000"/>
                <w:sz w:val="18"/>
                <w:szCs w:val="18"/>
                <w:lang w:eastAsia="es-PE"/>
              </w:rPr>
            </w:pPr>
            <w:r>
              <w:rPr>
                <w:rFonts w:ascii="Tahoma" w:hAnsi="Tahoma" w:cs="Tahoma"/>
                <w:color w:val="000000"/>
                <w:sz w:val="18"/>
                <w:szCs w:val="18"/>
                <w:lang w:eastAsia="es-PE"/>
              </w:rPr>
              <w:t xml:space="preserve">          </w:t>
            </w:r>
            <w:r w:rsidRPr="00F82521">
              <w:rPr>
                <w:rFonts w:ascii="Tahoma" w:hAnsi="Tahoma" w:cs="Tahoma"/>
                <w:color w:val="000000"/>
                <w:sz w:val="18"/>
                <w:szCs w:val="18"/>
                <w:lang w:eastAsia="es-PE"/>
              </w:rPr>
              <w:t>Razón social</w:t>
            </w:r>
          </w:p>
        </w:tc>
        <w:tc>
          <w:tcPr>
            <w:tcW w:w="494" w:type="pct"/>
            <w:shd w:val="clear" w:color="auto" w:fill="auto"/>
            <w:vAlign w:val="center"/>
          </w:tcPr>
          <w:p w14:paraId="7FC855BD" w14:textId="61737354" w:rsidR="000B7FCE" w:rsidRPr="00F82521" w:rsidRDefault="000B7FCE" w:rsidP="000059D2">
            <w:pPr>
              <w:jc w:val="center"/>
              <w:rPr>
                <w:rFonts w:ascii="Tahoma" w:hAnsi="Tahoma" w:cs="Tahoma"/>
                <w:color w:val="000000"/>
                <w:sz w:val="18"/>
                <w:szCs w:val="18"/>
                <w:lang w:eastAsia="es-PE"/>
              </w:rPr>
            </w:pPr>
          </w:p>
        </w:tc>
        <w:tc>
          <w:tcPr>
            <w:tcW w:w="1642" w:type="pct"/>
          </w:tcPr>
          <w:p w14:paraId="438E3ECD"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04414451" w14:textId="77777777" w:rsidTr="00F15BE6">
        <w:trPr>
          <w:trHeight w:val="251"/>
          <w:jc w:val="center"/>
        </w:trPr>
        <w:tc>
          <w:tcPr>
            <w:tcW w:w="2864" w:type="pct"/>
            <w:shd w:val="clear" w:color="auto" w:fill="auto"/>
            <w:vAlign w:val="center"/>
          </w:tcPr>
          <w:p w14:paraId="43D3B24D" w14:textId="77777777" w:rsidR="000B7FCE" w:rsidRPr="00F82521" w:rsidRDefault="000B7FCE" w:rsidP="000059D2">
            <w:pPr>
              <w:pStyle w:val="ListParagraph"/>
              <w:ind w:left="1067" w:hanging="567"/>
              <w:rPr>
                <w:rFonts w:ascii="Tahoma" w:hAnsi="Tahoma" w:cs="Tahoma"/>
                <w:color w:val="000000"/>
                <w:sz w:val="18"/>
                <w:szCs w:val="18"/>
                <w:lang w:eastAsia="es-PE"/>
              </w:rPr>
            </w:pPr>
            <w:r>
              <w:rPr>
                <w:rFonts w:ascii="Tahoma" w:hAnsi="Tahoma" w:cs="Tahoma"/>
                <w:color w:val="000000"/>
                <w:sz w:val="18"/>
                <w:szCs w:val="18"/>
                <w:lang w:eastAsia="es-PE"/>
              </w:rPr>
              <w:t xml:space="preserve">          </w:t>
            </w:r>
            <w:r w:rsidRPr="00F82521">
              <w:rPr>
                <w:rFonts w:ascii="Tahoma" w:hAnsi="Tahoma" w:cs="Tahoma"/>
                <w:color w:val="000000"/>
                <w:sz w:val="18"/>
                <w:szCs w:val="18"/>
                <w:lang w:eastAsia="es-PE"/>
              </w:rPr>
              <w:t>N</w:t>
            </w:r>
            <w:r>
              <w:rPr>
                <w:rFonts w:ascii="Tahoma" w:hAnsi="Tahoma" w:cs="Tahoma"/>
                <w:color w:val="000000"/>
                <w:sz w:val="18"/>
                <w:szCs w:val="18"/>
                <w:lang w:eastAsia="es-PE"/>
              </w:rPr>
              <w:t>ú</w:t>
            </w:r>
            <w:r w:rsidRPr="00F82521">
              <w:rPr>
                <w:rFonts w:ascii="Tahoma" w:hAnsi="Tahoma" w:cs="Tahoma"/>
                <w:color w:val="000000"/>
                <w:sz w:val="18"/>
                <w:szCs w:val="18"/>
                <w:lang w:eastAsia="es-PE"/>
              </w:rPr>
              <w:t>mero de RUC</w:t>
            </w:r>
          </w:p>
        </w:tc>
        <w:tc>
          <w:tcPr>
            <w:tcW w:w="494" w:type="pct"/>
            <w:shd w:val="clear" w:color="auto" w:fill="auto"/>
            <w:vAlign w:val="center"/>
          </w:tcPr>
          <w:p w14:paraId="2B6C0E6A" w14:textId="251C5388" w:rsidR="000B7FCE" w:rsidRPr="00F82521" w:rsidRDefault="000B7FCE" w:rsidP="000059D2">
            <w:pPr>
              <w:jc w:val="center"/>
              <w:rPr>
                <w:rFonts w:ascii="Tahoma" w:hAnsi="Tahoma" w:cs="Tahoma"/>
                <w:color w:val="000000"/>
                <w:sz w:val="18"/>
                <w:szCs w:val="18"/>
                <w:lang w:eastAsia="es-PE"/>
              </w:rPr>
            </w:pPr>
          </w:p>
        </w:tc>
        <w:tc>
          <w:tcPr>
            <w:tcW w:w="1642" w:type="pct"/>
          </w:tcPr>
          <w:p w14:paraId="6B71B533"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7D9BB2FE" w14:textId="77777777" w:rsidTr="00F15BE6">
        <w:trPr>
          <w:trHeight w:val="185"/>
          <w:jc w:val="center"/>
        </w:trPr>
        <w:tc>
          <w:tcPr>
            <w:tcW w:w="2864" w:type="pct"/>
            <w:shd w:val="clear" w:color="auto" w:fill="auto"/>
            <w:vAlign w:val="center"/>
          </w:tcPr>
          <w:p w14:paraId="56E6825C" w14:textId="77777777" w:rsidR="000B7FCE" w:rsidRPr="00F82521" w:rsidRDefault="000B7FCE" w:rsidP="000059D2">
            <w:pPr>
              <w:pStyle w:val="ListParagraph"/>
              <w:ind w:left="1067" w:hanging="567"/>
              <w:rPr>
                <w:rFonts w:ascii="Tahoma" w:hAnsi="Tahoma" w:cs="Tahoma"/>
                <w:color w:val="000000"/>
                <w:sz w:val="18"/>
                <w:szCs w:val="18"/>
                <w:lang w:eastAsia="es-PE"/>
              </w:rPr>
            </w:pPr>
            <w:r>
              <w:rPr>
                <w:rFonts w:ascii="Tahoma" w:hAnsi="Tahoma" w:cs="Tahoma"/>
                <w:color w:val="000000"/>
                <w:sz w:val="18"/>
                <w:szCs w:val="18"/>
                <w:lang w:eastAsia="es-PE"/>
              </w:rPr>
              <w:lastRenderedPageBreak/>
              <w:t xml:space="preserve">          </w:t>
            </w:r>
            <w:r w:rsidRPr="00F82521">
              <w:rPr>
                <w:rFonts w:ascii="Tahoma" w:hAnsi="Tahoma" w:cs="Tahoma"/>
                <w:color w:val="000000"/>
                <w:sz w:val="18"/>
                <w:szCs w:val="18"/>
                <w:lang w:eastAsia="es-PE"/>
              </w:rPr>
              <w:t>Número de registro de inscripción en el SENACE</w:t>
            </w:r>
          </w:p>
        </w:tc>
        <w:tc>
          <w:tcPr>
            <w:tcW w:w="494" w:type="pct"/>
            <w:shd w:val="clear" w:color="auto" w:fill="auto"/>
            <w:vAlign w:val="center"/>
          </w:tcPr>
          <w:p w14:paraId="6423E055" w14:textId="4ABD3F1B" w:rsidR="000B7FCE" w:rsidRPr="00F82521" w:rsidRDefault="000B7FCE" w:rsidP="000059D2">
            <w:pPr>
              <w:jc w:val="center"/>
              <w:rPr>
                <w:rFonts w:ascii="Tahoma" w:hAnsi="Tahoma" w:cs="Tahoma"/>
                <w:color w:val="000000"/>
                <w:sz w:val="18"/>
                <w:szCs w:val="18"/>
                <w:lang w:eastAsia="es-PE"/>
              </w:rPr>
            </w:pPr>
          </w:p>
        </w:tc>
        <w:tc>
          <w:tcPr>
            <w:tcW w:w="1642" w:type="pct"/>
          </w:tcPr>
          <w:p w14:paraId="4F61FFB5"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13824404" w14:textId="77777777" w:rsidTr="00F15BE6">
        <w:trPr>
          <w:trHeight w:val="70"/>
          <w:jc w:val="center"/>
        </w:trPr>
        <w:tc>
          <w:tcPr>
            <w:tcW w:w="2864" w:type="pct"/>
            <w:shd w:val="clear" w:color="auto" w:fill="auto"/>
            <w:vAlign w:val="center"/>
          </w:tcPr>
          <w:p w14:paraId="592EBE39" w14:textId="77777777" w:rsidR="000B7FCE" w:rsidRPr="00F82521" w:rsidRDefault="000B7FCE" w:rsidP="000059D2">
            <w:pPr>
              <w:pStyle w:val="ListParagraph"/>
              <w:ind w:left="1067" w:hanging="567"/>
              <w:rPr>
                <w:rFonts w:ascii="Tahoma" w:hAnsi="Tahoma" w:cs="Tahoma"/>
                <w:color w:val="000000"/>
                <w:sz w:val="18"/>
                <w:szCs w:val="18"/>
                <w:lang w:eastAsia="es-PE"/>
              </w:rPr>
            </w:pPr>
            <w:r>
              <w:rPr>
                <w:rFonts w:ascii="Tahoma" w:hAnsi="Tahoma" w:cs="Tahoma"/>
                <w:color w:val="000000"/>
                <w:sz w:val="18"/>
                <w:szCs w:val="18"/>
                <w:lang w:eastAsia="es-PE"/>
              </w:rPr>
              <w:t xml:space="preserve">          </w:t>
            </w:r>
            <w:r w:rsidRPr="00F82521">
              <w:rPr>
                <w:rFonts w:ascii="Tahoma" w:hAnsi="Tahoma" w:cs="Tahoma"/>
                <w:color w:val="000000"/>
                <w:sz w:val="18"/>
                <w:szCs w:val="18"/>
                <w:lang w:eastAsia="es-PE"/>
              </w:rPr>
              <w:t>Teléfono</w:t>
            </w:r>
          </w:p>
        </w:tc>
        <w:tc>
          <w:tcPr>
            <w:tcW w:w="494" w:type="pct"/>
            <w:shd w:val="clear" w:color="auto" w:fill="auto"/>
            <w:vAlign w:val="center"/>
          </w:tcPr>
          <w:p w14:paraId="71446599" w14:textId="592AB936" w:rsidR="000B7FCE" w:rsidRPr="00F82521" w:rsidRDefault="000B7FCE" w:rsidP="000059D2">
            <w:pPr>
              <w:jc w:val="center"/>
              <w:rPr>
                <w:rFonts w:ascii="Tahoma" w:hAnsi="Tahoma" w:cs="Tahoma"/>
                <w:color w:val="000000"/>
                <w:sz w:val="18"/>
                <w:szCs w:val="18"/>
                <w:lang w:eastAsia="es-PE"/>
              </w:rPr>
            </w:pPr>
          </w:p>
        </w:tc>
        <w:tc>
          <w:tcPr>
            <w:tcW w:w="1642" w:type="pct"/>
          </w:tcPr>
          <w:p w14:paraId="67FA9711"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0175A5BA" w14:textId="77777777" w:rsidTr="00F15BE6">
        <w:trPr>
          <w:trHeight w:val="131"/>
          <w:jc w:val="center"/>
        </w:trPr>
        <w:tc>
          <w:tcPr>
            <w:tcW w:w="2864" w:type="pct"/>
            <w:shd w:val="clear" w:color="auto" w:fill="auto"/>
            <w:vAlign w:val="center"/>
          </w:tcPr>
          <w:p w14:paraId="077802F5" w14:textId="77777777" w:rsidR="000B7FCE" w:rsidRPr="00F82521" w:rsidRDefault="000B7FCE" w:rsidP="000059D2">
            <w:pPr>
              <w:pStyle w:val="ListParagraph"/>
              <w:ind w:left="1067" w:hanging="567"/>
              <w:rPr>
                <w:rFonts w:ascii="Tahoma" w:hAnsi="Tahoma" w:cs="Tahoma"/>
                <w:color w:val="000000"/>
                <w:sz w:val="18"/>
                <w:szCs w:val="18"/>
                <w:lang w:eastAsia="es-PE"/>
              </w:rPr>
            </w:pPr>
            <w:r>
              <w:rPr>
                <w:rFonts w:ascii="Tahoma" w:hAnsi="Tahoma" w:cs="Tahoma"/>
                <w:color w:val="000000"/>
                <w:sz w:val="18"/>
                <w:szCs w:val="18"/>
                <w:lang w:eastAsia="es-PE"/>
              </w:rPr>
              <w:t xml:space="preserve">          </w:t>
            </w:r>
            <w:r w:rsidRPr="00F82521">
              <w:rPr>
                <w:rFonts w:ascii="Tahoma" w:hAnsi="Tahoma" w:cs="Tahoma"/>
                <w:color w:val="000000"/>
                <w:sz w:val="18"/>
                <w:szCs w:val="18"/>
                <w:lang w:eastAsia="es-PE"/>
              </w:rPr>
              <w:t>Nombre completo (representante legal y profesionales)</w:t>
            </w:r>
          </w:p>
        </w:tc>
        <w:tc>
          <w:tcPr>
            <w:tcW w:w="494" w:type="pct"/>
            <w:shd w:val="clear" w:color="auto" w:fill="auto"/>
            <w:vAlign w:val="center"/>
          </w:tcPr>
          <w:p w14:paraId="221618A5" w14:textId="5710349E" w:rsidR="000B7FCE" w:rsidRPr="00F82521" w:rsidRDefault="000B7FCE" w:rsidP="000059D2">
            <w:pPr>
              <w:jc w:val="center"/>
              <w:rPr>
                <w:rFonts w:ascii="Tahoma" w:hAnsi="Tahoma" w:cs="Tahoma"/>
                <w:color w:val="000000"/>
                <w:sz w:val="18"/>
                <w:szCs w:val="18"/>
                <w:lang w:eastAsia="es-PE"/>
              </w:rPr>
            </w:pPr>
          </w:p>
        </w:tc>
        <w:tc>
          <w:tcPr>
            <w:tcW w:w="1642" w:type="pct"/>
          </w:tcPr>
          <w:p w14:paraId="44BC28CA"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00722C01" w14:textId="77777777" w:rsidTr="00F15BE6">
        <w:trPr>
          <w:trHeight w:val="131"/>
          <w:jc w:val="center"/>
        </w:trPr>
        <w:tc>
          <w:tcPr>
            <w:tcW w:w="2864" w:type="pct"/>
            <w:shd w:val="clear" w:color="auto" w:fill="auto"/>
            <w:vAlign w:val="center"/>
          </w:tcPr>
          <w:p w14:paraId="196389F8" w14:textId="77777777" w:rsidR="000B7FCE" w:rsidRPr="00982EDA" w:rsidRDefault="000B7FCE" w:rsidP="000059D2">
            <w:pPr>
              <w:pStyle w:val="ListParagraph"/>
              <w:ind w:left="1067" w:hanging="567"/>
              <w:rPr>
                <w:rFonts w:ascii="Tahoma" w:hAnsi="Tahoma" w:cs="Tahoma"/>
                <w:color w:val="000000"/>
                <w:sz w:val="18"/>
                <w:szCs w:val="18"/>
                <w:lang w:eastAsia="es-PE"/>
              </w:rPr>
            </w:pPr>
            <w:r w:rsidRPr="00982EDA">
              <w:rPr>
                <w:rFonts w:ascii="Tahoma" w:hAnsi="Tahoma" w:cs="Tahoma"/>
                <w:color w:val="000000"/>
                <w:sz w:val="18"/>
                <w:szCs w:val="18"/>
                <w:lang w:eastAsia="es-PE"/>
              </w:rPr>
              <w:t xml:space="preserve">          Firma de representante legal</w:t>
            </w:r>
          </w:p>
        </w:tc>
        <w:tc>
          <w:tcPr>
            <w:tcW w:w="494" w:type="pct"/>
            <w:shd w:val="clear" w:color="auto" w:fill="auto"/>
            <w:vAlign w:val="center"/>
          </w:tcPr>
          <w:p w14:paraId="1AB0A7D1" w14:textId="23BF6FBC" w:rsidR="000B7FCE" w:rsidRPr="00F82521" w:rsidRDefault="000B7FCE" w:rsidP="000059D2">
            <w:pPr>
              <w:jc w:val="center"/>
              <w:rPr>
                <w:rFonts w:ascii="Tahoma" w:hAnsi="Tahoma" w:cs="Tahoma"/>
                <w:color w:val="000000"/>
                <w:sz w:val="18"/>
                <w:szCs w:val="18"/>
                <w:lang w:eastAsia="es-PE"/>
              </w:rPr>
            </w:pPr>
          </w:p>
        </w:tc>
        <w:tc>
          <w:tcPr>
            <w:tcW w:w="1642" w:type="pct"/>
          </w:tcPr>
          <w:p w14:paraId="0622CF2A"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2BBA6D9B" w14:textId="77777777" w:rsidTr="00F15BE6">
        <w:trPr>
          <w:trHeight w:val="131"/>
          <w:jc w:val="center"/>
        </w:trPr>
        <w:tc>
          <w:tcPr>
            <w:tcW w:w="2864" w:type="pct"/>
            <w:shd w:val="clear" w:color="auto" w:fill="auto"/>
            <w:vAlign w:val="center"/>
          </w:tcPr>
          <w:p w14:paraId="370EE4DD" w14:textId="77777777" w:rsidR="000B7FCE" w:rsidRPr="00982EDA" w:rsidRDefault="000B7FCE" w:rsidP="000059D2">
            <w:pPr>
              <w:pStyle w:val="ListParagraph"/>
              <w:ind w:left="1091"/>
              <w:rPr>
                <w:rFonts w:ascii="Tahoma" w:hAnsi="Tahoma" w:cs="Tahoma"/>
                <w:color w:val="000000"/>
                <w:sz w:val="18"/>
                <w:szCs w:val="18"/>
                <w:lang w:eastAsia="es-PE"/>
              </w:rPr>
            </w:pPr>
            <w:r w:rsidRPr="00982EDA">
              <w:rPr>
                <w:rFonts w:ascii="Tahoma" w:hAnsi="Tahoma" w:cs="Tahoma"/>
                <w:color w:val="000000"/>
                <w:sz w:val="18"/>
                <w:szCs w:val="18"/>
                <w:lang w:eastAsia="es-PE"/>
              </w:rPr>
              <w:t xml:space="preserve">Firma de </w:t>
            </w:r>
            <w:r>
              <w:rPr>
                <w:rFonts w:ascii="Tahoma" w:hAnsi="Tahoma" w:cs="Tahoma"/>
                <w:color w:val="000000"/>
                <w:sz w:val="18"/>
                <w:szCs w:val="18"/>
                <w:lang w:eastAsia="es-PE"/>
              </w:rPr>
              <w:t>profesional</w:t>
            </w:r>
            <w:r w:rsidRPr="00982EDA">
              <w:rPr>
                <w:rFonts w:ascii="Tahoma" w:hAnsi="Tahoma" w:cs="Tahoma"/>
                <w:color w:val="000000"/>
                <w:sz w:val="18"/>
                <w:szCs w:val="18"/>
                <w:lang w:eastAsia="es-PE"/>
              </w:rPr>
              <w:t xml:space="preserve"> </w:t>
            </w:r>
            <w:r>
              <w:rPr>
                <w:rFonts w:ascii="Tahoma" w:hAnsi="Tahoma" w:cs="Tahoma"/>
                <w:color w:val="000000"/>
                <w:sz w:val="18"/>
                <w:szCs w:val="18"/>
                <w:lang w:eastAsia="es-PE"/>
              </w:rPr>
              <w:t>1</w:t>
            </w:r>
          </w:p>
        </w:tc>
        <w:tc>
          <w:tcPr>
            <w:tcW w:w="494" w:type="pct"/>
            <w:shd w:val="clear" w:color="auto" w:fill="auto"/>
            <w:vAlign w:val="center"/>
          </w:tcPr>
          <w:p w14:paraId="516EC0D9" w14:textId="022E4D14" w:rsidR="000B7FCE" w:rsidRPr="00F82521" w:rsidRDefault="000B7FCE" w:rsidP="000059D2">
            <w:pPr>
              <w:jc w:val="center"/>
              <w:rPr>
                <w:rFonts w:ascii="Tahoma" w:hAnsi="Tahoma" w:cs="Tahoma"/>
                <w:color w:val="000000"/>
                <w:sz w:val="18"/>
                <w:szCs w:val="18"/>
                <w:lang w:eastAsia="es-PE"/>
              </w:rPr>
            </w:pPr>
          </w:p>
        </w:tc>
        <w:tc>
          <w:tcPr>
            <w:tcW w:w="1642" w:type="pct"/>
          </w:tcPr>
          <w:p w14:paraId="20E92844"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3FBD1E44" w14:textId="77777777" w:rsidTr="00F15BE6">
        <w:trPr>
          <w:trHeight w:val="131"/>
          <w:jc w:val="center"/>
        </w:trPr>
        <w:tc>
          <w:tcPr>
            <w:tcW w:w="2864" w:type="pct"/>
            <w:shd w:val="clear" w:color="auto" w:fill="auto"/>
            <w:vAlign w:val="center"/>
          </w:tcPr>
          <w:p w14:paraId="2A0B8FED" w14:textId="77777777" w:rsidR="000B7FCE" w:rsidRPr="00982EDA" w:rsidRDefault="000B7FCE" w:rsidP="000059D2">
            <w:pPr>
              <w:pStyle w:val="ListParagraph"/>
              <w:ind w:left="1067" w:hanging="58"/>
              <w:rPr>
                <w:rFonts w:ascii="Tahoma" w:hAnsi="Tahoma" w:cs="Tahoma"/>
                <w:color w:val="000000"/>
                <w:sz w:val="18"/>
                <w:szCs w:val="18"/>
                <w:lang w:eastAsia="es-PE"/>
              </w:rPr>
            </w:pPr>
            <w:r>
              <w:rPr>
                <w:rFonts w:ascii="Tahoma" w:hAnsi="Tahoma" w:cs="Tahoma"/>
                <w:color w:val="000000"/>
                <w:sz w:val="18"/>
                <w:szCs w:val="18"/>
                <w:lang w:eastAsia="es-PE"/>
              </w:rPr>
              <w:t xml:space="preserve"> </w:t>
            </w:r>
            <w:r w:rsidRPr="00982EDA">
              <w:rPr>
                <w:rFonts w:ascii="Tahoma" w:hAnsi="Tahoma" w:cs="Tahoma"/>
                <w:color w:val="000000"/>
                <w:sz w:val="18"/>
                <w:szCs w:val="18"/>
                <w:lang w:eastAsia="es-PE"/>
              </w:rPr>
              <w:t xml:space="preserve">Firma de </w:t>
            </w:r>
            <w:r>
              <w:rPr>
                <w:rFonts w:ascii="Tahoma" w:hAnsi="Tahoma" w:cs="Tahoma"/>
                <w:color w:val="000000"/>
                <w:sz w:val="18"/>
                <w:szCs w:val="18"/>
                <w:lang w:eastAsia="es-PE"/>
              </w:rPr>
              <w:t xml:space="preserve">profesional 2 </w:t>
            </w:r>
          </w:p>
        </w:tc>
        <w:tc>
          <w:tcPr>
            <w:tcW w:w="494" w:type="pct"/>
            <w:shd w:val="clear" w:color="auto" w:fill="auto"/>
            <w:vAlign w:val="center"/>
          </w:tcPr>
          <w:p w14:paraId="189D4EEB" w14:textId="454F9A35" w:rsidR="000B7FCE" w:rsidRPr="00F82521" w:rsidRDefault="000B7FCE" w:rsidP="000059D2">
            <w:pPr>
              <w:jc w:val="center"/>
              <w:rPr>
                <w:rFonts w:ascii="Tahoma" w:hAnsi="Tahoma" w:cs="Tahoma"/>
                <w:color w:val="000000"/>
                <w:sz w:val="18"/>
                <w:szCs w:val="18"/>
                <w:lang w:eastAsia="es-PE"/>
              </w:rPr>
            </w:pPr>
          </w:p>
        </w:tc>
        <w:tc>
          <w:tcPr>
            <w:tcW w:w="1642" w:type="pct"/>
          </w:tcPr>
          <w:p w14:paraId="65E93C59"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3672AB83" w14:textId="77777777" w:rsidTr="00F15BE6">
        <w:trPr>
          <w:trHeight w:val="50"/>
          <w:jc w:val="center"/>
        </w:trPr>
        <w:tc>
          <w:tcPr>
            <w:tcW w:w="2864" w:type="pct"/>
            <w:shd w:val="clear" w:color="auto" w:fill="auto"/>
            <w:vAlign w:val="center"/>
          </w:tcPr>
          <w:p w14:paraId="553EDAD0" w14:textId="77777777" w:rsidR="000B7FCE" w:rsidRPr="00B618FB" w:rsidRDefault="000B7FCE" w:rsidP="000059D2">
            <w:pPr>
              <w:pStyle w:val="ListParagraph"/>
              <w:numPr>
                <w:ilvl w:val="0"/>
                <w:numId w:val="11"/>
              </w:numPr>
              <w:ind w:left="1067" w:hanging="567"/>
              <w:rPr>
                <w:rFonts w:ascii="Tahoma" w:hAnsi="Tahoma" w:cs="Tahoma"/>
                <w:b/>
                <w:bCs/>
                <w:color w:val="000000"/>
                <w:sz w:val="18"/>
                <w:szCs w:val="18"/>
                <w:lang w:eastAsia="es-PE"/>
              </w:rPr>
            </w:pPr>
            <w:r w:rsidRPr="00B618FB">
              <w:rPr>
                <w:rFonts w:ascii="Tahoma" w:hAnsi="Tahoma" w:cs="Tahoma"/>
                <w:b/>
                <w:bCs/>
                <w:color w:val="000000"/>
                <w:sz w:val="18"/>
                <w:szCs w:val="18"/>
                <w:lang w:eastAsia="es-PE"/>
              </w:rPr>
              <w:t>En caso la DIA haya sido elaborada por profesionales especialistas</w:t>
            </w:r>
          </w:p>
        </w:tc>
        <w:tc>
          <w:tcPr>
            <w:tcW w:w="494" w:type="pct"/>
            <w:shd w:val="clear" w:color="auto" w:fill="auto"/>
            <w:vAlign w:val="center"/>
          </w:tcPr>
          <w:p w14:paraId="675D3BAC" w14:textId="19DBC7F6" w:rsidR="000B7FCE" w:rsidRPr="00F82521" w:rsidRDefault="000B7FCE" w:rsidP="000059D2">
            <w:pPr>
              <w:jc w:val="center"/>
              <w:rPr>
                <w:rFonts w:ascii="Tahoma" w:hAnsi="Tahoma" w:cs="Tahoma"/>
                <w:color w:val="000000"/>
                <w:sz w:val="18"/>
                <w:szCs w:val="18"/>
                <w:lang w:eastAsia="es-PE"/>
              </w:rPr>
            </w:pPr>
          </w:p>
        </w:tc>
        <w:tc>
          <w:tcPr>
            <w:tcW w:w="1642" w:type="pct"/>
          </w:tcPr>
          <w:p w14:paraId="7EC714B7" w14:textId="77777777" w:rsidR="000B7FCE" w:rsidRPr="000F7B9C" w:rsidRDefault="000B7FCE" w:rsidP="000059D2">
            <w:pPr>
              <w:jc w:val="center"/>
              <w:rPr>
                <w:rFonts w:ascii="Tahoma" w:hAnsi="Tahoma" w:cs="Tahoma"/>
                <w:bCs/>
                <w:sz w:val="18"/>
                <w:szCs w:val="18"/>
              </w:rPr>
            </w:pPr>
          </w:p>
        </w:tc>
      </w:tr>
      <w:tr w:rsidR="000B7FCE" w:rsidRPr="005172F9" w14:paraId="4BAB8A83" w14:textId="77777777" w:rsidTr="00F15BE6">
        <w:trPr>
          <w:trHeight w:val="209"/>
          <w:jc w:val="center"/>
        </w:trPr>
        <w:tc>
          <w:tcPr>
            <w:tcW w:w="2864" w:type="pct"/>
            <w:shd w:val="clear" w:color="auto" w:fill="auto"/>
            <w:vAlign w:val="center"/>
          </w:tcPr>
          <w:p w14:paraId="682AA451" w14:textId="77777777" w:rsidR="000B7FCE" w:rsidRPr="00B618FB" w:rsidRDefault="000B7FCE" w:rsidP="000059D2">
            <w:pPr>
              <w:pStyle w:val="ListParagraph"/>
              <w:ind w:left="1067"/>
              <w:rPr>
                <w:rFonts w:ascii="Tahoma" w:hAnsi="Tahoma" w:cs="Tahoma"/>
                <w:color w:val="000000"/>
                <w:sz w:val="18"/>
                <w:szCs w:val="18"/>
                <w:lang w:eastAsia="es-PE"/>
              </w:rPr>
            </w:pPr>
            <w:r w:rsidRPr="00B618FB">
              <w:rPr>
                <w:rFonts w:ascii="Tahoma" w:hAnsi="Tahoma" w:cs="Tahoma"/>
                <w:color w:val="000000"/>
                <w:sz w:val="18"/>
                <w:szCs w:val="18"/>
                <w:lang w:eastAsia="es-PE"/>
              </w:rPr>
              <w:t>Nombre completo de profesional 1</w:t>
            </w:r>
          </w:p>
        </w:tc>
        <w:tc>
          <w:tcPr>
            <w:tcW w:w="494" w:type="pct"/>
            <w:shd w:val="clear" w:color="auto" w:fill="auto"/>
            <w:vAlign w:val="center"/>
          </w:tcPr>
          <w:p w14:paraId="46EEAE90" w14:textId="1F92F7A5" w:rsidR="000B7FCE" w:rsidRPr="00F82521" w:rsidRDefault="000B7FCE" w:rsidP="000059D2">
            <w:pPr>
              <w:jc w:val="center"/>
              <w:rPr>
                <w:rFonts w:ascii="Tahoma" w:hAnsi="Tahoma" w:cs="Tahoma"/>
                <w:color w:val="000000"/>
                <w:sz w:val="18"/>
                <w:szCs w:val="18"/>
                <w:lang w:eastAsia="es-PE"/>
              </w:rPr>
            </w:pPr>
          </w:p>
        </w:tc>
        <w:tc>
          <w:tcPr>
            <w:tcW w:w="1642" w:type="pct"/>
          </w:tcPr>
          <w:p w14:paraId="4DAB9CCF" w14:textId="77777777" w:rsidR="000B7FCE" w:rsidRPr="000F7B9C" w:rsidRDefault="000B7FCE" w:rsidP="000059D2">
            <w:pPr>
              <w:jc w:val="center"/>
              <w:rPr>
                <w:rFonts w:ascii="Tahoma" w:hAnsi="Tahoma" w:cs="Tahoma"/>
                <w:bCs/>
                <w:sz w:val="18"/>
                <w:szCs w:val="18"/>
              </w:rPr>
            </w:pPr>
          </w:p>
        </w:tc>
      </w:tr>
      <w:tr w:rsidR="000B7FCE" w:rsidRPr="005172F9" w14:paraId="142BF448" w14:textId="77777777" w:rsidTr="00F15BE6">
        <w:trPr>
          <w:trHeight w:val="209"/>
          <w:jc w:val="center"/>
        </w:trPr>
        <w:tc>
          <w:tcPr>
            <w:tcW w:w="2864" w:type="pct"/>
            <w:shd w:val="clear" w:color="auto" w:fill="auto"/>
            <w:vAlign w:val="center"/>
          </w:tcPr>
          <w:p w14:paraId="0EEDB137" w14:textId="77777777" w:rsidR="000B7FCE" w:rsidRPr="00B618FB" w:rsidRDefault="000B7FCE" w:rsidP="000059D2">
            <w:pPr>
              <w:pStyle w:val="ListParagraph"/>
              <w:ind w:left="1067"/>
              <w:rPr>
                <w:rFonts w:ascii="Tahoma" w:hAnsi="Tahoma" w:cs="Tahoma"/>
                <w:color w:val="000000"/>
                <w:sz w:val="18"/>
                <w:szCs w:val="18"/>
                <w:lang w:eastAsia="es-PE"/>
              </w:rPr>
            </w:pPr>
            <w:r w:rsidRPr="00B618FB">
              <w:rPr>
                <w:rFonts w:ascii="Tahoma" w:hAnsi="Tahoma" w:cs="Tahoma"/>
                <w:color w:val="000000"/>
                <w:sz w:val="18"/>
                <w:szCs w:val="18"/>
                <w:lang w:eastAsia="es-PE"/>
              </w:rPr>
              <w:t>Nombre completo de profesional 2</w:t>
            </w:r>
          </w:p>
        </w:tc>
        <w:tc>
          <w:tcPr>
            <w:tcW w:w="494" w:type="pct"/>
            <w:shd w:val="clear" w:color="auto" w:fill="auto"/>
            <w:vAlign w:val="center"/>
          </w:tcPr>
          <w:p w14:paraId="4FB4347D" w14:textId="64332F29" w:rsidR="000B7FCE" w:rsidRPr="000F7B9C" w:rsidRDefault="000B7FCE" w:rsidP="000059D2">
            <w:pPr>
              <w:jc w:val="center"/>
              <w:rPr>
                <w:rFonts w:ascii="Tahoma" w:hAnsi="Tahoma" w:cs="Tahoma"/>
                <w:bCs/>
                <w:sz w:val="18"/>
                <w:szCs w:val="18"/>
              </w:rPr>
            </w:pPr>
          </w:p>
        </w:tc>
        <w:tc>
          <w:tcPr>
            <w:tcW w:w="1642" w:type="pct"/>
          </w:tcPr>
          <w:p w14:paraId="4F4E9160" w14:textId="77777777" w:rsidR="000B7FCE" w:rsidRPr="000F7B9C" w:rsidRDefault="000B7FCE" w:rsidP="000059D2">
            <w:pPr>
              <w:jc w:val="center"/>
              <w:rPr>
                <w:rFonts w:ascii="Tahoma" w:hAnsi="Tahoma" w:cs="Tahoma"/>
                <w:bCs/>
                <w:sz w:val="18"/>
                <w:szCs w:val="18"/>
              </w:rPr>
            </w:pPr>
          </w:p>
        </w:tc>
      </w:tr>
      <w:tr w:rsidR="000B7FCE" w:rsidRPr="005172F9" w14:paraId="24331CDF" w14:textId="77777777" w:rsidTr="00F15BE6">
        <w:trPr>
          <w:trHeight w:val="99"/>
          <w:jc w:val="center"/>
        </w:trPr>
        <w:tc>
          <w:tcPr>
            <w:tcW w:w="2864" w:type="pct"/>
            <w:shd w:val="clear" w:color="auto" w:fill="auto"/>
            <w:vAlign w:val="center"/>
          </w:tcPr>
          <w:p w14:paraId="754730EA" w14:textId="77777777" w:rsidR="000B7FCE" w:rsidRPr="00F82521" w:rsidRDefault="000B7FCE" w:rsidP="000059D2">
            <w:pPr>
              <w:pStyle w:val="ListParagraph"/>
              <w:ind w:left="1067"/>
              <w:rPr>
                <w:rFonts w:ascii="Tahoma" w:hAnsi="Tahoma" w:cs="Tahoma"/>
                <w:color w:val="000000"/>
                <w:sz w:val="18"/>
                <w:szCs w:val="18"/>
                <w:lang w:eastAsia="es-PE"/>
              </w:rPr>
            </w:pPr>
            <w:r w:rsidRPr="00F82521">
              <w:rPr>
                <w:rFonts w:ascii="Tahoma" w:hAnsi="Tahoma" w:cs="Tahoma"/>
                <w:color w:val="000000"/>
                <w:sz w:val="18"/>
                <w:szCs w:val="18"/>
                <w:lang w:eastAsia="es-PE"/>
              </w:rPr>
              <w:t>Profesión</w:t>
            </w:r>
          </w:p>
        </w:tc>
        <w:tc>
          <w:tcPr>
            <w:tcW w:w="494" w:type="pct"/>
            <w:shd w:val="clear" w:color="auto" w:fill="auto"/>
            <w:vAlign w:val="center"/>
          </w:tcPr>
          <w:p w14:paraId="472C7B24" w14:textId="1AA516E8" w:rsidR="000B7FCE" w:rsidRPr="00F82521" w:rsidRDefault="000B7FCE" w:rsidP="000059D2">
            <w:pPr>
              <w:jc w:val="center"/>
              <w:rPr>
                <w:rFonts w:ascii="Tahoma" w:hAnsi="Tahoma" w:cs="Tahoma"/>
                <w:color w:val="000000"/>
                <w:sz w:val="18"/>
                <w:szCs w:val="18"/>
                <w:lang w:eastAsia="es-PE"/>
              </w:rPr>
            </w:pPr>
          </w:p>
        </w:tc>
        <w:tc>
          <w:tcPr>
            <w:tcW w:w="1642" w:type="pct"/>
          </w:tcPr>
          <w:p w14:paraId="107CF0EB" w14:textId="77777777" w:rsidR="000B7FCE" w:rsidRPr="000F7B9C" w:rsidRDefault="000B7FCE" w:rsidP="000059D2">
            <w:pPr>
              <w:jc w:val="center"/>
              <w:rPr>
                <w:rFonts w:ascii="Tahoma" w:hAnsi="Tahoma" w:cs="Tahoma"/>
                <w:bCs/>
                <w:sz w:val="18"/>
                <w:szCs w:val="18"/>
              </w:rPr>
            </w:pPr>
          </w:p>
        </w:tc>
      </w:tr>
      <w:tr w:rsidR="000B7FCE" w:rsidRPr="005172F9" w14:paraId="10713FD3" w14:textId="77777777" w:rsidTr="00F15BE6">
        <w:trPr>
          <w:trHeight w:val="131"/>
          <w:jc w:val="center"/>
        </w:trPr>
        <w:tc>
          <w:tcPr>
            <w:tcW w:w="2864" w:type="pct"/>
            <w:shd w:val="clear" w:color="auto" w:fill="auto"/>
            <w:vAlign w:val="center"/>
          </w:tcPr>
          <w:p w14:paraId="57E76503" w14:textId="77777777" w:rsidR="000B7FCE" w:rsidRPr="00F82521" w:rsidRDefault="000B7FCE" w:rsidP="000059D2">
            <w:pPr>
              <w:pStyle w:val="ListParagraph"/>
              <w:ind w:left="1067"/>
              <w:rPr>
                <w:rFonts w:ascii="Tahoma" w:hAnsi="Tahoma" w:cs="Tahoma"/>
                <w:color w:val="000000"/>
                <w:sz w:val="18"/>
                <w:szCs w:val="18"/>
                <w:lang w:eastAsia="es-PE"/>
              </w:rPr>
            </w:pPr>
            <w:r w:rsidRPr="00F82521">
              <w:rPr>
                <w:rFonts w:ascii="Tahoma" w:hAnsi="Tahoma" w:cs="Tahoma"/>
                <w:color w:val="000000"/>
                <w:sz w:val="18"/>
                <w:szCs w:val="18"/>
                <w:lang w:eastAsia="es-PE"/>
              </w:rPr>
              <w:t>Numero de Colegiatura</w:t>
            </w:r>
            <w:r>
              <w:rPr>
                <w:rFonts w:ascii="Tahoma" w:hAnsi="Tahoma" w:cs="Tahoma"/>
                <w:color w:val="000000"/>
                <w:sz w:val="18"/>
                <w:szCs w:val="18"/>
                <w:lang w:eastAsia="es-PE"/>
              </w:rPr>
              <w:t>s</w:t>
            </w:r>
          </w:p>
        </w:tc>
        <w:tc>
          <w:tcPr>
            <w:tcW w:w="494" w:type="pct"/>
            <w:shd w:val="clear" w:color="auto" w:fill="auto"/>
            <w:vAlign w:val="center"/>
          </w:tcPr>
          <w:p w14:paraId="631B014C" w14:textId="4A6C820B" w:rsidR="000B7FCE" w:rsidRPr="00F82521" w:rsidRDefault="000B7FCE" w:rsidP="000059D2">
            <w:pPr>
              <w:jc w:val="center"/>
              <w:rPr>
                <w:rFonts w:ascii="Tahoma" w:hAnsi="Tahoma" w:cs="Tahoma"/>
                <w:color w:val="000000"/>
                <w:sz w:val="18"/>
                <w:szCs w:val="18"/>
                <w:lang w:eastAsia="es-PE"/>
              </w:rPr>
            </w:pPr>
          </w:p>
        </w:tc>
        <w:tc>
          <w:tcPr>
            <w:tcW w:w="1642" w:type="pct"/>
          </w:tcPr>
          <w:p w14:paraId="1E0DBF51" w14:textId="77777777" w:rsidR="000B7FCE" w:rsidRPr="000F7B9C" w:rsidRDefault="000B7FCE" w:rsidP="000059D2">
            <w:pPr>
              <w:jc w:val="center"/>
              <w:rPr>
                <w:rFonts w:ascii="Tahoma" w:hAnsi="Tahoma" w:cs="Tahoma"/>
                <w:bCs/>
                <w:sz w:val="18"/>
                <w:szCs w:val="18"/>
              </w:rPr>
            </w:pPr>
          </w:p>
        </w:tc>
      </w:tr>
      <w:tr w:rsidR="000B7FCE" w:rsidRPr="005172F9" w14:paraId="7F12FB6F" w14:textId="77777777" w:rsidTr="00F15BE6">
        <w:trPr>
          <w:trHeight w:val="162"/>
          <w:jc w:val="center"/>
        </w:trPr>
        <w:tc>
          <w:tcPr>
            <w:tcW w:w="2864" w:type="pct"/>
            <w:shd w:val="clear" w:color="auto" w:fill="auto"/>
            <w:vAlign w:val="center"/>
          </w:tcPr>
          <w:p w14:paraId="63AA3A5F" w14:textId="77777777" w:rsidR="000B7FCE" w:rsidRPr="00F82521" w:rsidRDefault="000B7FCE" w:rsidP="000059D2">
            <w:pPr>
              <w:pStyle w:val="ListParagraph"/>
              <w:ind w:left="1067"/>
              <w:rPr>
                <w:rFonts w:ascii="Tahoma" w:hAnsi="Tahoma" w:cs="Tahoma"/>
                <w:color w:val="000000"/>
                <w:sz w:val="18"/>
                <w:szCs w:val="18"/>
                <w:lang w:eastAsia="es-PE"/>
              </w:rPr>
            </w:pPr>
            <w:r w:rsidRPr="00C6226F">
              <w:rPr>
                <w:rFonts w:ascii="Tahoma" w:hAnsi="Tahoma" w:cs="Tahoma"/>
                <w:color w:val="000000"/>
                <w:sz w:val="18"/>
                <w:szCs w:val="18"/>
                <w:lang w:eastAsia="es-PE"/>
              </w:rPr>
              <w:t>Firma</w:t>
            </w:r>
            <w:r>
              <w:rPr>
                <w:rFonts w:ascii="Tahoma" w:hAnsi="Tahoma" w:cs="Tahoma"/>
                <w:color w:val="000000"/>
                <w:sz w:val="18"/>
                <w:szCs w:val="18"/>
                <w:lang w:eastAsia="es-PE"/>
              </w:rPr>
              <w:t>s</w:t>
            </w:r>
          </w:p>
        </w:tc>
        <w:tc>
          <w:tcPr>
            <w:tcW w:w="494" w:type="pct"/>
            <w:shd w:val="clear" w:color="auto" w:fill="auto"/>
            <w:vAlign w:val="center"/>
          </w:tcPr>
          <w:p w14:paraId="148E3B9C" w14:textId="3FC5CFF0" w:rsidR="000B7FCE" w:rsidRPr="00F82521" w:rsidRDefault="000B7FCE" w:rsidP="000059D2">
            <w:pPr>
              <w:jc w:val="center"/>
              <w:rPr>
                <w:rFonts w:ascii="Tahoma" w:hAnsi="Tahoma" w:cs="Tahoma"/>
                <w:color w:val="000000"/>
                <w:sz w:val="18"/>
                <w:szCs w:val="18"/>
                <w:lang w:eastAsia="es-PE"/>
              </w:rPr>
            </w:pPr>
          </w:p>
        </w:tc>
        <w:tc>
          <w:tcPr>
            <w:tcW w:w="1642" w:type="pct"/>
          </w:tcPr>
          <w:p w14:paraId="2F919522" w14:textId="77777777" w:rsidR="000B7FCE" w:rsidRPr="000F7B9C" w:rsidRDefault="000B7FCE" w:rsidP="000059D2">
            <w:pPr>
              <w:jc w:val="center"/>
              <w:rPr>
                <w:rFonts w:ascii="Tahoma" w:hAnsi="Tahoma" w:cs="Tahoma"/>
                <w:bCs/>
                <w:sz w:val="18"/>
                <w:szCs w:val="18"/>
              </w:rPr>
            </w:pPr>
          </w:p>
        </w:tc>
      </w:tr>
      <w:tr w:rsidR="000B7FCE" w:rsidRPr="005172F9" w14:paraId="6A57AC14" w14:textId="77777777" w:rsidTr="00F15BE6">
        <w:trPr>
          <w:trHeight w:val="330"/>
          <w:jc w:val="center"/>
        </w:trPr>
        <w:tc>
          <w:tcPr>
            <w:tcW w:w="5000" w:type="pct"/>
            <w:gridSpan w:val="3"/>
            <w:shd w:val="clear" w:color="auto" w:fill="EEECE1" w:themeFill="background2"/>
            <w:vAlign w:val="center"/>
          </w:tcPr>
          <w:p w14:paraId="1644D979" w14:textId="77777777" w:rsidR="000B7FCE" w:rsidRPr="003845EC" w:rsidRDefault="000B7FCE" w:rsidP="000059D2">
            <w:pPr>
              <w:jc w:val="both"/>
              <w:rPr>
                <w:rFonts w:ascii="Tahoma" w:hAnsi="Tahoma" w:cs="Tahoma"/>
                <w:color w:val="000000"/>
                <w:sz w:val="18"/>
                <w:szCs w:val="18"/>
                <w:lang w:eastAsia="es-PE"/>
              </w:rPr>
            </w:pPr>
            <w:r w:rsidRPr="00F82521">
              <w:rPr>
                <w:rFonts w:ascii="Tahoma" w:hAnsi="Tahoma" w:cs="Tahoma"/>
                <w:b/>
                <w:bCs/>
                <w:color w:val="000000"/>
                <w:sz w:val="18"/>
                <w:szCs w:val="18"/>
                <w:lang w:eastAsia="es-PE"/>
              </w:rPr>
              <w:t xml:space="preserve">II. </w:t>
            </w:r>
            <w:r w:rsidRPr="00B4110B">
              <w:rPr>
                <w:rFonts w:ascii="Tahoma" w:hAnsi="Tahoma" w:cs="Tahoma"/>
                <w:b/>
                <w:bCs/>
                <w:color w:val="000000"/>
                <w:sz w:val="18"/>
                <w:szCs w:val="18"/>
                <w:lang w:eastAsia="es-PE"/>
              </w:rPr>
              <w:t>OBJETIVOS DEL PROYECTO</w:t>
            </w:r>
          </w:p>
        </w:tc>
      </w:tr>
      <w:tr w:rsidR="000B7FCE" w:rsidRPr="005172F9" w14:paraId="36AB9E70" w14:textId="77777777" w:rsidTr="00F15BE6">
        <w:trPr>
          <w:trHeight w:val="330"/>
          <w:jc w:val="center"/>
        </w:trPr>
        <w:tc>
          <w:tcPr>
            <w:tcW w:w="2864" w:type="pct"/>
            <w:shd w:val="clear" w:color="auto" w:fill="auto"/>
            <w:vAlign w:val="center"/>
          </w:tcPr>
          <w:p w14:paraId="40717327" w14:textId="77777777" w:rsidR="000B7FCE" w:rsidRPr="000355DA" w:rsidRDefault="000B7FCE" w:rsidP="000059D2">
            <w:pPr>
              <w:rPr>
                <w:rFonts w:ascii="Tahoma" w:hAnsi="Tahoma" w:cs="Tahoma"/>
                <w:b/>
                <w:bCs/>
                <w:color w:val="000000"/>
                <w:sz w:val="18"/>
                <w:szCs w:val="18"/>
                <w:lang w:eastAsia="es-PE"/>
              </w:rPr>
            </w:pPr>
            <w:r w:rsidRPr="000355DA">
              <w:rPr>
                <w:rFonts w:ascii="Tahoma" w:hAnsi="Tahoma" w:cs="Tahoma"/>
                <w:sz w:val="18"/>
                <w:szCs w:val="18"/>
              </w:rPr>
              <w:t>Presentar los objetivos generales y específicos del proyecto</w:t>
            </w:r>
          </w:p>
        </w:tc>
        <w:tc>
          <w:tcPr>
            <w:tcW w:w="494" w:type="pct"/>
            <w:shd w:val="clear" w:color="auto" w:fill="auto"/>
            <w:vAlign w:val="center"/>
          </w:tcPr>
          <w:p w14:paraId="5B5B6A9F" w14:textId="4A1479A5" w:rsidR="000B7FCE" w:rsidRPr="000355DA" w:rsidRDefault="000B7FCE" w:rsidP="000059D2">
            <w:pPr>
              <w:jc w:val="center"/>
              <w:rPr>
                <w:rFonts w:ascii="Tahoma" w:hAnsi="Tahoma" w:cs="Tahoma"/>
                <w:color w:val="000000"/>
                <w:sz w:val="18"/>
                <w:szCs w:val="18"/>
                <w:lang w:eastAsia="es-PE"/>
              </w:rPr>
            </w:pPr>
          </w:p>
        </w:tc>
        <w:tc>
          <w:tcPr>
            <w:tcW w:w="1642" w:type="pct"/>
            <w:shd w:val="clear" w:color="auto" w:fill="auto"/>
          </w:tcPr>
          <w:p w14:paraId="5D162C3A" w14:textId="22C71244" w:rsidR="000B7FCE" w:rsidRPr="000355DA" w:rsidRDefault="000B7FCE" w:rsidP="000059D2">
            <w:pPr>
              <w:jc w:val="both"/>
              <w:rPr>
                <w:rFonts w:ascii="Tahoma" w:hAnsi="Tahoma" w:cs="Tahoma"/>
                <w:color w:val="000000"/>
                <w:sz w:val="18"/>
                <w:szCs w:val="18"/>
                <w:lang w:eastAsia="es-PE"/>
              </w:rPr>
            </w:pPr>
          </w:p>
        </w:tc>
      </w:tr>
      <w:tr w:rsidR="000B7FCE" w:rsidRPr="005172F9" w14:paraId="5C50607B" w14:textId="77777777" w:rsidTr="00F15BE6">
        <w:trPr>
          <w:trHeight w:val="330"/>
          <w:jc w:val="center"/>
        </w:trPr>
        <w:tc>
          <w:tcPr>
            <w:tcW w:w="5000" w:type="pct"/>
            <w:gridSpan w:val="3"/>
            <w:shd w:val="clear" w:color="auto" w:fill="EEECE1" w:themeFill="background2"/>
            <w:vAlign w:val="center"/>
            <w:hideMark/>
          </w:tcPr>
          <w:p w14:paraId="70EA01B5" w14:textId="77777777" w:rsidR="000B7FCE" w:rsidRPr="00F82521"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III</w:t>
            </w:r>
            <w:r w:rsidRPr="008C0342">
              <w:rPr>
                <w:rFonts w:ascii="Tahoma" w:hAnsi="Tahoma" w:cs="Tahoma"/>
                <w:b/>
                <w:bCs/>
                <w:color w:val="000000"/>
                <w:sz w:val="18"/>
                <w:szCs w:val="18"/>
                <w:lang w:eastAsia="es-PE"/>
              </w:rPr>
              <w:t xml:space="preserve">. </w:t>
            </w:r>
            <w:r w:rsidRPr="003D648F">
              <w:rPr>
                <w:rFonts w:ascii="Tahoma" w:hAnsi="Tahoma" w:cs="Tahoma"/>
                <w:b/>
                <w:bCs/>
                <w:color w:val="000000"/>
                <w:sz w:val="18"/>
                <w:szCs w:val="18"/>
                <w:lang w:eastAsia="es-PE"/>
              </w:rPr>
              <w:t>DESCRIPCIÓN DE PROYECTO</w:t>
            </w:r>
          </w:p>
        </w:tc>
      </w:tr>
      <w:tr w:rsidR="000B7FCE" w:rsidRPr="005172F9" w14:paraId="10903BA9" w14:textId="77777777" w:rsidTr="00F15BE6">
        <w:trPr>
          <w:trHeight w:val="224"/>
          <w:jc w:val="center"/>
        </w:trPr>
        <w:tc>
          <w:tcPr>
            <w:tcW w:w="5000" w:type="pct"/>
            <w:gridSpan w:val="3"/>
            <w:shd w:val="clear" w:color="auto" w:fill="auto"/>
            <w:vAlign w:val="center"/>
          </w:tcPr>
          <w:p w14:paraId="129245E6" w14:textId="77777777" w:rsidR="000B7FCE" w:rsidRPr="00F82521"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3.1. Datos generales del proyecto</w:t>
            </w:r>
          </w:p>
        </w:tc>
      </w:tr>
      <w:tr w:rsidR="000B7FCE" w:rsidRPr="005172F9" w14:paraId="52185462" w14:textId="77777777" w:rsidTr="00F15BE6">
        <w:trPr>
          <w:trHeight w:val="143"/>
          <w:jc w:val="center"/>
        </w:trPr>
        <w:tc>
          <w:tcPr>
            <w:tcW w:w="2864" w:type="pct"/>
            <w:shd w:val="clear" w:color="auto" w:fill="auto"/>
            <w:vAlign w:val="center"/>
            <w:hideMark/>
          </w:tcPr>
          <w:p w14:paraId="084D713A" w14:textId="77777777" w:rsidR="000B7FCE" w:rsidRPr="00F82521" w:rsidRDefault="000B7FCE" w:rsidP="000059D2">
            <w:pPr>
              <w:ind w:left="1"/>
              <w:rPr>
                <w:rFonts w:ascii="Tahoma" w:hAnsi="Tahoma" w:cs="Tahoma"/>
                <w:color w:val="000000"/>
                <w:sz w:val="18"/>
                <w:szCs w:val="18"/>
                <w:lang w:eastAsia="es-PE"/>
              </w:rPr>
            </w:pPr>
            <w:r w:rsidRPr="00F82521">
              <w:rPr>
                <w:rFonts w:ascii="Tahoma" w:hAnsi="Tahoma" w:cs="Tahoma"/>
                <w:color w:val="000000"/>
                <w:sz w:val="18"/>
                <w:szCs w:val="18"/>
                <w:lang w:eastAsia="es-PE"/>
              </w:rPr>
              <w:t>3.1.1. Nombre del Proyecto.</w:t>
            </w:r>
          </w:p>
        </w:tc>
        <w:tc>
          <w:tcPr>
            <w:tcW w:w="494" w:type="pct"/>
            <w:shd w:val="clear" w:color="auto" w:fill="auto"/>
            <w:vAlign w:val="center"/>
          </w:tcPr>
          <w:p w14:paraId="1DFD85B4" w14:textId="0E8B7899" w:rsidR="000B7FCE" w:rsidRPr="00F82521" w:rsidRDefault="000B7FCE" w:rsidP="000059D2">
            <w:pPr>
              <w:jc w:val="center"/>
              <w:rPr>
                <w:rFonts w:ascii="Tahoma" w:hAnsi="Tahoma" w:cs="Tahoma"/>
                <w:color w:val="000000"/>
                <w:sz w:val="18"/>
                <w:szCs w:val="18"/>
                <w:lang w:eastAsia="es-PE"/>
              </w:rPr>
            </w:pPr>
          </w:p>
        </w:tc>
        <w:tc>
          <w:tcPr>
            <w:tcW w:w="1642" w:type="pct"/>
          </w:tcPr>
          <w:p w14:paraId="21FF16BF" w14:textId="77777777" w:rsidR="000B7FCE" w:rsidRPr="00A802D8" w:rsidRDefault="000B7FCE" w:rsidP="000059D2">
            <w:pPr>
              <w:jc w:val="center"/>
              <w:rPr>
                <w:rFonts w:ascii="Tahoma" w:hAnsi="Tahoma" w:cs="Tahoma"/>
                <w:bCs/>
                <w:sz w:val="18"/>
                <w:szCs w:val="18"/>
              </w:rPr>
            </w:pPr>
          </w:p>
        </w:tc>
      </w:tr>
      <w:tr w:rsidR="000B7FCE" w:rsidRPr="005172F9" w14:paraId="685EC877" w14:textId="77777777" w:rsidTr="00F15BE6">
        <w:trPr>
          <w:trHeight w:val="60"/>
          <w:jc w:val="center"/>
        </w:trPr>
        <w:tc>
          <w:tcPr>
            <w:tcW w:w="2864" w:type="pct"/>
            <w:shd w:val="clear" w:color="auto" w:fill="auto"/>
            <w:vAlign w:val="center"/>
            <w:hideMark/>
          </w:tcPr>
          <w:p w14:paraId="0A6A19E2" w14:textId="77777777" w:rsidR="000B7FCE" w:rsidRPr="00F82521" w:rsidRDefault="000B7FCE" w:rsidP="000059D2">
            <w:pPr>
              <w:ind w:left="1"/>
              <w:jc w:val="both"/>
              <w:rPr>
                <w:rFonts w:ascii="Tahoma" w:hAnsi="Tahoma" w:cs="Tahoma"/>
                <w:color w:val="000000"/>
                <w:sz w:val="18"/>
                <w:szCs w:val="18"/>
                <w:lang w:eastAsia="es-PE"/>
              </w:rPr>
            </w:pPr>
            <w:r w:rsidRPr="00F82521">
              <w:rPr>
                <w:rFonts w:ascii="Tahoma" w:hAnsi="Tahoma" w:cs="Tahoma"/>
                <w:color w:val="000000"/>
                <w:sz w:val="18"/>
                <w:szCs w:val="18"/>
                <w:lang w:eastAsia="es-PE"/>
              </w:rPr>
              <w:t>3.1.</w:t>
            </w:r>
            <w:r>
              <w:rPr>
                <w:rFonts w:ascii="Tahoma" w:hAnsi="Tahoma" w:cs="Tahoma"/>
                <w:color w:val="000000"/>
                <w:sz w:val="18"/>
                <w:szCs w:val="18"/>
                <w:lang w:eastAsia="es-PE"/>
              </w:rPr>
              <w:t>2</w:t>
            </w:r>
            <w:r w:rsidRPr="00F82521">
              <w:rPr>
                <w:rFonts w:ascii="Tahoma" w:hAnsi="Tahoma" w:cs="Tahoma"/>
                <w:color w:val="000000"/>
                <w:sz w:val="18"/>
                <w:szCs w:val="18"/>
                <w:lang w:eastAsia="es-PE"/>
              </w:rPr>
              <w:t>. Tipo de establecimiento</w:t>
            </w:r>
            <w:r>
              <w:rPr>
                <w:rFonts w:ascii="Tahoma" w:hAnsi="Tahoma" w:cs="Tahoma"/>
                <w:color w:val="000000"/>
                <w:sz w:val="18"/>
                <w:szCs w:val="18"/>
                <w:lang w:eastAsia="es-PE"/>
              </w:rPr>
              <w:t xml:space="preserve"> de venta al público</w:t>
            </w:r>
          </w:p>
        </w:tc>
        <w:tc>
          <w:tcPr>
            <w:tcW w:w="494" w:type="pct"/>
            <w:shd w:val="clear" w:color="auto" w:fill="auto"/>
            <w:vAlign w:val="center"/>
          </w:tcPr>
          <w:p w14:paraId="236FA442" w14:textId="179E4E44" w:rsidR="000B7FCE" w:rsidRPr="00F82521" w:rsidRDefault="000B7FCE" w:rsidP="000059D2">
            <w:pPr>
              <w:jc w:val="center"/>
              <w:rPr>
                <w:rFonts w:ascii="Tahoma" w:hAnsi="Tahoma" w:cs="Tahoma"/>
                <w:color w:val="000000"/>
                <w:sz w:val="18"/>
                <w:szCs w:val="18"/>
                <w:lang w:eastAsia="es-PE"/>
              </w:rPr>
            </w:pPr>
          </w:p>
        </w:tc>
        <w:tc>
          <w:tcPr>
            <w:tcW w:w="1642" w:type="pct"/>
          </w:tcPr>
          <w:p w14:paraId="0CFD3173" w14:textId="77777777" w:rsidR="000B7FCE" w:rsidRPr="00A802D8" w:rsidRDefault="000B7FCE" w:rsidP="000059D2">
            <w:pPr>
              <w:jc w:val="center"/>
              <w:rPr>
                <w:rFonts w:ascii="Tahoma" w:hAnsi="Tahoma" w:cs="Tahoma"/>
                <w:bCs/>
                <w:sz w:val="18"/>
                <w:szCs w:val="18"/>
              </w:rPr>
            </w:pPr>
          </w:p>
        </w:tc>
      </w:tr>
      <w:tr w:rsidR="000B7FCE" w:rsidRPr="005172F9" w14:paraId="6C7347E8" w14:textId="77777777" w:rsidTr="00F15BE6">
        <w:trPr>
          <w:trHeight w:val="106"/>
          <w:jc w:val="center"/>
        </w:trPr>
        <w:tc>
          <w:tcPr>
            <w:tcW w:w="2864" w:type="pct"/>
            <w:shd w:val="clear" w:color="auto" w:fill="auto"/>
            <w:vAlign w:val="center"/>
          </w:tcPr>
          <w:p w14:paraId="173D6635" w14:textId="77777777" w:rsidR="000B7FCE" w:rsidRPr="00F82521" w:rsidRDefault="000B7FCE" w:rsidP="000059D2">
            <w:pPr>
              <w:ind w:left="1"/>
              <w:jc w:val="both"/>
              <w:rPr>
                <w:rFonts w:ascii="Tahoma" w:hAnsi="Tahoma" w:cs="Tahoma"/>
                <w:color w:val="000000"/>
                <w:sz w:val="18"/>
                <w:szCs w:val="18"/>
                <w:lang w:eastAsia="es-PE"/>
              </w:rPr>
            </w:pPr>
            <w:r w:rsidRPr="00F82521">
              <w:rPr>
                <w:rFonts w:ascii="Tahoma" w:hAnsi="Tahoma" w:cs="Tahoma"/>
                <w:color w:val="000000"/>
                <w:sz w:val="18"/>
                <w:szCs w:val="18"/>
                <w:lang w:eastAsia="es-PE"/>
              </w:rPr>
              <w:t>3.1.</w:t>
            </w:r>
            <w:r>
              <w:rPr>
                <w:rFonts w:ascii="Tahoma" w:hAnsi="Tahoma" w:cs="Tahoma"/>
                <w:color w:val="000000"/>
                <w:sz w:val="18"/>
                <w:szCs w:val="18"/>
                <w:lang w:eastAsia="es-PE"/>
              </w:rPr>
              <w:t>3</w:t>
            </w:r>
            <w:r w:rsidRPr="00F82521">
              <w:rPr>
                <w:rFonts w:ascii="Tahoma" w:hAnsi="Tahoma" w:cs="Tahoma"/>
                <w:color w:val="000000"/>
                <w:sz w:val="18"/>
                <w:szCs w:val="18"/>
                <w:lang w:eastAsia="es-PE"/>
              </w:rPr>
              <w:t>. Ubicación del proyecto</w:t>
            </w:r>
            <w:r w:rsidRPr="00F82521">
              <w:rPr>
                <w:rStyle w:val="FootnoteReference"/>
                <w:rFonts w:ascii="Tahoma" w:hAnsi="Tahoma" w:cs="Tahoma"/>
                <w:color w:val="000000"/>
                <w:sz w:val="18"/>
                <w:szCs w:val="18"/>
                <w:lang w:eastAsia="es-PE"/>
              </w:rPr>
              <w:footnoteReference w:id="1"/>
            </w:r>
          </w:p>
        </w:tc>
        <w:tc>
          <w:tcPr>
            <w:tcW w:w="494" w:type="pct"/>
            <w:shd w:val="clear" w:color="auto" w:fill="auto"/>
            <w:vAlign w:val="center"/>
          </w:tcPr>
          <w:p w14:paraId="2986C517" w14:textId="2F2D4186" w:rsidR="000B7FCE" w:rsidRPr="00F82521" w:rsidRDefault="000B7FCE" w:rsidP="000059D2">
            <w:pPr>
              <w:jc w:val="center"/>
              <w:rPr>
                <w:rFonts w:ascii="Tahoma" w:hAnsi="Tahoma" w:cs="Tahoma"/>
                <w:color w:val="000000"/>
                <w:sz w:val="18"/>
                <w:szCs w:val="18"/>
                <w:lang w:eastAsia="es-PE"/>
              </w:rPr>
            </w:pPr>
          </w:p>
        </w:tc>
        <w:tc>
          <w:tcPr>
            <w:tcW w:w="1642" w:type="pct"/>
          </w:tcPr>
          <w:p w14:paraId="3243C1EC" w14:textId="09ACB5D3" w:rsidR="000B7FCE" w:rsidRPr="00A802D8" w:rsidRDefault="000B7FCE" w:rsidP="000059D2">
            <w:pPr>
              <w:jc w:val="both"/>
              <w:rPr>
                <w:rFonts w:ascii="Tahoma" w:hAnsi="Tahoma" w:cs="Tahoma"/>
                <w:bCs/>
                <w:sz w:val="18"/>
                <w:szCs w:val="18"/>
              </w:rPr>
            </w:pPr>
          </w:p>
        </w:tc>
      </w:tr>
      <w:tr w:rsidR="000B7FCE" w:rsidRPr="005172F9" w14:paraId="437BBC3D" w14:textId="77777777" w:rsidTr="00F15BE6">
        <w:trPr>
          <w:trHeight w:val="50"/>
          <w:jc w:val="center"/>
        </w:trPr>
        <w:tc>
          <w:tcPr>
            <w:tcW w:w="2864" w:type="pct"/>
            <w:shd w:val="clear" w:color="auto" w:fill="auto"/>
            <w:vAlign w:val="center"/>
            <w:hideMark/>
          </w:tcPr>
          <w:p w14:paraId="1D9A92EF" w14:textId="77777777" w:rsidR="000B7FCE" w:rsidRPr="00F82521" w:rsidRDefault="000B7FCE" w:rsidP="000059D2">
            <w:pPr>
              <w:ind w:left="1"/>
              <w:jc w:val="both"/>
              <w:rPr>
                <w:rFonts w:ascii="Tahoma" w:hAnsi="Tahoma" w:cs="Tahoma"/>
                <w:color w:val="000000"/>
                <w:sz w:val="18"/>
                <w:szCs w:val="18"/>
                <w:lang w:eastAsia="es-PE"/>
              </w:rPr>
            </w:pPr>
            <w:r w:rsidRPr="00F82521">
              <w:rPr>
                <w:rFonts w:ascii="Tahoma" w:hAnsi="Tahoma" w:cs="Tahoma"/>
                <w:color w:val="000000"/>
                <w:sz w:val="18"/>
                <w:szCs w:val="18"/>
                <w:lang w:eastAsia="es-PE"/>
              </w:rPr>
              <w:t>3.1.</w:t>
            </w:r>
            <w:r>
              <w:rPr>
                <w:rFonts w:ascii="Tahoma" w:hAnsi="Tahoma" w:cs="Tahoma"/>
                <w:color w:val="000000"/>
                <w:sz w:val="18"/>
                <w:szCs w:val="18"/>
                <w:lang w:eastAsia="es-PE"/>
              </w:rPr>
              <w:t>4</w:t>
            </w:r>
            <w:r w:rsidRPr="00F82521">
              <w:rPr>
                <w:rFonts w:ascii="Tahoma" w:hAnsi="Tahoma" w:cs="Tahoma"/>
                <w:color w:val="000000"/>
                <w:sz w:val="18"/>
                <w:szCs w:val="18"/>
                <w:lang w:eastAsia="es-PE"/>
              </w:rPr>
              <w:t>. Monto estimado de inversión.</w:t>
            </w:r>
          </w:p>
        </w:tc>
        <w:tc>
          <w:tcPr>
            <w:tcW w:w="494" w:type="pct"/>
            <w:shd w:val="clear" w:color="auto" w:fill="auto"/>
            <w:vAlign w:val="center"/>
          </w:tcPr>
          <w:p w14:paraId="4E0393D8" w14:textId="76377BB5" w:rsidR="000B7FCE" w:rsidRPr="00F82521" w:rsidRDefault="000B7FCE" w:rsidP="000059D2">
            <w:pPr>
              <w:jc w:val="center"/>
              <w:rPr>
                <w:rFonts w:ascii="Tahoma" w:hAnsi="Tahoma" w:cs="Tahoma"/>
                <w:color w:val="000000"/>
                <w:sz w:val="18"/>
                <w:szCs w:val="18"/>
                <w:lang w:eastAsia="es-PE"/>
              </w:rPr>
            </w:pPr>
          </w:p>
        </w:tc>
        <w:tc>
          <w:tcPr>
            <w:tcW w:w="1642" w:type="pct"/>
          </w:tcPr>
          <w:p w14:paraId="7A4BA812" w14:textId="77777777" w:rsidR="000B7FCE" w:rsidRPr="00A802D8" w:rsidRDefault="000B7FCE" w:rsidP="000059D2">
            <w:pPr>
              <w:jc w:val="center"/>
              <w:rPr>
                <w:rFonts w:ascii="Tahoma" w:hAnsi="Tahoma" w:cs="Tahoma"/>
                <w:bCs/>
                <w:sz w:val="18"/>
                <w:szCs w:val="18"/>
              </w:rPr>
            </w:pPr>
          </w:p>
        </w:tc>
      </w:tr>
      <w:tr w:rsidR="000B7FCE" w:rsidRPr="005172F9" w14:paraId="0F1D1924" w14:textId="77777777" w:rsidTr="00F15BE6">
        <w:trPr>
          <w:trHeight w:val="84"/>
          <w:jc w:val="center"/>
        </w:trPr>
        <w:tc>
          <w:tcPr>
            <w:tcW w:w="2864" w:type="pct"/>
            <w:shd w:val="clear" w:color="auto" w:fill="auto"/>
            <w:vAlign w:val="center"/>
          </w:tcPr>
          <w:p w14:paraId="7CF15A2E" w14:textId="77777777" w:rsidR="000B7FCE" w:rsidRPr="00F82521" w:rsidRDefault="000B7FCE" w:rsidP="000059D2">
            <w:pPr>
              <w:ind w:left="1"/>
              <w:jc w:val="both"/>
              <w:rPr>
                <w:rFonts w:ascii="Tahoma" w:hAnsi="Tahoma" w:cs="Tahoma"/>
                <w:color w:val="000000"/>
                <w:sz w:val="18"/>
                <w:szCs w:val="18"/>
                <w:lang w:eastAsia="es-PE"/>
              </w:rPr>
            </w:pPr>
            <w:r w:rsidRPr="00F82521">
              <w:rPr>
                <w:rFonts w:ascii="Tahoma" w:hAnsi="Tahoma" w:cs="Tahoma"/>
                <w:color w:val="000000"/>
                <w:sz w:val="18"/>
                <w:szCs w:val="18"/>
                <w:lang w:eastAsia="es-PE"/>
              </w:rPr>
              <w:t>3.1.</w:t>
            </w:r>
            <w:r>
              <w:rPr>
                <w:rFonts w:ascii="Tahoma" w:hAnsi="Tahoma" w:cs="Tahoma"/>
                <w:color w:val="000000"/>
                <w:sz w:val="18"/>
                <w:szCs w:val="18"/>
                <w:lang w:eastAsia="es-PE"/>
              </w:rPr>
              <w:t>5</w:t>
            </w:r>
            <w:r w:rsidRPr="00F82521">
              <w:rPr>
                <w:rFonts w:ascii="Tahoma" w:hAnsi="Tahoma" w:cs="Tahoma"/>
                <w:color w:val="000000"/>
                <w:sz w:val="18"/>
                <w:szCs w:val="18"/>
                <w:lang w:eastAsia="es-PE"/>
              </w:rPr>
              <w:t>. Área que ocupará el proyecto</w:t>
            </w:r>
          </w:p>
        </w:tc>
        <w:tc>
          <w:tcPr>
            <w:tcW w:w="494" w:type="pct"/>
            <w:shd w:val="clear" w:color="auto" w:fill="auto"/>
            <w:vAlign w:val="center"/>
          </w:tcPr>
          <w:p w14:paraId="521D97BD" w14:textId="4991BA47" w:rsidR="000B7FCE" w:rsidRPr="00F82521" w:rsidRDefault="000B7FCE" w:rsidP="000059D2">
            <w:pPr>
              <w:jc w:val="center"/>
              <w:rPr>
                <w:rFonts w:ascii="Tahoma" w:hAnsi="Tahoma" w:cs="Tahoma"/>
                <w:color w:val="000000"/>
                <w:sz w:val="18"/>
                <w:szCs w:val="18"/>
                <w:lang w:eastAsia="es-PE"/>
              </w:rPr>
            </w:pPr>
          </w:p>
        </w:tc>
        <w:tc>
          <w:tcPr>
            <w:tcW w:w="1642" w:type="pct"/>
          </w:tcPr>
          <w:p w14:paraId="5452FF68" w14:textId="77777777" w:rsidR="000B7FCE" w:rsidRPr="00A802D8" w:rsidRDefault="000B7FCE" w:rsidP="000059D2">
            <w:pPr>
              <w:jc w:val="center"/>
              <w:rPr>
                <w:rFonts w:ascii="Tahoma" w:hAnsi="Tahoma" w:cs="Tahoma"/>
                <w:bCs/>
                <w:sz w:val="18"/>
                <w:szCs w:val="18"/>
              </w:rPr>
            </w:pPr>
          </w:p>
        </w:tc>
      </w:tr>
      <w:tr w:rsidR="000B7FCE" w:rsidRPr="005172F9" w14:paraId="23F68B34" w14:textId="77777777" w:rsidTr="00F15BE6">
        <w:trPr>
          <w:trHeight w:val="64"/>
          <w:jc w:val="center"/>
        </w:trPr>
        <w:tc>
          <w:tcPr>
            <w:tcW w:w="5000" w:type="pct"/>
            <w:gridSpan w:val="3"/>
            <w:shd w:val="clear" w:color="auto" w:fill="auto"/>
            <w:vAlign w:val="center"/>
          </w:tcPr>
          <w:p w14:paraId="6A5A442E" w14:textId="77777777" w:rsidR="000B7FCE" w:rsidRPr="00F82521"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3.2.</w:t>
            </w:r>
            <w:r w:rsidRPr="00F82521">
              <w:rPr>
                <w:rFonts w:ascii="Tahoma" w:hAnsi="Tahoma" w:cs="Tahoma"/>
                <w:color w:val="000000"/>
                <w:sz w:val="18"/>
                <w:szCs w:val="18"/>
                <w:lang w:eastAsia="es-PE"/>
              </w:rPr>
              <w:t xml:space="preserve"> </w:t>
            </w:r>
            <w:r w:rsidRPr="00F82521">
              <w:rPr>
                <w:rFonts w:ascii="Tahoma" w:hAnsi="Tahoma" w:cs="Tahoma"/>
                <w:b/>
                <w:bCs/>
                <w:color w:val="000000"/>
                <w:sz w:val="18"/>
                <w:szCs w:val="18"/>
                <w:lang w:eastAsia="es-PE"/>
              </w:rPr>
              <w:t>Infraestructura de Servicios Existentes en el predio</w:t>
            </w:r>
          </w:p>
        </w:tc>
      </w:tr>
      <w:tr w:rsidR="000B7FCE" w:rsidRPr="005172F9" w14:paraId="79735748" w14:textId="77777777" w:rsidTr="00F15BE6">
        <w:trPr>
          <w:trHeight w:val="204"/>
          <w:jc w:val="center"/>
        </w:trPr>
        <w:tc>
          <w:tcPr>
            <w:tcW w:w="2864" w:type="pct"/>
            <w:shd w:val="clear" w:color="auto" w:fill="auto"/>
            <w:vAlign w:val="center"/>
          </w:tcPr>
          <w:p w14:paraId="44471259" w14:textId="77777777" w:rsidR="000B7FCE" w:rsidRPr="00F82521" w:rsidRDefault="000B7FCE" w:rsidP="000059D2">
            <w:pPr>
              <w:pStyle w:val="ListParagraph"/>
              <w:numPr>
                <w:ilvl w:val="0"/>
                <w:numId w:val="21"/>
              </w:numPr>
              <w:ind w:left="359" w:hanging="219"/>
              <w:jc w:val="both"/>
              <w:rPr>
                <w:rFonts w:ascii="Tahoma" w:hAnsi="Tahoma" w:cs="Tahoma"/>
                <w:b/>
                <w:bCs/>
                <w:color w:val="000000"/>
                <w:sz w:val="18"/>
                <w:szCs w:val="18"/>
                <w:lang w:eastAsia="es-PE"/>
              </w:rPr>
            </w:pPr>
            <w:r w:rsidRPr="00F82521">
              <w:rPr>
                <w:rFonts w:ascii="Tahoma" w:hAnsi="Tahoma" w:cs="Tahoma"/>
                <w:color w:val="000000"/>
                <w:sz w:val="18"/>
                <w:szCs w:val="18"/>
                <w:lang w:eastAsia="es-PE"/>
              </w:rPr>
              <w:t>Red de agua potable o infraestructura para abastecimiento de agua.</w:t>
            </w:r>
          </w:p>
        </w:tc>
        <w:tc>
          <w:tcPr>
            <w:tcW w:w="494" w:type="pct"/>
            <w:shd w:val="clear" w:color="auto" w:fill="auto"/>
            <w:vAlign w:val="center"/>
          </w:tcPr>
          <w:p w14:paraId="7597AC9B" w14:textId="76A40271" w:rsidR="000B7FCE" w:rsidRPr="00F82521" w:rsidRDefault="000B7FCE" w:rsidP="000059D2">
            <w:pPr>
              <w:jc w:val="center"/>
              <w:rPr>
                <w:rFonts w:ascii="Tahoma" w:hAnsi="Tahoma" w:cs="Tahoma"/>
                <w:color w:val="000000"/>
                <w:sz w:val="18"/>
                <w:szCs w:val="18"/>
                <w:lang w:eastAsia="es-PE"/>
              </w:rPr>
            </w:pPr>
          </w:p>
        </w:tc>
        <w:tc>
          <w:tcPr>
            <w:tcW w:w="1642" w:type="pct"/>
          </w:tcPr>
          <w:p w14:paraId="56C5B310" w14:textId="77777777" w:rsidR="000B7FCE" w:rsidRPr="00E24F88" w:rsidRDefault="000B7FCE" w:rsidP="000059D2">
            <w:pPr>
              <w:jc w:val="center"/>
              <w:rPr>
                <w:rFonts w:ascii="Tahoma" w:hAnsi="Tahoma" w:cs="Tahoma"/>
                <w:bCs/>
                <w:sz w:val="18"/>
                <w:szCs w:val="18"/>
              </w:rPr>
            </w:pPr>
          </w:p>
        </w:tc>
      </w:tr>
      <w:tr w:rsidR="000B7FCE" w:rsidRPr="005172F9" w14:paraId="38B8F1F5" w14:textId="77777777" w:rsidTr="00F15BE6">
        <w:trPr>
          <w:trHeight w:val="146"/>
          <w:jc w:val="center"/>
        </w:trPr>
        <w:tc>
          <w:tcPr>
            <w:tcW w:w="2864" w:type="pct"/>
            <w:shd w:val="clear" w:color="auto" w:fill="auto"/>
            <w:vAlign w:val="center"/>
          </w:tcPr>
          <w:p w14:paraId="58E869A1" w14:textId="77777777" w:rsidR="000B7FCE" w:rsidRPr="00F82521" w:rsidRDefault="000B7FCE" w:rsidP="000059D2">
            <w:pPr>
              <w:pStyle w:val="ListParagraph"/>
              <w:numPr>
                <w:ilvl w:val="0"/>
                <w:numId w:val="21"/>
              </w:numPr>
              <w:ind w:left="359" w:hanging="219"/>
              <w:jc w:val="both"/>
              <w:rPr>
                <w:rFonts w:ascii="Tahoma" w:hAnsi="Tahoma" w:cs="Tahoma"/>
                <w:color w:val="000000"/>
                <w:sz w:val="18"/>
                <w:szCs w:val="18"/>
                <w:lang w:eastAsia="es-PE"/>
              </w:rPr>
            </w:pPr>
            <w:r w:rsidRPr="00F82521">
              <w:rPr>
                <w:rFonts w:ascii="Tahoma" w:hAnsi="Tahoma" w:cs="Tahoma"/>
                <w:color w:val="000000"/>
                <w:sz w:val="18"/>
                <w:szCs w:val="18"/>
                <w:lang w:eastAsia="es-PE"/>
              </w:rPr>
              <w:t>Sistema de alcantarillado.</w:t>
            </w:r>
          </w:p>
        </w:tc>
        <w:tc>
          <w:tcPr>
            <w:tcW w:w="494" w:type="pct"/>
            <w:shd w:val="clear" w:color="auto" w:fill="auto"/>
            <w:vAlign w:val="center"/>
          </w:tcPr>
          <w:p w14:paraId="672924B8" w14:textId="0CFEA24A" w:rsidR="000B7FCE" w:rsidRPr="00F82521" w:rsidRDefault="000B7FCE" w:rsidP="000059D2">
            <w:pPr>
              <w:jc w:val="center"/>
              <w:rPr>
                <w:rFonts w:ascii="Tahoma" w:hAnsi="Tahoma" w:cs="Tahoma"/>
                <w:color w:val="000000"/>
                <w:sz w:val="18"/>
                <w:szCs w:val="18"/>
                <w:lang w:eastAsia="es-PE"/>
              </w:rPr>
            </w:pPr>
          </w:p>
        </w:tc>
        <w:tc>
          <w:tcPr>
            <w:tcW w:w="1642" w:type="pct"/>
          </w:tcPr>
          <w:p w14:paraId="3072A1E1" w14:textId="77777777" w:rsidR="000B7FCE" w:rsidRPr="00E24F88" w:rsidRDefault="000B7FCE" w:rsidP="000059D2">
            <w:pPr>
              <w:jc w:val="center"/>
              <w:rPr>
                <w:rFonts w:ascii="Tahoma" w:hAnsi="Tahoma" w:cs="Tahoma"/>
                <w:bCs/>
                <w:sz w:val="18"/>
                <w:szCs w:val="18"/>
              </w:rPr>
            </w:pPr>
          </w:p>
        </w:tc>
      </w:tr>
      <w:tr w:rsidR="000B7FCE" w:rsidRPr="005172F9" w14:paraId="7CC56291" w14:textId="77777777" w:rsidTr="00F15BE6">
        <w:trPr>
          <w:trHeight w:val="51"/>
          <w:jc w:val="center"/>
        </w:trPr>
        <w:tc>
          <w:tcPr>
            <w:tcW w:w="2864" w:type="pct"/>
            <w:shd w:val="clear" w:color="auto" w:fill="auto"/>
            <w:vAlign w:val="center"/>
          </w:tcPr>
          <w:p w14:paraId="2A2706D7" w14:textId="77777777" w:rsidR="000B7FCE" w:rsidRPr="00F82521" w:rsidRDefault="000B7FCE" w:rsidP="000059D2">
            <w:pPr>
              <w:pStyle w:val="ListParagraph"/>
              <w:numPr>
                <w:ilvl w:val="0"/>
                <w:numId w:val="21"/>
              </w:numPr>
              <w:ind w:left="359" w:hanging="219"/>
              <w:jc w:val="both"/>
              <w:rPr>
                <w:rFonts w:ascii="Tahoma" w:hAnsi="Tahoma" w:cs="Tahoma"/>
                <w:color w:val="000000"/>
                <w:sz w:val="18"/>
                <w:szCs w:val="18"/>
                <w:lang w:eastAsia="es-PE"/>
              </w:rPr>
            </w:pPr>
            <w:r w:rsidRPr="00F82521">
              <w:rPr>
                <w:rFonts w:ascii="Tahoma" w:hAnsi="Tahoma" w:cs="Tahoma"/>
                <w:color w:val="000000"/>
                <w:sz w:val="18"/>
                <w:szCs w:val="18"/>
                <w:lang w:eastAsia="es-PE"/>
              </w:rPr>
              <w:t>Red eléctrica.</w:t>
            </w:r>
          </w:p>
        </w:tc>
        <w:tc>
          <w:tcPr>
            <w:tcW w:w="494" w:type="pct"/>
            <w:shd w:val="clear" w:color="auto" w:fill="auto"/>
            <w:vAlign w:val="center"/>
          </w:tcPr>
          <w:p w14:paraId="363E40D8" w14:textId="1FA4A077" w:rsidR="000B7FCE" w:rsidRPr="00F82521" w:rsidRDefault="000B7FCE" w:rsidP="000059D2">
            <w:pPr>
              <w:jc w:val="center"/>
              <w:rPr>
                <w:rFonts w:ascii="Tahoma" w:hAnsi="Tahoma" w:cs="Tahoma"/>
                <w:color w:val="000000"/>
                <w:sz w:val="18"/>
                <w:szCs w:val="18"/>
                <w:lang w:eastAsia="es-PE"/>
              </w:rPr>
            </w:pPr>
          </w:p>
        </w:tc>
        <w:tc>
          <w:tcPr>
            <w:tcW w:w="1642" w:type="pct"/>
          </w:tcPr>
          <w:p w14:paraId="0D4A770A" w14:textId="77777777" w:rsidR="000B7FCE" w:rsidRPr="00E24F88" w:rsidRDefault="000B7FCE" w:rsidP="000059D2">
            <w:pPr>
              <w:jc w:val="center"/>
              <w:rPr>
                <w:rFonts w:ascii="Tahoma" w:hAnsi="Tahoma" w:cs="Tahoma"/>
                <w:bCs/>
                <w:sz w:val="18"/>
                <w:szCs w:val="18"/>
              </w:rPr>
            </w:pPr>
          </w:p>
        </w:tc>
      </w:tr>
      <w:tr w:rsidR="000B7FCE" w:rsidRPr="005172F9" w14:paraId="618EE8E1" w14:textId="77777777" w:rsidTr="00F15BE6">
        <w:trPr>
          <w:trHeight w:val="68"/>
          <w:jc w:val="center"/>
        </w:trPr>
        <w:tc>
          <w:tcPr>
            <w:tcW w:w="2864" w:type="pct"/>
            <w:shd w:val="clear" w:color="auto" w:fill="auto"/>
            <w:vAlign w:val="center"/>
          </w:tcPr>
          <w:p w14:paraId="3B634DC3" w14:textId="77777777" w:rsidR="000B7FCE" w:rsidRPr="004C5F7F" w:rsidRDefault="000B7FCE" w:rsidP="000059D2">
            <w:pPr>
              <w:pStyle w:val="ListParagraph"/>
              <w:numPr>
                <w:ilvl w:val="0"/>
                <w:numId w:val="21"/>
              </w:numPr>
              <w:ind w:left="359" w:hanging="219"/>
              <w:jc w:val="both"/>
              <w:rPr>
                <w:rFonts w:ascii="Tahoma" w:hAnsi="Tahoma" w:cs="Tahoma"/>
                <w:color w:val="000000"/>
                <w:sz w:val="18"/>
                <w:szCs w:val="18"/>
                <w:lang w:eastAsia="es-PE"/>
              </w:rPr>
            </w:pPr>
            <w:r w:rsidRPr="00F82521">
              <w:rPr>
                <w:rFonts w:ascii="Tahoma" w:hAnsi="Tahoma" w:cs="Tahoma"/>
                <w:color w:val="000000"/>
                <w:sz w:val="18"/>
                <w:szCs w:val="18"/>
                <w:lang w:eastAsia="es-PE"/>
              </w:rPr>
              <w:t>Red de gas natural.</w:t>
            </w:r>
          </w:p>
        </w:tc>
        <w:tc>
          <w:tcPr>
            <w:tcW w:w="494" w:type="pct"/>
            <w:shd w:val="clear" w:color="auto" w:fill="auto"/>
            <w:vAlign w:val="center"/>
          </w:tcPr>
          <w:p w14:paraId="6BAAF9B2" w14:textId="312006DB" w:rsidR="000B7FCE" w:rsidRPr="00F82521" w:rsidRDefault="000B7FCE" w:rsidP="000059D2">
            <w:pPr>
              <w:jc w:val="center"/>
              <w:rPr>
                <w:rFonts w:ascii="Tahoma" w:hAnsi="Tahoma" w:cs="Tahoma"/>
                <w:color w:val="000000"/>
                <w:sz w:val="18"/>
                <w:szCs w:val="18"/>
                <w:lang w:eastAsia="es-PE"/>
              </w:rPr>
            </w:pPr>
          </w:p>
        </w:tc>
        <w:tc>
          <w:tcPr>
            <w:tcW w:w="1642" w:type="pct"/>
          </w:tcPr>
          <w:p w14:paraId="193A02EC" w14:textId="41C802CB" w:rsidR="000B7FCE" w:rsidRPr="00E24F88" w:rsidRDefault="000B7FCE" w:rsidP="000059D2">
            <w:pPr>
              <w:jc w:val="both"/>
              <w:rPr>
                <w:rFonts w:ascii="Tahoma" w:hAnsi="Tahoma" w:cs="Tahoma"/>
                <w:bCs/>
                <w:sz w:val="18"/>
                <w:szCs w:val="18"/>
              </w:rPr>
            </w:pPr>
          </w:p>
        </w:tc>
      </w:tr>
      <w:tr w:rsidR="000B7FCE" w:rsidRPr="005172F9" w14:paraId="0C3815E9" w14:textId="77777777" w:rsidTr="00F15BE6">
        <w:trPr>
          <w:trHeight w:val="115"/>
          <w:jc w:val="center"/>
        </w:trPr>
        <w:tc>
          <w:tcPr>
            <w:tcW w:w="2864" w:type="pct"/>
            <w:shd w:val="clear" w:color="auto" w:fill="auto"/>
            <w:vAlign w:val="center"/>
          </w:tcPr>
          <w:p w14:paraId="4288F513" w14:textId="77777777" w:rsidR="000B7FCE" w:rsidRPr="004C5F7F" w:rsidRDefault="000B7FCE" w:rsidP="000059D2">
            <w:pPr>
              <w:pStyle w:val="ListParagraph"/>
              <w:numPr>
                <w:ilvl w:val="0"/>
                <w:numId w:val="21"/>
              </w:numPr>
              <w:ind w:left="359" w:hanging="219"/>
              <w:jc w:val="both"/>
              <w:rPr>
                <w:rFonts w:ascii="Tahoma" w:hAnsi="Tahoma" w:cs="Tahoma"/>
                <w:color w:val="000000"/>
                <w:sz w:val="18"/>
                <w:szCs w:val="18"/>
                <w:lang w:eastAsia="es-PE"/>
              </w:rPr>
            </w:pPr>
            <w:r w:rsidRPr="00F82521">
              <w:rPr>
                <w:rFonts w:ascii="Tahoma" w:hAnsi="Tahoma" w:cs="Tahoma"/>
                <w:color w:val="000000"/>
                <w:sz w:val="18"/>
                <w:szCs w:val="18"/>
                <w:lang w:eastAsia="es-PE"/>
              </w:rPr>
              <w:t>Drenaje pluvial.</w:t>
            </w:r>
          </w:p>
        </w:tc>
        <w:tc>
          <w:tcPr>
            <w:tcW w:w="494" w:type="pct"/>
            <w:shd w:val="clear" w:color="auto" w:fill="auto"/>
            <w:vAlign w:val="center"/>
          </w:tcPr>
          <w:p w14:paraId="1B2EC4FA" w14:textId="6F3E170A" w:rsidR="000B7FCE" w:rsidRPr="00F82521" w:rsidRDefault="000B7FCE" w:rsidP="000059D2">
            <w:pPr>
              <w:jc w:val="center"/>
              <w:rPr>
                <w:rFonts w:ascii="Tahoma" w:hAnsi="Tahoma" w:cs="Tahoma"/>
                <w:color w:val="000000"/>
                <w:sz w:val="18"/>
                <w:szCs w:val="18"/>
                <w:lang w:eastAsia="es-PE"/>
              </w:rPr>
            </w:pPr>
          </w:p>
        </w:tc>
        <w:tc>
          <w:tcPr>
            <w:tcW w:w="1642" w:type="pct"/>
          </w:tcPr>
          <w:p w14:paraId="6C4773F3" w14:textId="34B3C29F" w:rsidR="000B7FCE" w:rsidRPr="00E24F88" w:rsidRDefault="000B7FCE" w:rsidP="000059D2">
            <w:pPr>
              <w:jc w:val="both"/>
              <w:rPr>
                <w:rFonts w:ascii="Tahoma" w:hAnsi="Tahoma" w:cs="Tahoma"/>
                <w:bCs/>
                <w:sz w:val="18"/>
                <w:szCs w:val="18"/>
              </w:rPr>
            </w:pPr>
          </w:p>
        </w:tc>
      </w:tr>
      <w:tr w:rsidR="000B7FCE" w:rsidRPr="005172F9" w14:paraId="2713E988" w14:textId="77777777" w:rsidTr="00F15BE6">
        <w:trPr>
          <w:trHeight w:val="132"/>
          <w:jc w:val="center"/>
        </w:trPr>
        <w:tc>
          <w:tcPr>
            <w:tcW w:w="2864" w:type="pct"/>
            <w:shd w:val="clear" w:color="auto" w:fill="auto"/>
            <w:vAlign w:val="center"/>
          </w:tcPr>
          <w:p w14:paraId="5EAD3D05" w14:textId="77777777" w:rsidR="000B7FCE" w:rsidRPr="004C5F7F" w:rsidRDefault="000B7FCE" w:rsidP="000059D2">
            <w:pPr>
              <w:pStyle w:val="ListParagraph"/>
              <w:numPr>
                <w:ilvl w:val="0"/>
                <w:numId w:val="21"/>
              </w:numPr>
              <w:ind w:left="359" w:hanging="219"/>
              <w:jc w:val="both"/>
              <w:rPr>
                <w:rFonts w:ascii="Tahoma" w:hAnsi="Tahoma" w:cs="Tahoma"/>
                <w:color w:val="000000"/>
                <w:sz w:val="18"/>
                <w:szCs w:val="18"/>
                <w:lang w:eastAsia="es-PE"/>
              </w:rPr>
            </w:pPr>
            <w:r w:rsidRPr="00F82521">
              <w:rPr>
                <w:rFonts w:ascii="Tahoma" w:hAnsi="Tahoma" w:cs="Tahoma"/>
                <w:color w:val="000000"/>
                <w:sz w:val="18"/>
                <w:szCs w:val="18"/>
                <w:lang w:eastAsia="es-PE"/>
              </w:rPr>
              <w:t>Pozos de agua.</w:t>
            </w:r>
          </w:p>
        </w:tc>
        <w:tc>
          <w:tcPr>
            <w:tcW w:w="494" w:type="pct"/>
            <w:shd w:val="clear" w:color="auto" w:fill="auto"/>
            <w:vAlign w:val="center"/>
          </w:tcPr>
          <w:p w14:paraId="370ADD8E" w14:textId="6BFAED06" w:rsidR="000B7FCE" w:rsidRPr="00F82521" w:rsidRDefault="000B7FCE" w:rsidP="000059D2">
            <w:pPr>
              <w:jc w:val="center"/>
              <w:rPr>
                <w:rFonts w:ascii="Tahoma" w:hAnsi="Tahoma" w:cs="Tahoma"/>
                <w:color w:val="000000"/>
                <w:sz w:val="18"/>
                <w:szCs w:val="18"/>
                <w:lang w:eastAsia="es-PE"/>
              </w:rPr>
            </w:pPr>
          </w:p>
        </w:tc>
        <w:tc>
          <w:tcPr>
            <w:tcW w:w="1642" w:type="pct"/>
            <w:vAlign w:val="center"/>
          </w:tcPr>
          <w:p w14:paraId="36E26A47" w14:textId="3C06CD33" w:rsidR="000B7FCE" w:rsidRPr="003845EC" w:rsidRDefault="000B7FCE" w:rsidP="000059D2">
            <w:pPr>
              <w:tabs>
                <w:tab w:val="left" w:pos="107"/>
              </w:tabs>
              <w:jc w:val="both"/>
              <w:rPr>
                <w:rFonts w:ascii="Tahoma" w:hAnsi="Tahoma" w:cs="Tahoma"/>
                <w:color w:val="000000"/>
                <w:sz w:val="18"/>
                <w:szCs w:val="18"/>
                <w:lang w:eastAsia="es-PE"/>
              </w:rPr>
            </w:pPr>
          </w:p>
        </w:tc>
      </w:tr>
      <w:tr w:rsidR="000B7FCE" w:rsidRPr="005172F9" w14:paraId="656A021A" w14:textId="77777777" w:rsidTr="00F15BE6">
        <w:trPr>
          <w:trHeight w:val="264"/>
          <w:jc w:val="center"/>
        </w:trPr>
        <w:tc>
          <w:tcPr>
            <w:tcW w:w="2864" w:type="pct"/>
            <w:shd w:val="clear" w:color="auto" w:fill="auto"/>
            <w:vAlign w:val="center"/>
          </w:tcPr>
          <w:p w14:paraId="41F2C1AD" w14:textId="77777777" w:rsidR="000B7FCE" w:rsidRPr="008E600D" w:rsidRDefault="000B7FCE" w:rsidP="000059D2">
            <w:pPr>
              <w:pStyle w:val="ListParagraph"/>
              <w:numPr>
                <w:ilvl w:val="0"/>
                <w:numId w:val="21"/>
              </w:numPr>
              <w:ind w:left="359" w:hanging="219"/>
              <w:jc w:val="both"/>
              <w:rPr>
                <w:rFonts w:ascii="Tahoma" w:hAnsi="Tahoma" w:cs="Tahoma"/>
                <w:color w:val="000000"/>
                <w:sz w:val="18"/>
                <w:szCs w:val="18"/>
                <w:lang w:eastAsia="es-PE"/>
              </w:rPr>
            </w:pPr>
            <w:r w:rsidRPr="00F82521">
              <w:rPr>
                <w:rFonts w:ascii="Tahoma" w:hAnsi="Tahoma" w:cs="Tahoma"/>
                <w:color w:val="000000"/>
                <w:sz w:val="18"/>
                <w:szCs w:val="18"/>
                <w:lang w:eastAsia="es-PE"/>
              </w:rPr>
              <w:t>Vías de acceso a la zona del proyecto</w:t>
            </w:r>
            <w:r>
              <w:rPr>
                <w:rFonts w:ascii="Tahoma" w:hAnsi="Tahoma" w:cs="Tahoma"/>
                <w:color w:val="000000"/>
                <w:sz w:val="18"/>
                <w:szCs w:val="18"/>
                <w:lang w:eastAsia="es-PE"/>
              </w:rPr>
              <w:t>.</w:t>
            </w:r>
          </w:p>
        </w:tc>
        <w:tc>
          <w:tcPr>
            <w:tcW w:w="494" w:type="pct"/>
            <w:shd w:val="clear" w:color="auto" w:fill="auto"/>
            <w:vAlign w:val="center"/>
          </w:tcPr>
          <w:p w14:paraId="18FCD754" w14:textId="1463F4AC" w:rsidR="000B7FCE" w:rsidRPr="00F82521" w:rsidRDefault="000B7FCE" w:rsidP="000059D2">
            <w:pPr>
              <w:jc w:val="center"/>
              <w:rPr>
                <w:rFonts w:ascii="Tahoma" w:hAnsi="Tahoma" w:cs="Tahoma"/>
                <w:color w:val="000000"/>
                <w:sz w:val="18"/>
                <w:szCs w:val="18"/>
                <w:lang w:eastAsia="es-PE"/>
              </w:rPr>
            </w:pPr>
          </w:p>
        </w:tc>
        <w:tc>
          <w:tcPr>
            <w:tcW w:w="1642" w:type="pct"/>
            <w:vAlign w:val="center"/>
          </w:tcPr>
          <w:p w14:paraId="36DD5DF3" w14:textId="77777777" w:rsidR="000B7FCE" w:rsidRPr="003845EC" w:rsidRDefault="000B7FCE" w:rsidP="000059D2">
            <w:pPr>
              <w:pStyle w:val="FootnoteText"/>
              <w:jc w:val="both"/>
              <w:rPr>
                <w:rFonts w:ascii="Tahoma" w:hAnsi="Tahoma" w:cs="Tahoma"/>
                <w:color w:val="000000"/>
                <w:sz w:val="18"/>
                <w:szCs w:val="18"/>
                <w:lang w:eastAsia="es-PE"/>
              </w:rPr>
            </w:pPr>
          </w:p>
        </w:tc>
      </w:tr>
      <w:tr w:rsidR="000B7FCE" w:rsidRPr="005172F9" w14:paraId="4B946AF2" w14:textId="77777777" w:rsidTr="00F15BE6">
        <w:trPr>
          <w:trHeight w:val="216"/>
          <w:jc w:val="center"/>
        </w:trPr>
        <w:tc>
          <w:tcPr>
            <w:tcW w:w="2864" w:type="pct"/>
            <w:shd w:val="clear" w:color="auto" w:fill="auto"/>
            <w:vAlign w:val="center"/>
          </w:tcPr>
          <w:p w14:paraId="2EDF7C95" w14:textId="77777777" w:rsidR="000B7FCE" w:rsidRPr="008E600D" w:rsidRDefault="000B7FCE" w:rsidP="000059D2">
            <w:pPr>
              <w:pStyle w:val="ListParagraph"/>
              <w:numPr>
                <w:ilvl w:val="0"/>
                <w:numId w:val="21"/>
              </w:numPr>
              <w:ind w:left="359" w:hanging="219"/>
              <w:jc w:val="both"/>
              <w:rPr>
                <w:rFonts w:ascii="Tahoma" w:hAnsi="Tahoma" w:cs="Tahoma"/>
                <w:color w:val="000000"/>
                <w:sz w:val="18"/>
                <w:szCs w:val="18"/>
                <w:lang w:eastAsia="es-PE"/>
              </w:rPr>
            </w:pPr>
            <w:r w:rsidRPr="00F82521">
              <w:rPr>
                <w:rFonts w:ascii="Tahoma" w:hAnsi="Tahoma" w:cs="Tahoma"/>
                <w:color w:val="000000"/>
                <w:sz w:val="18"/>
                <w:szCs w:val="18"/>
                <w:lang w:eastAsia="es-PE"/>
              </w:rPr>
              <w:t>Servicios de residuos sólidos o similares.</w:t>
            </w:r>
          </w:p>
        </w:tc>
        <w:tc>
          <w:tcPr>
            <w:tcW w:w="494" w:type="pct"/>
            <w:shd w:val="clear" w:color="auto" w:fill="auto"/>
            <w:vAlign w:val="center"/>
          </w:tcPr>
          <w:p w14:paraId="4EBB3180" w14:textId="06AC4475" w:rsidR="000B7FCE" w:rsidRPr="00F82521" w:rsidRDefault="000B7FCE" w:rsidP="000059D2">
            <w:pPr>
              <w:jc w:val="center"/>
              <w:rPr>
                <w:rFonts w:ascii="Tahoma" w:hAnsi="Tahoma" w:cs="Tahoma"/>
                <w:color w:val="000000"/>
                <w:sz w:val="18"/>
                <w:szCs w:val="18"/>
                <w:lang w:eastAsia="es-PE"/>
              </w:rPr>
            </w:pPr>
          </w:p>
        </w:tc>
        <w:tc>
          <w:tcPr>
            <w:tcW w:w="1642" w:type="pct"/>
            <w:vAlign w:val="center"/>
          </w:tcPr>
          <w:p w14:paraId="7E66DF60" w14:textId="59AE16C4" w:rsidR="000B7FCE" w:rsidRPr="003845EC" w:rsidRDefault="000B7FCE" w:rsidP="000059D2">
            <w:pPr>
              <w:pStyle w:val="FootnoteText"/>
              <w:jc w:val="both"/>
              <w:rPr>
                <w:rFonts w:ascii="Tahoma" w:hAnsi="Tahoma" w:cs="Tahoma"/>
                <w:color w:val="000000"/>
                <w:sz w:val="18"/>
                <w:szCs w:val="18"/>
                <w:lang w:eastAsia="es-PE"/>
              </w:rPr>
            </w:pPr>
          </w:p>
        </w:tc>
      </w:tr>
      <w:tr w:rsidR="000B7FCE" w:rsidRPr="005172F9" w14:paraId="64E46002" w14:textId="77777777" w:rsidTr="00F15BE6">
        <w:trPr>
          <w:trHeight w:val="176"/>
          <w:jc w:val="center"/>
        </w:trPr>
        <w:tc>
          <w:tcPr>
            <w:tcW w:w="2864" w:type="pct"/>
            <w:shd w:val="clear" w:color="auto" w:fill="auto"/>
            <w:vAlign w:val="center"/>
          </w:tcPr>
          <w:p w14:paraId="17D7B689" w14:textId="77777777" w:rsidR="000B7FCE" w:rsidRPr="00F82521" w:rsidRDefault="000B7FCE" w:rsidP="000059D2">
            <w:pPr>
              <w:pStyle w:val="ListParagraph"/>
              <w:numPr>
                <w:ilvl w:val="0"/>
                <w:numId w:val="21"/>
              </w:numPr>
              <w:ind w:left="359" w:hanging="219"/>
              <w:jc w:val="both"/>
              <w:rPr>
                <w:rFonts w:ascii="Tahoma" w:hAnsi="Tahoma" w:cs="Tahoma"/>
                <w:color w:val="000000"/>
                <w:sz w:val="18"/>
                <w:szCs w:val="18"/>
                <w:lang w:eastAsia="es-PE"/>
              </w:rPr>
            </w:pPr>
            <w:r w:rsidRPr="00F82521">
              <w:rPr>
                <w:rFonts w:ascii="Tahoma" w:hAnsi="Tahoma" w:cs="Tahoma"/>
                <w:color w:val="000000"/>
                <w:sz w:val="18"/>
                <w:szCs w:val="18"/>
                <w:lang w:eastAsia="es-PE"/>
              </w:rPr>
              <w:lastRenderedPageBreak/>
              <w:t>Otros servicios similares.</w:t>
            </w:r>
          </w:p>
        </w:tc>
        <w:tc>
          <w:tcPr>
            <w:tcW w:w="494" w:type="pct"/>
            <w:shd w:val="clear" w:color="auto" w:fill="auto"/>
            <w:vAlign w:val="center"/>
          </w:tcPr>
          <w:p w14:paraId="49825978" w14:textId="19CAFB85" w:rsidR="000B7FCE" w:rsidRPr="00F82521" w:rsidRDefault="000B7FCE" w:rsidP="000059D2">
            <w:pPr>
              <w:jc w:val="center"/>
              <w:rPr>
                <w:rFonts w:ascii="Tahoma" w:hAnsi="Tahoma" w:cs="Tahoma"/>
                <w:color w:val="000000"/>
                <w:sz w:val="18"/>
                <w:szCs w:val="18"/>
                <w:lang w:eastAsia="es-PE"/>
              </w:rPr>
            </w:pPr>
          </w:p>
        </w:tc>
        <w:tc>
          <w:tcPr>
            <w:tcW w:w="1642" w:type="pct"/>
          </w:tcPr>
          <w:p w14:paraId="28AF372C"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450A2FDC" w14:textId="77777777" w:rsidTr="00F15BE6">
        <w:trPr>
          <w:trHeight w:val="799"/>
          <w:jc w:val="center"/>
        </w:trPr>
        <w:tc>
          <w:tcPr>
            <w:tcW w:w="2864" w:type="pct"/>
            <w:shd w:val="clear" w:color="auto" w:fill="auto"/>
            <w:vAlign w:val="center"/>
          </w:tcPr>
          <w:p w14:paraId="28442271" w14:textId="77777777" w:rsidR="000B7FCE" w:rsidRPr="00F82521" w:rsidRDefault="000B7FCE" w:rsidP="000059D2">
            <w:pPr>
              <w:ind w:left="217"/>
              <w:jc w:val="both"/>
              <w:rPr>
                <w:rFonts w:ascii="Tahoma" w:hAnsi="Tahoma" w:cs="Tahoma"/>
                <w:color w:val="000000"/>
                <w:sz w:val="18"/>
                <w:szCs w:val="18"/>
                <w:lang w:eastAsia="es-PE"/>
              </w:rPr>
            </w:pPr>
            <w:r w:rsidRPr="00F82521">
              <w:rPr>
                <w:rFonts w:ascii="Tahoma" w:hAnsi="Tahoma" w:cs="Tahoma"/>
                <w:color w:val="000000"/>
                <w:sz w:val="18"/>
                <w:szCs w:val="18"/>
                <w:lang w:eastAsia="es-PE"/>
              </w:rPr>
              <w:t>El Titular podrá incorporar dentro de su proyecto edificaciones existentes en el predio, excluyendo instalaciones o componentes de las actividades de recepción, almacenamiento y abastecimiento de hidrocarburos, siempre y cuando sustente (mediante la presentación de licencia de construcción, entre otros documentos) que las adquirió contractualmente.</w:t>
            </w:r>
          </w:p>
        </w:tc>
        <w:tc>
          <w:tcPr>
            <w:tcW w:w="494" w:type="pct"/>
            <w:shd w:val="clear" w:color="auto" w:fill="auto"/>
            <w:vAlign w:val="center"/>
          </w:tcPr>
          <w:p w14:paraId="58EA0A3D" w14:textId="1B1FEDF1" w:rsidR="000B7FCE" w:rsidRPr="00F82521" w:rsidRDefault="000B7FCE" w:rsidP="000059D2">
            <w:pPr>
              <w:jc w:val="center"/>
              <w:rPr>
                <w:rFonts w:ascii="Tahoma" w:hAnsi="Tahoma" w:cs="Tahoma"/>
                <w:color w:val="000000"/>
                <w:sz w:val="18"/>
                <w:szCs w:val="18"/>
                <w:lang w:eastAsia="es-PE"/>
              </w:rPr>
            </w:pPr>
          </w:p>
        </w:tc>
        <w:tc>
          <w:tcPr>
            <w:tcW w:w="1642" w:type="pct"/>
          </w:tcPr>
          <w:p w14:paraId="2597A10D"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154FBE71" w14:textId="77777777" w:rsidTr="00F15BE6">
        <w:trPr>
          <w:trHeight w:val="330"/>
          <w:jc w:val="center"/>
        </w:trPr>
        <w:tc>
          <w:tcPr>
            <w:tcW w:w="5000" w:type="pct"/>
            <w:gridSpan w:val="3"/>
            <w:shd w:val="clear" w:color="auto" w:fill="auto"/>
            <w:vAlign w:val="center"/>
          </w:tcPr>
          <w:p w14:paraId="32DAF758" w14:textId="77777777" w:rsidR="000B7FCE" w:rsidRPr="00F82521"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3.3. Características del proyecto</w:t>
            </w:r>
          </w:p>
        </w:tc>
      </w:tr>
      <w:tr w:rsidR="000B7FCE" w:rsidRPr="005172F9" w14:paraId="39D2BDB2" w14:textId="77777777" w:rsidTr="00F15BE6">
        <w:trPr>
          <w:trHeight w:val="296"/>
          <w:jc w:val="center"/>
        </w:trPr>
        <w:tc>
          <w:tcPr>
            <w:tcW w:w="5000" w:type="pct"/>
            <w:gridSpan w:val="3"/>
            <w:shd w:val="clear" w:color="auto" w:fill="auto"/>
            <w:vAlign w:val="center"/>
            <w:hideMark/>
          </w:tcPr>
          <w:p w14:paraId="2F49B5DD" w14:textId="77777777" w:rsidR="000B7FCE" w:rsidRPr="00F82521"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3.3.1. Componentes y edificaciones del proyecto</w:t>
            </w:r>
            <w:r w:rsidRPr="003D648F">
              <w:rPr>
                <w:rStyle w:val="FootnoteReference"/>
                <w:rFonts w:ascii="Tahoma" w:hAnsi="Tahoma" w:cs="Tahoma"/>
                <w:color w:val="000000"/>
                <w:sz w:val="18"/>
                <w:szCs w:val="18"/>
                <w:lang w:eastAsia="es-PE"/>
              </w:rPr>
              <w:footnoteReference w:id="2"/>
            </w:r>
            <w:r>
              <w:rPr>
                <w:rFonts w:ascii="Tahoma" w:hAnsi="Tahoma" w:cs="Tahoma"/>
                <w:b/>
                <w:bCs/>
                <w:color w:val="000000"/>
                <w:sz w:val="18"/>
                <w:szCs w:val="18"/>
                <w:lang w:eastAsia="es-PE"/>
              </w:rPr>
              <w:t>:</w:t>
            </w:r>
            <w:r w:rsidRPr="00F82521">
              <w:rPr>
                <w:rFonts w:ascii="Tahoma" w:hAnsi="Tahoma" w:cs="Tahoma"/>
                <w:b/>
                <w:bCs/>
                <w:color w:val="000000"/>
                <w:sz w:val="18"/>
                <w:szCs w:val="18"/>
                <w:lang w:eastAsia="es-PE"/>
              </w:rPr>
              <w:t xml:space="preserve"> </w:t>
            </w:r>
          </w:p>
        </w:tc>
      </w:tr>
      <w:tr w:rsidR="000B7FCE" w:rsidRPr="005172F9" w14:paraId="5982C8EC" w14:textId="77777777" w:rsidTr="00F15BE6">
        <w:trPr>
          <w:trHeight w:val="592"/>
          <w:jc w:val="center"/>
        </w:trPr>
        <w:tc>
          <w:tcPr>
            <w:tcW w:w="2864" w:type="pct"/>
            <w:shd w:val="clear" w:color="auto" w:fill="auto"/>
            <w:vAlign w:val="center"/>
          </w:tcPr>
          <w:p w14:paraId="64C42A68" w14:textId="77777777" w:rsidR="000B7FCE" w:rsidRPr="002063F7" w:rsidRDefault="000B7FCE" w:rsidP="000059D2">
            <w:pPr>
              <w:pStyle w:val="ListParagraph"/>
              <w:numPr>
                <w:ilvl w:val="0"/>
                <w:numId w:val="29"/>
              </w:numPr>
              <w:ind w:left="359"/>
              <w:jc w:val="both"/>
              <w:rPr>
                <w:rFonts w:ascii="Tahoma" w:hAnsi="Tahoma" w:cs="Tahoma"/>
                <w:color w:val="000000"/>
                <w:sz w:val="18"/>
                <w:szCs w:val="18"/>
                <w:lang w:eastAsia="es-PE"/>
              </w:rPr>
            </w:pPr>
            <w:r w:rsidRPr="002063F7">
              <w:rPr>
                <w:rFonts w:ascii="Tahoma" w:hAnsi="Tahoma" w:cs="Tahoma"/>
                <w:b/>
                <w:bCs/>
                <w:color w:val="000000"/>
                <w:sz w:val="18"/>
                <w:szCs w:val="18"/>
                <w:lang w:eastAsia="es-PE"/>
              </w:rPr>
              <w:t>Componentes del proyecto</w:t>
            </w:r>
            <w:r w:rsidRPr="002063F7">
              <w:rPr>
                <w:rFonts w:ascii="Tahoma" w:hAnsi="Tahoma" w:cs="Tahoma"/>
                <w:color w:val="000000"/>
                <w:sz w:val="18"/>
                <w:szCs w:val="18"/>
                <w:lang w:eastAsia="es-PE"/>
              </w:rPr>
              <w:t xml:space="preserve">: </w:t>
            </w:r>
          </w:p>
          <w:p w14:paraId="549BC254" w14:textId="77777777" w:rsidR="000B7FCE" w:rsidRPr="00F82521" w:rsidRDefault="000B7FCE" w:rsidP="000059D2">
            <w:pPr>
              <w:ind w:left="359"/>
              <w:jc w:val="both"/>
              <w:rPr>
                <w:rFonts w:ascii="Tahoma" w:hAnsi="Tahoma" w:cs="Tahoma"/>
                <w:color w:val="000000"/>
                <w:sz w:val="18"/>
                <w:szCs w:val="18"/>
                <w:lang w:eastAsia="es-PE"/>
              </w:rPr>
            </w:pPr>
            <w:r w:rsidRPr="00F82521">
              <w:rPr>
                <w:rFonts w:ascii="Tahoma" w:hAnsi="Tahoma" w:cs="Tahoma"/>
                <w:color w:val="000000"/>
                <w:sz w:val="18"/>
                <w:szCs w:val="18"/>
                <w:lang w:eastAsia="es-PE"/>
              </w:rPr>
              <w:t>Presenta</w:t>
            </w:r>
            <w:r>
              <w:rPr>
                <w:rFonts w:ascii="Tahoma" w:hAnsi="Tahoma" w:cs="Tahoma"/>
                <w:color w:val="000000"/>
                <w:sz w:val="18"/>
                <w:szCs w:val="18"/>
                <w:lang w:eastAsia="es-PE"/>
              </w:rPr>
              <w:t>r</w:t>
            </w:r>
            <w:r w:rsidRPr="00F82521">
              <w:rPr>
                <w:rFonts w:ascii="Tahoma" w:hAnsi="Tahoma" w:cs="Tahoma"/>
                <w:color w:val="000000"/>
                <w:sz w:val="18"/>
                <w:szCs w:val="18"/>
                <w:lang w:eastAsia="es-PE"/>
              </w:rPr>
              <w:t xml:space="preserve"> en un cuadro, el listado de los componentes a instalar y la descripción de las características y/o especificaciones técnicas de cada componente.</w:t>
            </w:r>
          </w:p>
        </w:tc>
        <w:tc>
          <w:tcPr>
            <w:tcW w:w="494" w:type="pct"/>
            <w:shd w:val="clear" w:color="auto" w:fill="auto"/>
            <w:vAlign w:val="center"/>
          </w:tcPr>
          <w:p w14:paraId="767AF597" w14:textId="32F7FB1C" w:rsidR="000B7FCE" w:rsidRPr="00F82521" w:rsidRDefault="000B7FCE" w:rsidP="000059D2">
            <w:pPr>
              <w:jc w:val="center"/>
              <w:rPr>
                <w:rFonts w:ascii="Tahoma" w:hAnsi="Tahoma" w:cs="Tahoma"/>
                <w:color w:val="000000"/>
                <w:sz w:val="18"/>
                <w:szCs w:val="18"/>
                <w:lang w:eastAsia="es-PE"/>
              </w:rPr>
            </w:pPr>
          </w:p>
        </w:tc>
        <w:tc>
          <w:tcPr>
            <w:tcW w:w="1642" w:type="pct"/>
          </w:tcPr>
          <w:p w14:paraId="662CA354" w14:textId="77777777" w:rsidR="000B7FCE" w:rsidRPr="00BE4B02" w:rsidRDefault="000B7FCE" w:rsidP="000059D2">
            <w:pPr>
              <w:jc w:val="center"/>
              <w:rPr>
                <w:rFonts w:ascii="Tahoma" w:hAnsi="Tahoma" w:cs="Tahoma"/>
                <w:bCs/>
                <w:sz w:val="18"/>
                <w:szCs w:val="18"/>
              </w:rPr>
            </w:pPr>
          </w:p>
        </w:tc>
      </w:tr>
      <w:tr w:rsidR="000B7FCE" w:rsidRPr="005172F9" w14:paraId="7FAD724C" w14:textId="77777777" w:rsidTr="00F15BE6">
        <w:trPr>
          <w:trHeight w:val="164"/>
          <w:jc w:val="center"/>
        </w:trPr>
        <w:tc>
          <w:tcPr>
            <w:tcW w:w="2864" w:type="pct"/>
            <w:shd w:val="clear" w:color="auto" w:fill="auto"/>
            <w:vAlign w:val="center"/>
          </w:tcPr>
          <w:p w14:paraId="0962E5CC" w14:textId="77777777" w:rsidR="000B7FCE" w:rsidRPr="00F82521" w:rsidRDefault="000B7FCE" w:rsidP="000059D2">
            <w:pPr>
              <w:pStyle w:val="ListParagraph"/>
              <w:numPr>
                <w:ilvl w:val="0"/>
                <w:numId w:val="21"/>
              </w:numPr>
              <w:ind w:left="359" w:hanging="219"/>
              <w:jc w:val="both"/>
              <w:rPr>
                <w:rFonts w:ascii="Tahoma" w:hAnsi="Tahoma" w:cs="Tahoma"/>
                <w:color w:val="000000"/>
                <w:sz w:val="18"/>
                <w:szCs w:val="18"/>
                <w:lang w:eastAsia="es-PE"/>
              </w:rPr>
            </w:pPr>
            <w:r>
              <w:rPr>
                <w:rFonts w:ascii="Tahoma" w:hAnsi="Tahoma" w:cs="Tahoma"/>
                <w:color w:val="000000"/>
                <w:sz w:val="18"/>
                <w:szCs w:val="18"/>
                <w:lang w:eastAsia="es-PE"/>
              </w:rPr>
              <w:t>Señalar los c</w:t>
            </w:r>
            <w:r w:rsidRPr="00F82521">
              <w:rPr>
                <w:rFonts w:ascii="Tahoma" w:hAnsi="Tahoma" w:cs="Tahoma"/>
                <w:color w:val="000000"/>
                <w:sz w:val="18"/>
                <w:szCs w:val="18"/>
                <w:lang w:eastAsia="es-PE"/>
              </w:rPr>
              <w:t>omponentes involucrados en la comercialización de combustibles líquidos: tanques de almacenamiento, dispensadores y/o surtidores, tuberías, cuarto de tableros, cuarto de máquinas, entre otros que correspondan.</w:t>
            </w:r>
          </w:p>
        </w:tc>
        <w:tc>
          <w:tcPr>
            <w:tcW w:w="494" w:type="pct"/>
            <w:shd w:val="clear" w:color="auto" w:fill="auto"/>
            <w:vAlign w:val="center"/>
          </w:tcPr>
          <w:p w14:paraId="32167157" w14:textId="6E6942BA" w:rsidR="000B7FCE" w:rsidRPr="00F82521" w:rsidRDefault="000B7FCE" w:rsidP="000059D2">
            <w:pPr>
              <w:jc w:val="center"/>
              <w:rPr>
                <w:rFonts w:ascii="Tahoma" w:hAnsi="Tahoma" w:cs="Tahoma"/>
                <w:color w:val="000000"/>
                <w:sz w:val="18"/>
                <w:szCs w:val="18"/>
                <w:lang w:eastAsia="es-PE"/>
              </w:rPr>
            </w:pPr>
          </w:p>
        </w:tc>
        <w:tc>
          <w:tcPr>
            <w:tcW w:w="1642" w:type="pct"/>
          </w:tcPr>
          <w:p w14:paraId="2206F338" w14:textId="77777777" w:rsidR="000B7FCE" w:rsidRPr="00BE4B02" w:rsidRDefault="000B7FCE" w:rsidP="000059D2">
            <w:pPr>
              <w:jc w:val="center"/>
              <w:rPr>
                <w:rFonts w:ascii="Tahoma" w:hAnsi="Tahoma" w:cs="Tahoma"/>
                <w:bCs/>
                <w:sz w:val="18"/>
                <w:szCs w:val="18"/>
              </w:rPr>
            </w:pPr>
          </w:p>
        </w:tc>
      </w:tr>
      <w:tr w:rsidR="000B7FCE" w:rsidRPr="005172F9" w14:paraId="292CC604" w14:textId="77777777" w:rsidTr="00F15BE6">
        <w:trPr>
          <w:trHeight w:val="499"/>
          <w:jc w:val="center"/>
        </w:trPr>
        <w:tc>
          <w:tcPr>
            <w:tcW w:w="2864" w:type="pct"/>
            <w:shd w:val="clear" w:color="auto" w:fill="auto"/>
            <w:vAlign w:val="center"/>
          </w:tcPr>
          <w:p w14:paraId="3C06CE56" w14:textId="77777777" w:rsidR="000B7FCE" w:rsidRPr="00F82521" w:rsidRDefault="000B7FCE" w:rsidP="000059D2">
            <w:pPr>
              <w:pStyle w:val="ListParagraph"/>
              <w:numPr>
                <w:ilvl w:val="0"/>
                <w:numId w:val="21"/>
              </w:numPr>
              <w:ind w:left="359" w:hanging="219"/>
              <w:jc w:val="both"/>
              <w:rPr>
                <w:rFonts w:ascii="Tahoma" w:hAnsi="Tahoma" w:cs="Tahoma"/>
                <w:color w:val="000000"/>
                <w:sz w:val="18"/>
                <w:szCs w:val="18"/>
                <w:lang w:eastAsia="es-PE"/>
              </w:rPr>
            </w:pPr>
            <w:r>
              <w:rPr>
                <w:rFonts w:ascii="Tahoma" w:hAnsi="Tahoma" w:cs="Tahoma"/>
                <w:color w:val="000000"/>
                <w:sz w:val="18"/>
                <w:szCs w:val="18"/>
                <w:lang w:eastAsia="es-PE"/>
              </w:rPr>
              <w:t>Señalar los c</w:t>
            </w:r>
            <w:r w:rsidRPr="00F82521">
              <w:rPr>
                <w:rFonts w:ascii="Tahoma" w:hAnsi="Tahoma" w:cs="Tahoma"/>
                <w:color w:val="000000"/>
                <w:sz w:val="18"/>
                <w:szCs w:val="18"/>
                <w:lang w:eastAsia="es-PE"/>
              </w:rPr>
              <w:t>omponentes involucrados en la comercialización de GLP: tanques de almacenamiento, dispensadores, tuberías, cuarto de tableros, cuarto de máquinas, entre otros que correspondan.</w:t>
            </w:r>
          </w:p>
        </w:tc>
        <w:tc>
          <w:tcPr>
            <w:tcW w:w="494" w:type="pct"/>
            <w:shd w:val="clear" w:color="auto" w:fill="auto"/>
            <w:vAlign w:val="center"/>
          </w:tcPr>
          <w:p w14:paraId="6C26957A" w14:textId="5731C671" w:rsidR="000B7FCE" w:rsidRPr="00F82521" w:rsidRDefault="000B7FCE" w:rsidP="000059D2">
            <w:pPr>
              <w:jc w:val="center"/>
              <w:rPr>
                <w:rFonts w:ascii="Tahoma" w:hAnsi="Tahoma" w:cs="Tahoma"/>
                <w:color w:val="000000"/>
                <w:sz w:val="18"/>
                <w:szCs w:val="18"/>
                <w:lang w:eastAsia="es-PE"/>
              </w:rPr>
            </w:pPr>
          </w:p>
        </w:tc>
        <w:tc>
          <w:tcPr>
            <w:tcW w:w="1642" w:type="pct"/>
          </w:tcPr>
          <w:p w14:paraId="1F415A2A" w14:textId="77777777" w:rsidR="000B7FCE" w:rsidRPr="00BE4B02" w:rsidRDefault="000B7FCE" w:rsidP="000059D2">
            <w:pPr>
              <w:jc w:val="center"/>
              <w:rPr>
                <w:rFonts w:ascii="Tahoma" w:hAnsi="Tahoma" w:cs="Tahoma"/>
                <w:bCs/>
                <w:sz w:val="18"/>
                <w:szCs w:val="18"/>
              </w:rPr>
            </w:pPr>
          </w:p>
        </w:tc>
      </w:tr>
      <w:tr w:rsidR="000B7FCE" w:rsidRPr="005172F9" w14:paraId="28DB28FB" w14:textId="77777777" w:rsidTr="00F15BE6">
        <w:trPr>
          <w:trHeight w:val="538"/>
          <w:jc w:val="center"/>
        </w:trPr>
        <w:tc>
          <w:tcPr>
            <w:tcW w:w="2864" w:type="pct"/>
            <w:shd w:val="clear" w:color="auto" w:fill="auto"/>
            <w:vAlign w:val="center"/>
          </w:tcPr>
          <w:p w14:paraId="35B5493E" w14:textId="77777777" w:rsidR="000B7FCE" w:rsidRPr="00F82521" w:rsidRDefault="000B7FCE" w:rsidP="000059D2">
            <w:pPr>
              <w:pStyle w:val="ListParagraph"/>
              <w:numPr>
                <w:ilvl w:val="0"/>
                <w:numId w:val="21"/>
              </w:numPr>
              <w:ind w:left="359" w:hanging="219"/>
              <w:jc w:val="both"/>
              <w:rPr>
                <w:rFonts w:ascii="Tahoma" w:hAnsi="Tahoma" w:cs="Tahoma"/>
                <w:color w:val="000000"/>
                <w:sz w:val="18"/>
                <w:szCs w:val="18"/>
                <w:lang w:eastAsia="es-PE"/>
              </w:rPr>
            </w:pPr>
            <w:r>
              <w:rPr>
                <w:rFonts w:ascii="Tahoma" w:hAnsi="Tahoma" w:cs="Tahoma"/>
                <w:color w:val="000000"/>
                <w:sz w:val="18"/>
                <w:szCs w:val="18"/>
                <w:lang w:eastAsia="es-PE"/>
              </w:rPr>
              <w:t>Señalar los c</w:t>
            </w:r>
            <w:r w:rsidRPr="00F82521">
              <w:rPr>
                <w:rFonts w:ascii="Tahoma" w:hAnsi="Tahoma" w:cs="Tahoma"/>
                <w:color w:val="000000"/>
                <w:sz w:val="18"/>
                <w:szCs w:val="18"/>
                <w:lang w:eastAsia="es-PE"/>
              </w:rPr>
              <w:t>omponentes involucrados en la comercialización de GNV, GNC y/o LNG: Baterías de almacenamiento (cilindros), compresores, dispensadores, patio de carga de GNC, tuberías, cuarto de tableros, subestación eléctrica (transformador), cuarto de máquinas, entre otros que correspondan.</w:t>
            </w:r>
          </w:p>
        </w:tc>
        <w:tc>
          <w:tcPr>
            <w:tcW w:w="494" w:type="pct"/>
            <w:shd w:val="clear" w:color="auto" w:fill="auto"/>
            <w:vAlign w:val="center"/>
          </w:tcPr>
          <w:p w14:paraId="06C7956F" w14:textId="2B96B40B" w:rsidR="000B7FCE" w:rsidRPr="00F82521" w:rsidRDefault="000B7FCE" w:rsidP="000059D2">
            <w:pPr>
              <w:jc w:val="center"/>
              <w:rPr>
                <w:rFonts w:ascii="Tahoma" w:hAnsi="Tahoma" w:cs="Tahoma"/>
                <w:color w:val="000000"/>
                <w:sz w:val="18"/>
                <w:szCs w:val="18"/>
                <w:lang w:eastAsia="es-PE"/>
              </w:rPr>
            </w:pPr>
          </w:p>
        </w:tc>
        <w:tc>
          <w:tcPr>
            <w:tcW w:w="1642" w:type="pct"/>
          </w:tcPr>
          <w:p w14:paraId="31BC88DC"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44B2591D" w14:textId="77777777" w:rsidTr="00F15BE6">
        <w:trPr>
          <w:trHeight w:val="416"/>
          <w:jc w:val="center"/>
        </w:trPr>
        <w:tc>
          <w:tcPr>
            <w:tcW w:w="2864" w:type="pct"/>
            <w:shd w:val="clear" w:color="auto" w:fill="auto"/>
            <w:vAlign w:val="center"/>
          </w:tcPr>
          <w:p w14:paraId="7ABFDC7A" w14:textId="77777777" w:rsidR="000B7FCE" w:rsidRPr="00F82521" w:rsidRDefault="000B7FCE" w:rsidP="000059D2">
            <w:pPr>
              <w:pStyle w:val="ListParagraph"/>
              <w:numPr>
                <w:ilvl w:val="0"/>
                <w:numId w:val="21"/>
              </w:numPr>
              <w:ind w:left="359" w:hanging="219"/>
              <w:jc w:val="both"/>
              <w:rPr>
                <w:rFonts w:ascii="Tahoma" w:hAnsi="Tahoma" w:cs="Tahoma"/>
                <w:color w:val="000000"/>
                <w:sz w:val="18"/>
                <w:szCs w:val="18"/>
                <w:lang w:eastAsia="es-PE"/>
              </w:rPr>
            </w:pPr>
            <w:r>
              <w:rPr>
                <w:rFonts w:ascii="Tahoma" w:hAnsi="Tahoma" w:cs="Tahoma"/>
                <w:color w:val="000000"/>
                <w:sz w:val="18"/>
                <w:szCs w:val="18"/>
                <w:lang w:eastAsia="es-PE"/>
              </w:rPr>
              <w:t>Señalar los c</w:t>
            </w:r>
            <w:r w:rsidRPr="00F82521">
              <w:rPr>
                <w:rFonts w:ascii="Tahoma" w:hAnsi="Tahoma" w:cs="Tahoma"/>
                <w:color w:val="000000"/>
                <w:sz w:val="18"/>
                <w:szCs w:val="18"/>
                <w:lang w:eastAsia="es-PE"/>
              </w:rPr>
              <w:t>omponentes involucrados en el envasado de GLP: Tanques de almacenamiento, plataforma de mantenimiento, plataforma de pintado, plataforma de envasado y despacho, entre otros que correspondan.</w:t>
            </w:r>
          </w:p>
        </w:tc>
        <w:tc>
          <w:tcPr>
            <w:tcW w:w="494" w:type="pct"/>
            <w:shd w:val="clear" w:color="auto" w:fill="auto"/>
            <w:vAlign w:val="center"/>
          </w:tcPr>
          <w:p w14:paraId="2D7A3679" w14:textId="4F85DF6A" w:rsidR="000B7FCE" w:rsidRPr="00F82521" w:rsidRDefault="000B7FCE" w:rsidP="000059D2">
            <w:pPr>
              <w:jc w:val="center"/>
              <w:rPr>
                <w:rFonts w:ascii="Tahoma" w:hAnsi="Tahoma" w:cs="Tahoma"/>
                <w:color w:val="000000"/>
                <w:sz w:val="18"/>
                <w:szCs w:val="18"/>
                <w:lang w:eastAsia="es-PE"/>
              </w:rPr>
            </w:pPr>
          </w:p>
        </w:tc>
        <w:tc>
          <w:tcPr>
            <w:tcW w:w="1642" w:type="pct"/>
          </w:tcPr>
          <w:p w14:paraId="44888710"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418ED054" w14:textId="77777777" w:rsidTr="00F15BE6">
        <w:trPr>
          <w:trHeight w:val="390"/>
          <w:jc w:val="center"/>
        </w:trPr>
        <w:tc>
          <w:tcPr>
            <w:tcW w:w="2864" w:type="pct"/>
            <w:shd w:val="clear" w:color="auto" w:fill="auto"/>
            <w:vAlign w:val="center"/>
          </w:tcPr>
          <w:p w14:paraId="09118162" w14:textId="77777777" w:rsidR="000B7FCE" w:rsidRPr="002063F7" w:rsidRDefault="000B7FCE" w:rsidP="000059D2">
            <w:pPr>
              <w:pStyle w:val="ListParagraph"/>
              <w:numPr>
                <w:ilvl w:val="0"/>
                <w:numId w:val="29"/>
              </w:numPr>
              <w:jc w:val="both"/>
              <w:rPr>
                <w:rFonts w:ascii="Tahoma" w:hAnsi="Tahoma" w:cs="Tahoma"/>
                <w:color w:val="000000"/>
                <w:sz w:val="18"/>
                <w:szCs w:val="18"/>
                <w:lang w:eastAsia="es-PE"/>
              </w:rPr>
            </w:pPr>
            <w:r w:rsidRPr="002063F7">
              <w:rPr>
                <w:rFonts w:ascii="Tahoma" w:hAnsi="Tahoma" w:cs="Tahoma"/>
                <w:b/>
                <w:bCs/>
                <w:color w:val="000000"/>
                <w:sz w:val="18"/>
                <w:szCs w:val="18"/>
                <w:lang w:eastAsia="es-PE"/>
              </w:rPr>
              <w:t xml:space="preserve">Edificaciones: </w:t>
            </w:r>
            <w:r w:rsidRPr="002063F7">
              <w:rPr>
                <w:rFonts w:ascii="Tahoma" w:hAnsi="Tahoma" w:cs="Tahoma"/>
                <w:color w:val="000000"/>
                <w:sz w:val="18"/>
                <w:szCs w:val="18"/>
                <w:lang w:eastAsia="es-PE"/>
              </w:rPr>
              <w:t>Señala</w:t>
            </w:r>
            <w:r>
              <w:rPr>
                <w:rFonts w:ascii="Tahoma" w:hAnsi="Tahoma" w:cs="Tahoma"/>
                <w:color w:val="000000"/>
                <w:sz w:val="18"/>
                <w:szCs w:val="18"/>
                <w:lang w:eastAsia="es-PE"/>
              </w:rPr>
              <w:t>r</w:t>
            </w:r>
            <w:r w:rsidRPr="002063F7">
              <w:rPr>
                <w:rFonts w:ascii="Tahoma" w:hAnsi="Tahoma" w:cs="Tahoma"/>
                <w:color w:val="000000"/>
                <w:sz w:val="18"/>
                <w:szCs w:val="18"/>
                <w:lang w:eastAsia="es-PE"/>
              </w:rPr>
              <w:t xml:space="preserve"> la distribución de las edificaciones a implementar (oficinas, </w:t>
            </w:r>
            <w:proofErr w:type="spellStart"/>
            <w:r w:rsidRPr="002063F7">
              <w:rPr>
                <w:rFonts w:ascii="Tahoma" w:hAnsi="Tahoma" w:cs="Tahoma"/>
                <w:color w:val="000000"/>
                <w:sz w:val="18"/>
                <w:szCs w:val="18"/>
                <w:lang w:eastAsia="es-PE"/>
              </w:rPr>
              <w:t>minimarket</w:t>
            </w:r>
            <w:proofErr w:type="spellEnd"/>
            <w:r w:rsidRPr="002063F7">
              <w:rPr>
                <w:rFonts w:ascii="Tahoma" w:hAnsi="Tahoma" w:cs="Tahoma"/>
                <w:color w:val="000000"/>
                <w:sz w:val="18"/>
                <w:szCs w:val="18"/>
                <w:lang w:eastAsia="es-PE"/>
              </w:rPr>
              <w:t>, servicios higiénicos, entre otros que correspondan al proyecto).</w:t>
            </w:r>
          </w:p>
        </w:tc>
        <w:tc>
          <w:tcPr>
            <w:tcW w:w="494" w:type="pct"/>
            <w:shd w:val="clear" w:color="auto" w:fill="auto"/>
            <w:vAlign w:val="center"/>
          </w:tcPr>
          <w:p w14:paraId="7F9D49E4" w14:textId="5DD8C20B" w:rsidR="000B7FCE" w:rsidRPr="00F82521" w:rsidRDefault="000B7FCE" w:rsidP="000059D2">
            <w:pPr>
              <w:jc w:val="center"/>
              <w:rPr>
                <w:rFonts w:ascii="Tahoma" w:hAnsi="Tahoma" w:cs="Tahoma"/>
                <w:color w:val="000000"/>
                <w:sz w:val="18"/>
                <w:szCs w:val="18"/>
                <w:lang w:eastAsia="es-PE"/>
              </w:rPr>
            </w:pPr>
          </w:p>
        </w:tc>
        <w:tc>
          <w:tcPr>
            <w:tcW w:w="1642" w:type="pct"/>
          </w:tcPr>
          <w:p w14:paraId="50289FFF" w14:textId="77777777" w:rsidR="000B7FCE" w:rsidRPr="006D57EE" w:rsidRDefault="000B7FCE" w:rsidP="000059D2">
            <w:pPr>
              <w:jc w:val="both"/>
              <w:rPr>
                <w:rFonts w:ascii="Tahoma" w:hAnsi="Tahoma" w:cs="Tahoma"/>
                <w:color w:val="000000"/>
                <w:sz w:val="18"/>
                <w:szCs w:val="18"/>
                <w:lang w:eastAsia="es-PE"/>
              </w:rPr>
            </w:pPr>
          </w:p>
        </w:tc>
      </w:tr>
      <w:tr w:rsidR="000B7FCE" w:rsidRPr="005172F9" w14:paraId="22E1B5CE" w14:textId="77777777" w:rsidTr="00F15BE6">
        <w:trPr>
          <w:trHeight w:val="1088"/>
          <w:jc w:val="center"/>
        </w:trPr>
        <w:tc>
          <w:tcPr>
            <w:tcW w:w="2864" w:type="pct"/>
            <w:shd w:val="clear" w:color="auto" w:fill="auto"/>
            <w:vAlign w:val="center"/>
          </w:tcPr>
          <w:p w14:paraId="1EDB066D" w14:textId="77777777" w:rsidR="000B7FCE" w:rsidRPr="002063F7" w:rsidRDefault="000B7FCE" w:rsidP="000059D2">
            <w:pPr>
              <w:pStyle w:val="ListParagraph"/>
              <w:numPr>
                <w:ilvl w:val="0"/>
                <w:numId w:val="29"/>
              </w:numPr>
              <w:jc w:val="both"/>
              <w:rPr>
                <w:rFonts w:ascii="Tahoma" w:hAnsi="Tahoma" w:cs="Tahoma"/>
                <w:color w:val="000000"/>
                <w:sz w:val="18"/>
                <w:szCs w:val="18"/>
                <w:lang w:eastAsia="es-PE"/>
              </w:rPr>
            </w:pPr>
            <w:r>
              <w:rPr>
                <w:rFonts w:ascii="Tahoma" w:hAnsi="Tahoma" w:cs="Tahoma"/>
                <w:color w:val="000000"/>
                <w:sz w:val="18"/>
                <w:szCs w:val="18"/>
                <w:lang w:eastAsia="es-PE"/>
              </w:rPr>
              <w:t>De ser el caso que, el proyecto</w:t>
            </w:r>
            <w:r w:rsidRPr="002063F7">
              <w:rPr>
                <w:rFonts w:ascii="Tahoma" w:hAnsi="Tahoma" w:cs="Tahoma"/>
                <w:color w:val="000000"/>
                <w:sz w:val="18"/>
                <w:szCs w:val="18"/>
                <w:lang w:eastAsia="es-PE"/>
              </w:rPr>
              <w:t xml:space="preserve"> contemple la instalación del </w:t>
            </w:r>
            <w:r w:rsidRPr="002063F7">
              <w:rPr>
                <w:rFonts w:ascii="Tahoma" w:hAnsi="Tahoma" w:cs="Tahoma"/>
                <w:b/>
                <w:bCs/>
                <w:color w:val="000000"/>
                <w:sz w:val="18"/>
                <w:szCs w:val="18"/>
                <w:lang w:eastAsia="es-PE"/>
              </w:rPr>
              <w:t xml:space="preserve">servicio de lavado y engrase, sistema de tratamiento de aguas </w:t>
            </w:r>
            <w:r w:rsidRPr="008C0342">
              <w:rPr>
                <w:rFonts w:ascii="Tahoma" w:hAnsi="Tahoma" w:cs="Tahoma"/>
                <w:b/>
                <w:bCs/>
                <w:color w:val="000000"/>
                <w:sz w:val="18"/>
                <w:szCs w:val="18"/>
                <w:lang w:eastAsia="es-PE"/>
              </w:rPr>
              <w:t>residuales</w:t>
            </w:r>
            <w:r w:rsidRPr="003D648F">
              <w:rPr>
                <w:rFonts w:ascii="Tahoma" w:hAnsi="Tahoma" w:cs="Tahoma"/>
                <w:color w:val="000000"/>
                <w:sz w:val="18"/>
                <w:szCs w:val="18"/>
                <w:lang w:eastAsia="es-PE"/>
              </w:rPr>
              <w:t xml:space="preserve"> (tanques sépticos, pozos de percolación, entre otros)</w:t>
            </w:r>
            <w:r w:rsidRPr="002063F7">
              <w:rPr>
                <w:rFonts w:ascii="Tahoma" w:hAnsi="Tahoma" w:cs="Tahoma"/>
                <w:b/>
                <w:bCs/>
                <w:color w:val="000000"/>
                <w:sz w:val="18"/>
                <w:szCs w:val="18"/>
                <w:lang w:eastAsia="es-PE"/>
              </w:rPr>
              <w:t xml:space="preserve"> y/o pozos de agua</w:t>
            </w:r>
            <w:r w:rsidRPr="002063F7">
              <w:rPr>
                <w:rFonts w:ascii="Tahoma" w:hAnsi="Tahoma" w:cs="Tahoma"/>
                <w:color w:val="000000"/>
                <w:sz w:val="18"/>
                <w:szCs w:val="18"/>
                <w:lang w:eastAsia="es-PE"/>
              </w:rPr>
              <w:t xml:space="preserve">, </w:t>
            </w:r>
            <w:r>
              <w:rPr>
                <w:rFonts w:ascii="Tahoma" w:hAnsi="Tahoma" w:cs="Tahoma"/>
                <w:color w:val="000000"/>
                <w:sz w:val="18"/>
                <w:szCs w:val="18"/>
                <w:lang w:eastAsia="es-PE"/>
              </w:rPr>
              <w:t xml:space="preserve">deberá </w:t>
            </w:r>
            <w:r w:rsidRPr="003D648F">
              <w:rPr>
                <w:rFonts w:ascii="Tahoma" w:hAnsi="Tahoma" w:cs="Tahoma"/>
                <w:color w:val="000000"/>
                <w:sz w:val="18"/>
                <w:szCs w:val="18"/>
                <w:u w:val="single"/>
                <w:lang w:eastAsia="es-PE"/>
              </w:rPr>
              <w:t>graficar dichas instalaciones y/o componentes en sus planos</w:t>
            </w:r>
            <w:r w:rsidRPr="002063F7">
              <w:rPr>
                <w:rFonts w:ascii="Tahoma" w:hAnsi="Tahoma" w:cs="Tahoma"/>
                <w:color w:val="000000"/>
                <w:sz w:val="18"/>
                <w:szCs w:val="18"/>
                <w:lang w:eastAsia="es-PE"/>
              </w:rPr>
              <w:t xml:space="preserve"> y presentar la siguiente información</w:t>
            </w:r>
            <w:r>
              <w:rPr>
                <w:rFonts w:ascii="Tahoma" w:hAnsi="Tahoma" w:cs="Tahoma"/>
                <w:color w:val="000000"/>
                <w:sz w:val="18"/>
                <w:szCs w:val="18"/>
                <w:lang w:eastAsia="es-PE"/>
              </w:rPr>
              <w:t>:</w:t>
            </w:r>
          </w:p>
        </w:tc>
        <w:tc>
          <w:tcPr>
            <w:tcW w:w="494" w:type="pct"/>
            <w:shd w:val="clear" w:color="auto" w:fill="auto"/>
            <w:vAlign w:val="center"/>
          </w:tcPr>
          <w:p w14:paraId="53924A41" w14:textId="5F990659" w:rsidR="000B7FCE" w:rsidRPr="002063F7" w:rsidRDefault="000B7FCE" w:rsidP="000059D2">
            <w:pPr>
              <w:pStyle w:val="ListParagraph"/>
              <w:ind w:left="435"/>
              <w:jc w:val="both"/>
              <w:rPr>
                <w:rFonts w:ascii="Tahoma" w:hAnsi="Tahoma" w:cs="Tahoma"/>
                <w:color w:val="000000"/>
                <w:sz w:val="18"/>
                <w:szCs w:val="18"/>
                <w:lang w:eastAsia="es-PE"/>
              </w:rPr>
            </w:pPr>
          </w:p>
        </w:tc>
        <w:tc>
          <w:tcPr>
            <w:tcW w:w="1642" w:type="pct"/>
          </w:tcPr>
          <w:p w14:paraId="2E378478" w14:textId="77777777" w:rsidR="000B7FCE" w:rsidRPr="00BE4B02" w:rsidRDefault="000B7FCE" w:rsidP="000059D2">
            <w:pPr>
              <w:pStyle w:val="ListParagraph"/>
              <w:ind w:left="435"/>
              <w:jc w:val="both"/>
              <w:rPr>
                <w:rFonts w:ascii="Tahoma" w:hAnsi="Tahoma" w:cs="Tahoma"/>
                <w:bCs/>
                <w:sz w:val="18"/>
                <w:szCs w:val="18"/>
              </w:rPr>
            </w:pPr>
          </w:p>
        </w:tc>
      </w:tr>
      <w:tr w:rsidR="000B7FCE" w:rsidRPr="005172F9" w14:paraId="039348AD" w14:textId="77777777" w:rsidTr="00F15BE6">
        <w:trPr>
          <w:trHeight w:val="395"/>
          <w:jc w:val="center"/>
        </w:trPr>
        <w:tc>
          <w:tcPr>
            <w:tcW w:w="5000" w:type="pct"/>
            <w:gridSpan w:val="3"/>
            <w:shd w:val="clear" w:color="auto" w:fill="auto"/>
            <w:vAlign w:val="center"/>
          </w:tcPr>
          <w:p w14:paraId="48085AE1" w14:textId="77777777" w:rsidR="000B7FCE" w:rsidRPr="0017159C" w:rsidRDefault="000B7FCE" w:rsidP="000059D2">
            <w:pPr>
              <w:pStyle w:val="ListParagraph"/>
              <w:numPr>
                <w:ilvl w:val="0"/>
                <w:numId w:val="44"/>
              </w:numPr>
              <w:ind w:left="465"/>
              <w:rPr>
                <w:rFonts w:ascii="Tahoma" w:hAnsi="Tahoma" w:cs="Tahoma"/>
                <w:b/>
                <w:bCs/>
                <w:color w:val="000000"/>
                <w:sz w:val="18"/>
                <w:szCs w:val="18"/>
                <w:lang w:eastAsia="es-PE"/>
              </w:rPr>
            </w:pPr>
            <w:r w:rsidRPr="00785E7C">
              <w:rPr>
                <w:rFonts w:ascii="Tahoma" w:hAnsi="Tahoma" w:cs="Tahoma"/>
                <w:b/>
                <w:bCs/>
                <w:color w:val="000000"/>
                <w:sz w:val="18"/>
                <w:szCs w:val="18"/>
                <w:lang w:eastAsia="es-PE"/>
              </w:rPr>
              <w:lastRenderedPageBreak/>
              <w:t>Servicio de lavado y engrase:</w:t>
            </w:r>
          </w:p>
        </w:tc>
      </w:tr>
      <w:tr w:rsidR="000B7FCE" w:rsidRPr="005172F9" w14:paraId="2AF83B9F" w14:textId="77777777" w:rsidTr="00F15BE6">
        <w:trPr>
          <w:trHeight w:val="218"/>
          <w:jc w:val="center"/>
        </w:trPr>
        <w:tc>
          <w:tcPr>
            <w:tcW w:w="2864" w:type="pct"/>
            <w:shd w:val="clear" w:color="auto" w:fill="auto"/>
            <w:vAlign w:val="center"/>
          </w:tcPr>
          <w:p w14:paraId="4457CDA5" w14:textId="77777777" w:rsidR="000B7FCE" w:rsidRPr="00272502" w:rsidRDefault="000B7FCE" w:rsidP="000059D2">
            <w:pPr>
              <w:pStyle w:val="ListParagraph"/>
              <w:numPr>
                <w:ilvl w:val="0"/>
                <w:numId w:val="28"/>
              </w:numPr>
              <w:ind w:left="784" w:hanging="425"/>
              <w:jc w:val="both"/>
              <w:rPr>
                <w:rFonts w:ascii="Tahoma" w:hAnsi="Tahoma" w:cs="Tahoma"/>
                <w:color w:val="000000"/>
                <w:sz w:val="18"/>
                <w:szCs w:val="18"/>
                <w:lang w:eastAsia="es-PE"/>
              </w:rPr>
            </w:pPr>
            <w:r w:rsidRPr="00272502">
              <w:rPr>
                <w:rFonts w:ascii="Tahoma" w:hAnsi="Tahoma" w:cs="Tahoma"/>
                <w:color w:val="000000"/>
                <w:sz w:val="18"/>
                <w:szCs w:val="18"/>
                <w:lang w:eastAsia="es-PE"/>
              </w:rPr>
              <w:t>Detalla</w:t>
            </w:r>
            <w:r>
              <w:rPr>
                <w:rFonts w:ascii="Tahoma" w:hAnsi="Tahoma" w:cs="Tahoma"/>
                <w:color w:val="000000"/>
                <w:sz w:val="18"/>
                <w:szCs w:val="18"/>
                <w:lang w:eastAsia="es-PE"/>
              </w:rPr>
              <w:t>r</w:t>
            </w:r>
            <w:r w:rsidRPr="00272502">
              <w:rPr>
                <w:rFonts w:ascii="Tahoma" w:hAnsi="Tahoma" w:cs="Tahoma"/>
                <w:color w:val="000000"/>
                <w:sz w:val="18"/>
                <w:szCs w:val="18"/>
                <w:lang w:eastAsia="es-PE"/>
              </w:rPr>
              <w:t xml:space="preserve"> las actividades de construcción del servicio de lavado y engrase.</w:t>
            </w:r>
          </w:p>
        </w:tc>
        <w:tc>
          <w:tcPr>
            <w:tcW w:w="494" w:type="pct"/>
            <w:shd w:val="clear" w:color="auto" w:fill="auto"/>
            <w:vAlign w:val="center"/>
          </w:tcPr>
          <w:p w14:paraId="777900A4" w14:textId="0C9562D2" w:rsidR="000B7FCE" w:rsidRPr="00F82521" w:rsidRDefault="000B7FCE" w:rsidP="000059D2">
            <w:pPr>
              <w:jc w:val="center"/>
              <w:rPr>
                <w:rFonts w:ascii="Tahoma" w:hAnsi="Tahoma" w:cs="Tahoma"/>
                <w:color w:val="000000"/>
                <w:sz w:val="18"/>
                <w:szCs w:val="18"/>
                <w:lang w:eastAsia="es-PE"/>
              </w:rPr>
            </w:pPr>
          </w:p>
        </w:tc>
        <w:tc>
          <w:tcPr>
            <w:tcW w:w="1642" w:type="pct"/>
          </w:tcPr>
          <w:p w14:paraId="781A7B47"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551A7EF5" w14:textId="77777777" w:rsidTr="00F15BE6">
        <w:trPr>
          <w:trHeight w:val="296"/>
          <w:jc w:val="center"/>
        </w:trPr>
        <w:tc>
          <w:tcPr>
            <w:tcW w:w="2864" w:type="pct"/>
            <w:shd w:val="clear" w:color="auto" w:fill="auto"/>
            <w:vAlign w:val="center"/>
          </w:tcPr>
          <w:p w14:paraId="1013FABD" w14:textId="77777777" w:rsidR="000B7FCE" w:rsidRPr="00272502" w:rsidRDefault="000B7FCE" w:rsidP="000059D2">
            <w:pPr>
              <w:pStyle w:val="ListParagraph"/>
              <w:numPr>
                <w:ilvl w:val="0"/>
                <w:numId w:val="28"/>
              </w:numPr>
              <w:ind w:left="784" w:hanging="425"/>
              <w:jc w:val="both"/>
              <w:rPr>
                <w:rFonts w:ascii="Tahoma" w:hAnsi="Tahoma" w:cs="Tahoma"/>
                <w:color w:val="000000"/>
                <w:sz w:val="18"/>
                <w:szCs w:val="18"/>
                <w:lang w:eastAsia="es-PE"/>
              </w:rPr>
            </w:pPr>
            <w:r w:rsidRPr="00272502">
              <w:rPr>
                <w:rFonts w:ascii="Tahoma" w:hAnsi="Tahoma" w:cs="Tahoma"/>
                <w:color w:val="000000"/>
                <w:sz w:val="18"/>
                <w:szCs w:val="18"/>
                <w:lang w:eastAsia="es-PE"/>
              </w:rPr>
              <w:t>Señala</w:t>
            </w:r>
            <w:r>
              <w:rPr>
                <w:rFonts w:ascii="Tahoma" w:hAnsi="Tahoma" w:cs="Tahoma"/>
                <w:color w:val="000000"/>
                <w:sz w:val="18"/>
                <w:szCs w:val="18"/>
                <w:lang w:eastAsia="es-PE"/>
              </w:rPr>
              <w:t>r</w:t>
            </w:r>
            <w:r w:rsidRPr="00272502">
              <w:rPr>
                <w:rFonts w:ascii="Tahoma" w:hAnsi="Tahoma" w:cs="Tahoma"/>
                <w:color w:val="000000"/>
                <w:sz w:val="18"/>
                <w:szCs w:val="18"/>
                <w:lang w:eastAsia="es-PE"/>
              </w:rPr>
              <w:t xml:space="preserve"> los componentes que conformarán el área de lavado y engrase; así como sus características.</w:t>
            </w:r>
          </w:p>
        </w:tc>
        <w:tc>
          <w:tcPr>
            <w:tcW w:w="494" w:type="pct"/>
            <w:shd w:val="clear" w:color="auto" w:fill="auto"/>
            <w:vAlign w:val="center"/>
          </w:tcPr>
          <w:p w14:paraId="6986CC12" w14:textId="59FCC7A3" w:rsidR="000B7FCE" w:rsidRPr="00F82521" w:rsidRDefault="000B7FCE" w:rsidP="000059D2">
            <w:pPr>
              <w:jc w:val="center"/>
              <w:rPr>
                <w:rFonts w:ascii="Tahoma" w:hAnsi="Tahoma" w:cs="Tahoma"/>
                <w:color w:val="000000"/>
                <w:sz w:val="18"/>
                <w:szCs w:val="18"/>
                <w:lang w:eastAsia="es-PE"/>
              </w:rPr>
            </w:pPr>
          </w:p>
        </w:tc>
        <w:tc>
          <w:tcPr>
            <w:tcW w:w="1642" w:type="pct"/>
          </w:tcPr>
          <w:p w14:paraId="734FBD35"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4FC27A89" w14:textId="77777777" w:rsidTr="00F15BE6">
        <w:trPr>
          <w:trHeight w:val="232"/>
          <w:jc w:val="center"/>
        </w:trPr>
        <w:tc>
          <w:tcPr>
            <w:tcW w:w="2864" w:type="pct"/>
            <w:shd w:val="clear" w:color="auto" w:fill="auto"/>
            <w:vAlign w:val="center"/>
          </w:tcPr>
          <w:p w14:paraId="74855BA3" w14:textId="77777777" w:rsidR="000B7FCE" w:rsidRPr="00272502" w:rsidRDefault="000B7FCE" w:rsidP="000059D2">
            <w:pPr>
              <w:pStyle w:val="ListParagraph"/>
              <w:numPr>
                <w:ilvl w:val="0"/>
                <w:numId w:val="28"/>
              </w:numPr>
              <w:ind w:left="784" w:hanging="425"/>
              <w:jc w:val="both"/>
              <w:rPr>
                <w:rFonts w:ascii="Tahoma" w:hAnsi="Tahoma" w:cs="Tahoma"/>
                <w:color w:val="000000"/>
                <w:sz w:val="18"/>
                <w:szCs w:val="18"/>
                <w:lang w:eastAsia="es-PE"/>
              </w:rPr>
            </w:pPr>
            <w:r w:rsidRPr="00272502">
              <w:rPr>
                <w:rFonts w:ascii="Tahoma" w:hAnsi="Tahoma" w:cs="Tahoma"/>
                <w:color w:val="000000"/>
                <w:sz w:val="18"/>
                <w:szCs w:val="18"/>
                <w:lang w:eastAsia="es-PE"/>
              </w:rPr>
              <w:t>Detalla</w:t>
            </w:r>
            <w:r>
              <w:rPr>
                <w:rFonts w:ascii="Tahoma" w:hAnsi="Tahoma" w:cs="Tahoma"/>
                <w:color w:val="000000"/>
                <w:sz w:val="18"/>
                <w:szCs w:val="18"/>
                <w:lang w:eastAsia="es-PE"/>
              </w:rPr>
              <w:t>r</w:t>
            </w:r>
            <w:r w:rsidRPr="00272502">
              <w:rPr>
                <w:rFonts w:ascii="Tahoma" w:hAnsi="Tahoma" w:cs="Tahoma"/>
                <w:color w:val="000000"/>
                <w:sz w:val="18"/>
                <w:szCs w:val="18"/>
                <w:lang w:eastAsia="es-PE"/>
              </w:rPr>
              <w:t xml:space="preserve"> las actividades correspondientes a la operación y mantenimiento del servicio de lavado y engrase.</w:t>
            </w:r>
          </w:p>
        </w:tc>
        <w:tc>
          <w:tcPr>
            <w:tcW w:w="494" w:type="pct"/>
            <w:shd w:val="clear" w:color="auto" w:fill="auto"/>
            <w:vAlign w:val="center"/>
          </w:tcPr>
          <w:p w14:paraId="3B1965DD" w14:textId="51839EA4" w:rsidR="000B7FCE" w:rsidRPr="00F82521" w:rsidRDefault="000B7FCE" w:rsidP="000059D2">
            <w:pPr>
              <w:jc w:val="center"/>
              <w:rPr>
                <w:rFonts w:ascii="Tahoma" w:hAnsi="Tahoma" w:cs="Tahoma"/>
                <w:color w:val="000000"/>
                <w:sz w:val="18"/>
                <w:szCs w:val="18"/>
                <w:lang w:eastAsia="es-PE"/>
              </w:rPr>
            </w:pPr>
          </w:p>
        </w:tc>
        <w:tc>
          <w:tcPr>
            <w:tcW w:w="1642" w:type="pct"/>
          </w:tcPr>
          <w:p w14:paraId="5865AD9E"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6764B604" w14:textId="77777777" w:rsidTr="00F15BE6">
        <w:trPr>
          <w:trHeight w:val="188"/>
          <w:jc w:val="center"/>
        </w:trPr>
        <w:tc>
          <w:tcPr>
            <w:tcW w:w="2864" w:type="pct"/>
            <w:shd w:val="clear" w:color="auto" w:fill="auto"/>
            <w:vAlign w:val="center"/>
          </w:tcPr>
          <w:p w14:paraId="72E3C870" w14:textId="77777777" w:rsidR="000B7FCE" w:rsidRPr="00272502" w:rsidRDefault="000B7FCE" w:rsidP="000059D2">
            <w:pPr>
              <w:pStyle w:val="ListParagraph"/>
              <w:numPr>
                <w:ilvl w:val="0"/>
                <w:numId w:val="28"/>
              </w:numPr>
              <w:ind w:left="784" w:hanging="425"/>
              <w:jc w:val="both"/>
              <w:rPr>
                <w:rFonts w:ascii="Tahoma" w:hAnsi="Tahoma" w:cs="Tahoma"/>
                <w:color w:val="000000"/>
                <w:sz w:val="18"/>
                <w:szCs w:val="18"/>
                <w:lang w:eastAsia="es-PE"/>
              </w:rPr>
            </w:pPr>
            <w:r w:rsidRPr="00272502">
              <w:rPr>
                <w:rFonts w:ascii="Tahoma" w:hAnsi="Tahoma" w:cs="Tahoma"/>
                <w:color w:val="000000"/>
                <w:sz w:val="18"/>
                <w:szCs w:val="18"/>
                <w:lang w:eastAsia="es-PE"/>
              </w:rPr>
              <w:t>Presenta</w:t>
            </w:r>
            <w:r>
              <w:rPr>
                <w:rFonts w:ascii="Tahoma" w:hAnsi="Tahoma" w:cs="Tahoma"/>
                <w:color w:val="000000"/>
                <w:sz w:val="18"/>
                <w:szCs w:val="18"/>
                <w:lang w:eastAsia="es-PE"/>
              </w:rPr>
              <w:t>r</w:t>
            </w:r>
            <w:r w:rsidRPr="00272502">
              <w:rPr>
                <w:rFonts w:ascii="Tahoma" w:hAnsi="Tahoma" w:cs="Tahoma"/>
                <w:color w:val="000000"/>
                <w:sz w:val="18"/>
                <w:szCs w:val="18"/>
                <w:lang w:eastAsia="es-PE"/>
              </w:rPr>
              <w:t xml:space="preserve"> la identificación y evaluación de los posibles impactos ambientales.</w:t>
            </w:r>
          </w:p>
        </w:tc>
        <w:tc>
          <w:tcPr>
            <w:tcW w:w="494" w:type="pct"/>
            <w:shd w:val="clear" w:color="auto" w:fill="auto"/>
            <w:vAlign w:val="center"/>
          </w:tcPr>
          <w:p w14:paraId="278D5565" w14:textId="4169DF08" w:rsidR="000B7FCE" w:rsidRPr="00F82521" w:rsidRDefault="000B7FCE" w:rsidP="000059D2">
            <w:pPr>
              <w:jc w:val="center"/>
              <w:rPr>
                <w:rFonts w:ascii="Tahoma" w:hAnsi="Tahoma" w:cs="Tahoma"/>
                <w:color w:val="000000"/>
                <w:sz w:val="18"/>
                <w:szCs w:val="18"/>
                <w:lang w:eastAsia="es-PE"/>
              </w:rPr>
            </w:pPr>
          </w:p>
        </w:tc>
        <w:tc>
          <w:tcPr>
            <w:tcW w:w="1642" w:type="pct"/>
          </w:tcPr>
          <w:p w14:paraId="7411BBF6"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5EA9763B" w14:textId="77777777" w:rsidTr="00F15BE6">
        <w:trPr>
          <w:trHeight w:val="549"/>
          <w:jc w:val="center"/>
        </w:trPr>
        <w:tc>
          <w:tcPr>
            <w:tcW w:w="2864" w:type="pct"/>
            <w:shd w:val="clear" w:color="auto" w:fill="auto"/>
            <w:vAlign w:val="center"/>
          </w:tcPr>
          <w:p w14:paraId="1DA795CA" w14:textId="77777777" w:rsidR="000B7FCE" w:rsidRPr="00272502" w:rsidRDefault="000B7FCE" w:rsidP="000059D2">
            <w:pPr>
              <w:pStyle w:val="ListParagraph"/>
              <w:numPr>
                <w:ilvl w:val="0"/>
                <w:numId w:val="28"/>
              </w:numPr>
              <w:ind w:left="784" w:hanging="425"/>
              <w:jc w:val="both"/>
              <w:rPr>
                <w:rFonts w:ascii="Tahoma" w:hAnsi="Tahoma" w:cs="Tahoma"/>
                <w:color w:val="000000"/>
                <w:sz w:val="18"/>
                <w:szCs w:val="18"/>
                <w:lang w:eastAsia="es-PE"/>
              </w:rPr>
            </w:pPr>
            <w:r w:rsidRPr="00272502">
              <w:rPr>
                <w:rFonts w:ascii="Tahoma" w:hAnsi="Tahoma" w:cs="Tahoma"/>
                <w:color w:val="000000"/>
                <w:sz w:val="18"/>
                <w:szCs w:val="18"/>
                <w:lang w:eastAsia="es-PE"/>
              </w:rPr>
              <w:t>Precisa</w:t>
            </w:r>
            <w:r>
              <w:rPr>
                <w:rFonts w:ascii="Tahoma" w:hAnsi="Tahoma" w:cs="Tahoma"/>
                <w:color w:val="000000"/>
                <w:sz w:val="18"/>
                <w:szCs w:val="18"/>
                <w:lang w:eastAsia="es-PE"/>
              </w:rPr>
              <w:t>r</w:t>
            </w:r>
            <w:r w:rsidRPr="00272502">
              <w:rPr>
                <w:rFonts w:ascii="Tahoma" w:hAnsi="Tahoma" w:cs="Tahoma"/>
                <w:color w:val="000000"/>
                <w:sz w:val="18"/>
                <w:szCs w:val="18"/>
                <w:lang w:eastAsia="es-PE"/>
              </w:rPr>
              <w:t xml:space="preserve"> la disposición final de las aguas residuales que se generarán (indicar si serán vertidas al alcantarillado o a un cuerpo receptor natural (agua y/o suelo).</w:t>
            </w:r>
          </w:p>
        </w:tc>
        <w:tc>
          <w:tcPr>
            <w:tcW w:w="494" w:type="pct"/>
            <w:shd w:val="clear" w:color="auto" w:fill="auto"/>
            <w:vAlign w:val="center"/>
          </w:tcPr>
          <w:p w14:paraId="412A3429" w14:textId="159E0D80" w:rsidR="000B7FCE" w:rsidRPr="00F82521" w:rsidRDefault="000B7FCE" w:rsidP="000059D2">
            <w:pPr>
              <w:jc w:val="center"/>
              <w:rPr>
                <w:rFonts w:ascii="Tahoma" w:hAnsi="Tahoma" w:cs="Tahoma"/>
                <w:color w:val="000000"/>
                <w:sz w:val="18"/>
                <w:szCs w:val="18"/>
                <w:lang w:eastAsia="es-PE"/>
              </w:rPr>
            </w:pPr>
          </w:p>
        </w:tc>
        <w:tc>
          <w:tcPr>
            <w:tcW w:w="1642" w:type="pct"/>
          </w:tcPr>
          <w:p w14:paraId="0B1FD134"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3EB1C4F2" w14:textId="77777777" w:rsidTr="00F15BE6">
        <w:trPr>
          <w:trHeight w:val="127"/>
          <w:jc w:val="center"/>
        </w:trPr>
        <w:tc>
          <w:tcPr>
            <w:tcW w:w="2864" w:type="pct"/>
            <w:shd w:val="clear" w:color="auto" w:fill="auto"/>
            <w:vAlign w:val="center"/>
          </w:tcPr>
          <w:p w14:paraId="26299412" w14:textId="77777777" w:rsidR="000B7FCE" w:rsidRPr="00272502" w:rsidRDefault="000B7FCE" w:rsidP="000059D2">
            <w:pPr>
              <w:pStyle w:val="ListParagraph"/>
              <w:numPr>
                <w:ilvl w:val="0"/>
                <w:numId w:val="28"/>
              </w:numPr>
              <w:ind w:left="784" w:hanging="425"/>
              <w:jc w:val="both"/>
              <w:rPr>
                <w:rFonts w:ascii="Tahoma" w:hAnsi="Tahoma" w:cs="Tahoma"/>
                <w:b/>
                <w:bCs/>
                <w:color w:val="000000"/>
                <w:sz w:val="18"/>
                <w:szCs w:val="18"/>
                <w:lang w:eastAsia="es-PE"/>
              </w:rPr>
            </w:pPr>
            <w:proofErr w:type="gramStart"/>
            <w:r w:rsidRPr="00272502">
              <w:rPr>
                <w:rFonts w:ascii="Tahoma" w:hAnsi="Tahoma" w:cs="Tahoma"/>
                <w:color w:val="000000"/>
                <w:sz w:val="18"/>
                <w:szCs w:val="18"/>
                <w:lang w:eastAsia="es-PE"/>
              </w:rPr>
              <w:t>En caso que</w:t>
            </w:r>
            <w:proofErr w:type="gramEnd"/>
            <w:r>
              <w:rPr>
                <w:rFonts w:ascii="Tahoma" w:hAnsi="Tahoma" w:cs="Tahoma"/>
                <w:color w:val="000000"/>
                <w:sz w:val="18"/>
                <w:szCs w:val="18"/>
                <w:lang w:eastAsia="es-PE"/>
              </w:rPr>
              <w:t>,</w:t>
            </w:r>
            <w:r w:rsidRPr="00272502">
              <w:rPr>
                <w:rFonts w:ascii="Tahoma" w:hAnsi="Tahoma" w:cs="Tahoma"/>
                <w:color w:val="000000"/>
                <w:sz w:val="18"/>
                <w:szCs w:val="18"/>
                <w:lang w:eastAsia="es-PE"/>
              </w:rPr>
              <w:t xml:space="preserve"> la disposición final de las aguas residuales sea a un cuerpo receptor natural (agua y/o suelo), detalla su manejo, tratamiento y disposición final (señalar el cuerpo receptor (nombre del río, quebrada, etc.) precisando la ubicación del punto de vertimiento en coordenadas UTM, Datum WGS-84; así como, especifica el volumen aproximado de vertimiento y la frecuencia de vertimiento).</w:t>
            </w:r>
          </w:p>
        </w:tc>
        <w:tc>
          <w:tcPr>
            <w:tcW w:w="494" w:type="pct"/>
            <w:shd w:val="clear" w:color="auto" w:fill="auto"/>
            <w:vAlign w:val="center"/>
          </w:tcPr>
          <w:p w14:paraId="242239D4" w14:textId="6B78A7F0" w:rsidR="000B7FCE" w:rsidRPr="00F82521" w:rsidRDefault="000B7FCE" w:rsidP="000059D2">
            <w:pPr>
              <w:jc w:val="center"/>
              <w:rPr>
                <w:rFonts w:ascii="Tahoma" w:hAnsi="Tahoma" w:cs="Tahoma"/>
                <w:color w:val="000000"/>
                <w:sz w:val="18"/>
                <w:szCs w:val="18"/>
                <w:lang w:eastAsia="es-PE"/>
              </w:rPr>
            </w:pPr>
          </w:p>
        </w:tc>
        <w:tc>
          <w:tcPr>
            <w:tcW w:w="1642" w:type="pct"/>
          </w:tcPr>
          <w:p w14:paraId="501131D6"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7831BAD2" w14:textId="77777777" w:rsidTr="00F15BE6">
        <w:trPr>
          <w:trHeight w:val="205"/>
          <w:jc w:val="center"/>
        </w:trPr>
        <w:tc>
          <w:tcPr>
            <w:tcW w:w="5000" w:type="pct"/>
            <w:gridSpan w:val="3"/>
            <w:shd w:val="clear" w:color="auto" w:fill="auto"/>
            <w:vAlign w:val="center"/>
          </w:tcPr>
          <w:p w14:paraId="44DD4876" w14:textId="77777777" w:rsidR="000B7FCE" w:rsidRPr="002063F7" w:rsidRDefault="000B7FCE" w:rsidP="000059D2">
            <w:pPr>
              <w:pStyle w:val="ListParagraph"/>
              <w:numPr>
                <w:ilvl w:val="0"/>
                <w:numId w:val="44"/>
              </w:numPr>
              <w:ind w:left="465"/>
              <w:rPr>
                <w:rFonts w:ascii="Tahoma" w:hAnsi="Tahoma" w:cs="Tahoma"/>
                <w:color w:val="000000"/>
                <w:sz w:val="18"/>
                <w:szCs w:val="18"/>
                <w:lang w:eastAsia="es-PE"/>
              </w:rPr>
            </w:pPr>
            <w:r w:rsidRPr="008B45E2">
              <w:rPr>
                <w:rFonts w:ascii="Tahoma" w:hAnsi="Tahoma" w:cs="Tahoma"/>
                <w:b/>
                <w:bCs/>
                <w:color w:val="000000"/>
                <w:sz w:val="18"/>
                <w:szCs w:val="18"/>
                <w:lang w:eastAsia="es-PE"/>
              </w:rPr>
              <w:t>Sistema de tratamiento de aguas residuales (tanques sépticos, pozos de percolación, entre otros)</w:t>
            </w:r>
            <w:r>
              <w:rPr>
                <w:rFonts w:ascii="Tahoma" w:hAnsi="Tahoma" w:cs="Tahoma"/>
                <w:b/>
                <w:bCs/>
                <w:color w:val="000000"/>
                <w:sz w:val="18"/>
                <w:szCs w:val="18"/>
                <w:lang w:eastAsia="es-PE"/>
              </w:rPr>
              <w:t>:</w:t>
            </w:r>
          </w:p>
        </w:tc>
      </w:tr>
      <w:tr w:rsidR="000B7FCE" w:rsidRPr="005172F9" w14:paraId="1536622D" w14:textId="77777777" w:rsidTr="00F15BE6">
        <w:trPr>
          <w:trHeight w:val="283"/>
          <w:jc w:val="center"/>
        </w:trPr>
        <w:tc>
          <w:tcPr>
            <w:tcW w:w="2864" w:type="pct"/>
            <w:shd w:val="clear" w:color="auto" w:fill="auto"/>
            <w:vAlign w:val="center"/>
          </w:tcPr>
          <w:p w14:paraId="26D8EFF8" w14:textId="77777777" w:rsidR="000B7FCE" w:rsidRPr="002063F7" w:rsidRDefault="000B7FCE" w:rsidP="000059D2">
            <w:pPr>
              <w:pStyle w:val="ListParagraph"/>
              <w:numPr>
                <w:ilvl w:val="0"/>
                <w:numId w:val="30"/>
              </w:numPr>
              <w:ind w:left="784"/>
              <w:jc w:val="both"/>
              <w:rPr>
                <w:rFonts w:ascii="Tahoma" w:hAnsi="Tahoma" w:cs="Tahoma"/>
                <w:color w:val="000000"/>
                <w:sz w:val="18"/>
                <w:szCs w:val="18"/>
                <w:lang w:eastAsia="es-PE"/>
              </w:rPr>
            </w:pPr>
            <w:r w:rsidRPr="002063F7">
              <w:rPr>
                <w:rFonts w:ascii="Tahoma" w:hAnsi="Tahoma" w:cs="Tahoma"/>
                <w:color w:val="000000"/>
                <w:sz w:val="18"/>
                <w:szCs w:val="18"/>
                <w:lang w:eastAsia="es-PE"/>
              </w:rPr>
              <w:t>Detalla</w:t>
            </w:r>
            <w:r>
              <w:rPr>
                <w:rFonts w:ascii="Tahoma" w:hAnsi="Tahoma" w:cs="Tahoma"/>
                <w:color w:val="000000"/>
                <w:sz w:val="18"/>
                <w:szCs w:val="18"/>
                <w:lang w:eastAsia="es-PE"/>
              </w:rPr>
              <w:t>r</w:t>
            </w:r>
            <w:r w:rsidRPr="002063F7">
              <w:rPr>
                <w:rFonts w:ascii="Tahoma" w:hAnsi="Tahoma" w:cs="Tahoma"/>
                <w:color w:val="000000"/>
                <w:sz w:val="18"/>
                <w:szCs w:val="18"/>
                <w:lang w:eastAsia="es-PE"/>
              </w:rPr>
              <w:t xml:space="preserve"> los aspectos constructivos del sistema de tratamiento de aguas residuales.</w:t>
            </w:r>
          </w:p>
        </w:tc>
        <w:tc>
          <w:tcPr>
            <w:tcW w:w="494" w:type="pct"/>
            <w:shd w:val="clear" w:color="auto" w:fill="auto"/>
            <w:vAlign w:val="center"/>
          </w:tcPr>
          <w:p w14:paraId="6B7AC34D" w14:textId="0ECF841F" w:rsidR="000B7FCE" w:rsidRPr="00F82521" w:rsidRDefault="000B7FCE" w:rsidP="000059D2">
            <w:pPr>
              <w:jc w:val="center"/>
              <w:rPr>
                <w:rFonts w:ascii="Tahoma" w:hAnsi="Tahoma" w:cs="Tahoma"/>
                <w:color w:val="000000"/>
                <w:sz w:val="18"/>
                <w:szCs w:val="18"/>
                <w:lang w:eastAsia="es-PE"/>
              </w:rPr>
            </w:pPr>
          </w:p>
        </w:tc>
        <w:tc>
          <w:tcPr>
            <w:tcW w:w="1642" w:type="pct"/>
          </w:tcPr>
          <w:p w14:paraId="5FA34261" w14:textId="77777777" w:rsidR="000B7FCE" w:rsidRPr="00045877" w:rsidRDefault="000B7FCE" w:rsidP="000059D2">
            <w:pPr>
              <w:jc w:val="center"/>
              <w:rPr>
                <w:rFonts w:ascii="Tahoma" w:hAnsi="Tahoma" w:cs="Tahoma"/>
                <w:bCs/>
                <w:sz w:val="18"/>
                <w:szCs w:val="18"/>
              </w:rPr>
            </w:pPr>
          </w:p>
        </w:tc>
      </w:tr>
      <w:tr w:rsidR="000B7FCE" w:rsidRPr="005172F9" w14:paraId="20628D1F" w14:textId="77777777" w:rsidTr="00F15BE6">
        <w:trPr>
          <w:trHeight w:val="77"/>
          <w:jc w:val="center"/>
        </w:trPr>
        <w:tc>
          <w:tcPr>
            <w:tcW w:w="2864" w:type="pct"/>
            <w:shd w:val="clear" w:color="auto" w:fill="auto"/>
            <w:vAlign w:val="center"/>
          </w:tcPr>
          <w:p w14:paraId="62611124" w14:textId="77777777" w:rsidR="000B7FCE" w:rsidRPr="002063F7" w:rsidRDefault="000B7FCE" w:rsidP="000059D2">
            <w:pPr>
              <w:pStyle w:val="ListParagraph"/>
              <w:numPr>
                <w:ilvl w:val="0"/>
                <w:numId w:val="30"/>
              </w:numPr>
              <w:ind w:left="784"/>
              <w:jc w:val="both"/>
              <w:rPr>
                <w:rFonts w:ascii="Tahoma" w:hAnsi="Tahoma" w:cs="Tahoma"/>
                <w:color w:val="000000"/>
                <w:sz w:val="18"/>
                <w:szCs w:val="18"/>
                <w:lang w:eastAsia="es-PE"/>
              </w:rPr>
            </w:pPr>
            <w:r w:rsidRPr="002063F7">
              <w:rPr>
                <w:rFonts w:ascii="Tahoma" w:hAnsi="Tahoma" w:cs="Tahoma"/>
                <w:color w:val="000000"/>
                <w:sz w:val="18"/>
                <w:szCs w:val="18"/>
                <w:lang w:eastAsia="es-PE"/>
              </w:rPr>
              <w:t>Detalla</w:t>
            </w:r>
            <w:r>
              <w:rPr>
                <w:rFonts w:ascii="Tahoma" w:hAnsi="Tahoma" w:cs="Tahoma"/>
                <w:color w:val="000000"/>
                <w:sz w:val="18"/>
                <w:szCs w:val="18"/>
                <w:lang w:eastAsia="es-PE"/>
              </w:rPr>
              <w:t>r</w:t>
            </w:r>
            <w:r w:rsidRPr="002063F7">
              <w:rPr>
                <w:rFonts w:ascii="Tahoma" w:hAnsi="Tahoma" w:cs="Tahoma"/>
                <w:color w:val="000000"/>
                <w:sz w:val="18"/>
                <w:szCs w:val="18"/>
                <w:lang w:eastAsia="es-PE"/>
              </w:rPr>
              <w:t xml:space="preserve"> las actividades correspondientes a la operación y mantenimiento del sistema de tratamiento de aguas residuales.</w:t>
            </w:r>
          </w:p>
        </w:tc>
        <w:tc>
          <w:tcPr>
            <w:tcW w:w="494" w:type="pct"/>
            <w:shd w:val="clear" w:color="auto" w:fill="auto"/>
            <w:vAlign w:val="center"/>
          </w:tcPr>
          <w:p w14:paraId="40DB8624" w14:textId="4A0C5C52" w:rsidR="000B7FCE" w:rsidRPr="00F82521" w:rsidRDefault="000B7FCE" w:rsidP="000059D2">
            <w:pPr>
              <w:jc w:val="center"/>
              <w:rPr>
                <w:rFonts w:ascii="Tahoma" w:hAnsi="Tahoma" w:cs="Tahoma"/>
                <w:color w:val="000000"/>
                <w:sz w:val="18"/>
                <w:szCs w:val="18"/>
                <w:lang w:eastAsia="es-PE"/>
              </w:rPr>
            </w:pPr>
          </w:p>
        </w:tc>
        <w:tc>
          <w:tcPr>
            <w:tcW w:w="1642" w:type="pct"/>
          </w:tcPr>
          <w:p w14:paraId="40B5FAC7" w14:textId="77777777" w:rsidR="000B7FCE" w:rsidRPr="00045877" w:rsidRDefault="000B7FCE" w:rsidP="000059D2">
            <w:pPr>
              <w:jc w:val="center"/>
              <w:rPr>
                <w:rFonts w:ascii="Tahoma" w:hAnsi="Tahoma" w:cs="Tahoma"/>
                <w:bCs/>
                <w:sz w:val="18"/>
                <w:szCs w:val="18"/>
              </w:rPr>
            </w:pPr>
          </w:p>
        </w:tc>
      </w:tr>
      <w:tr w:rsidR="000B7FCE" w:rsidRPr="005172F9" w14:paraId="64681820" w14:textId="77777777" w:rsidTr="00F15BE6">
        <w:trPr>
          <w:trHeight w:val="77"/>
          <w:jc w:val="center"/>
        </w:trPr>
        <w:tc>
          <w:tcPr>
            <w:tcW w:w="2864" w:type="pct"/>
            <w:shd w:val="clear" w:color="auto" w:fill="auto"/>
            <w:vAlign w:val="center"/>
          </w:tcPr>
          <w:p w14:paraId="7FCC9628" w14:textId="77777777" w:rsidR="000B7FCE" w:rsidRPr="002063F7" w:rsidRDefault="000B7FCE" w:rsidP="000059D2">
            <w:pPr>
              <w:pStyle w:val="ListParagraph"/>
              <w:numPr>
                <w:ilvl w:val="0"/>
                <w:numId w:val="30"/>
              </w:numPr>
              <w:ind w:left="784"/>
              <w:jc w:val="both"/>
              <w:rPr>
                <w:rFonts w:ascii="Tahoma" w:hAnsi="Tahoma" w:cs="Tahoma"/>
                <w:color w:val="000000"/>
                <w:sz w:val="18"/>
                <w:szCs w:val="18"/>
                <w:lang w:eastAsia="es-PE"/>
              </w:rPr>
            </w:pPr>
            <w:r w:rsidRPr="002063F7">
              <w:rPr>
                <w:rFonts w:ascii="Tahoma" w:hAnsi="Tahoma" w:cs="Tahoma"/>
                <w:color w:val="000000"/>
                <w:sz w:val="18"/>
                <w:szCs w:val="18"/>
                <w:lang w:eastAsia="es-PE"/>
              </w:rPr>
              <w:t>Presenta</w:t>
            </w:r>
            <w:r>
              <w:rPr>
                <w:rFonts w:ascii="Tahoma" w:hAnsi="Tahoma" w:cs="Tahoma"/>
                <w:color w:val="000000"/>
                <w:sz w:val="18"/>
                <w:szCs w:val="18"/>
                <w:lang w:eastAsia="es-PE"/>
              </w:rPr>
              <w:t>r</w:t>
            </w:r>
            <w:r w:rsidRPr="002063F7">
              <w:rPr>
                <w:rFonts w:ascii="Tahoma" w:hAnsi="Tahoma" w:cs="Tahoma"/>
                <w:color w:val="000000"/>
                <w:sz w:val="18"/>
                <w:szCs w:val="18"/>
                <w:lang w:eastAsia="es-PE"/>
              </w:rPr>
              <w:t xml:space="preserve"> la evaluación ambiental del efecto de la disposición final de aguas residuales domésticas en la </w:t>
            </w:r>
            <w:proofErr w:type="spellStart"/>
            <w:r w:rsidRPr="002063F7">
              <w:rPr>
                <w:rFonts w:ascii="Tahoma" w:hAnsi="Tahoma" w:cs="Tahoma"/>
                <w:color w:val="000000"/>
                <w:sz w:val="18"/>
                <w:szCs w:val="18"/>
                <w:lang w:eastAsia="es-PE"/>
              </w:rPr>
              <w:t>napa</w:t>
            </w:r>
            <w:proofErr w:type="spellEnd"/>
            <w:r w:rsidRPr="002063F7">
              <w:rPr>
                <w:rFonts w:ascii="Tahoma" w:hAnsi="Tahoma" w:cs="Tahoma"/>
                <w:color w:val="000000"/>
                <w:sz w:val="18"/>
                <w:szCs w:val="18"/>
                <w:lang w:eastAsia="es-PE"/>
              </w:rPr>
              <w:t xml:space="preserve"> freática y su probable afectación</w:t>
            </w:r>
            <w:r>
              <w:rPr>
                <w:rFonts w:ascii="Tahoma" w:hAnsi="Tahoma" w:cs="Tahoma"/>
                <w:color w:val="000000"/>
                <w:sz w:val="18"/>
                <w:szCs w:val="18"/>
                <w:lang w:eastAsia="es-PE"/>
              </w:rPr>
              <w:t>.</w:t>
            </w:r>
          </w:p>
        </w:tc>
        <w:tc>
          <w:tcPr>
            <w:tcW w:w="494" w:type="pct"/>
            <w:shd w:val="clear" w:color="auto" w:fill="auto"/>
            <w:vAlign w:val="center"/>
          </w:tcPr>
          <w:p w14:paraId="66A969B3" w14:textId="573EA56E" w:rsidR="000B7FCE" w:rsidRPr="00045877" w:rsidRDefault="000B7FCE" w:rsidP="000059D2">
            <w:pPr>
              <w:jc w:val="center"/>
              <w:rPr>
                <w:rFonts w:ascii="Tahoma" w:hAnsi="Tahoma" w:cs="Tahoma"/>
                <w:bCs/>
                <w:sz w:val="18"/>
                <w:szCs w:val="18"/>
              </w:rPr>
            </w:pPr>
          </w:p>
        </w:tc>
        <w:tc>
          <w:tcPr>
            <w:tcW w:w="1642" w:type="pct"/>
          </w:tcPr>
          <w:p w14:paraId="0C48EAE5" w14:textId="77777777" w:rsidR="000B7FCE" w:rsidRPr="00045877" w:rsidRDefault="000B7FCE" w:rsidP="000059D2">
            <w:pPr>
              <w:jc w:val="center"/>
              <w:rPr>
                <w:rFonts w:ascii="Tahoma" w:hAnsi="Tahoma" w:cs="Tahoma"/>
                <w:bCs/>
                <w:sz w:val="18"/>
                <w:szCs w:val="18"/>
              </w:rPr>
            </w:pPr>
          </w:p>
        </w:tc>
      </w:tr>
      <w:tr w:rsidR="000B7FCE" w:rsidRPr="005172F9" w14:paraId="2F349248" w14:textId="77777777" w:rsidTr="00F15BE6">
        <w:trPr>
          <w:trHeight w:val="386"/>
          <w:jc w:val="center"/>
        </w:trPr>
        <w:tc>
          <w:tcPr>
            <w:tcW w:w="2864" w:type="pct"/>
            <w:shd w:val="clear" w:color="auto" w:fill="auto"/>
            <w:vAlign w:val="center"/>
          </w:tcPr>
          <w:p w14:paraId="087261AA" w14:textId="77777777" w:rsidR="000B7FCE" w:rsidRPr="002063F7" w:rsidRDefault="000B7FCE" w:rsidP="000059D2">
            <w:pPr>
              <w:pStyle w:val="ListParagraph"/>
              <w:numPr>
                <w:ilvl w:val="0"/>
                <w:numId w:val="30"/>
              </w:numPr>
              <w:ind w:left="784"/>
              <w:jc w:val="both"/>
              <w:rPr>
                <w:rFonts w:ascii="Tahoma" w:hAnsi="Tahoma" w:cs="Tahoma"/>
                <w:color w:val="000000"/>
                <w:sz w:val="18"/>
                <w:szCs w:val="18"/>
                <w:lang w:eastAsia="es-PE"/>
              </w:rPr>
            </w:pPr>
            <w:r>
              <w:rPr>
                <w:rFonts w:ascii="Tahoma" w:hAnsi="Tahoma" w:cs="Tahoma"/>
                <w:color w:val="000000"/>
                <w:sz w:val="18"/>
                <w:szCs w:val="18"/>
                <w:lang w:eastAsia="es-PE"/>
              </w:rPr>
              <w:t xml:space="preserve">Presentar </w:t>
            </w:r>
            <w:r w:rsidRPr="002063F7">
              <w:rPr>
                <w:rFonts w:ascii="Tahoma" w:hAnsi="Tahoma" w:cs="Tahoma"/>
                <w:color w:val="000000"/>
                <w:sz w:val="18"/>
                <w:szCs w:val="18"/>
                <w:lang w:eastAsia="es-PE"/>
              </w:rPr>
              <w:t>Test de percolación en el área de disposición final (con registro fotográfico fechado y/o video), precisando la ubicación en coordenadas UTM, Datum WGS-84.</w:t>
            </w:r>
          </w:p>
        </w:tc>
        <w:tc>
          <w:tcPr>
            <w:tcW w:w="494" w:type="pct"/>
            <w:shd w:val="clear" w:color="auto" w:fill="auto"/>
            <w:vAlign w:val="center"/>
          </w:tcPr>
          <w:p w14:paraId="271968A9" w14:textId="195D5F87" w:rsidR="000B7FCE" w:rsidRPr="00F82521" w:rsidRDefault="000B7FCE" w:rsidP="000059D2">
            <w:pPr>
              <w:jc w:val="center"/>
              <w:rPr>
                <w:rFonts w:ascii="Tahoma" w:hAnsi="Tahoma" w:cs="Tahoma"/>
                <w:color w:val="000000"/>
                <w:sz w:val="18"/>
                <w:szCs w:val="18"/>
                <w:lang w:eastAsia="es-PE"/>
              </w:rPr>
            </w:pPr>
          </w:p>
        </w:tc>
        <w:tc>
          <w:tcPr>
            <w:tcW w:w="1642" w:type="pct"/>
          </w:tcPr>
          <w:p w14:paraId="14D0F430" w14:textId="77777777" w:rsidR="000B7FCE" w:rsidRPr="00045877" w:rsidRDefault="000B7FCE" w:rsidP="000059D2">
            <w:pPr>
              <w:jc w:val="center"/>
              <w:rPr>
                <w:rFonts w:ascii="Tahoma" w:hAnsi="Tahoma" w:cs="Tahoma"/>
                <w:bCs/>
                <w:sz w:val="18"/>
                <w:szCs w:val="18"/>
              </w:rPr>
            </w:pPr>
          </w:p>
        </w:tc>
      </w:tr>
      <w:tr w:rsidR="000B7FCE" w:rsidRPr="005172F9" w14:paraId="0C1764DD" w14:textId="77777777" w:rsidTr="00F15BE6">
        <w:trPr>
          <w:trHeight w:val="348"/>
          <w:jc w:val="center"/>
        </w:trPr>
        <w:tc>
          <w:tcPr>
            <w:tcW w:w="2864" w:type="pct"/>
            <w:shd w:val="clear" w:color="auto" w:fill="auto"/>
            <w:vAlign w:val="center"/>
          </w:tcPr>
          <w:p w14:paraId="0EDC9A84" w14:textId="77777777" w:rsidR="000B7FCE" w:rsidRPr="00C43C24" w:rsidRDefault="000B7FCE" w:rsidP="000059D2">
            <w:pPr>
              <w:pStyle w:val="ListParagraph"/>
              <w:numPr>
                <w:ilvl w:val="0"/>
                <w:numId w:val="30"/>
              </w:numPr>
              <w:ind w:left="784"/>
              <w:jc w:val="both"/>
              <w:rPr>
                <w:rFonts w:ascii="Tahoma" w:hAnsi="Tahoma" w:cs="Tahoma"/>
                <w:color w:val="000000"/>
                <w:sz w:val="18"/>
                <w:szCs w:val="18"/>
                <w:lang w:eastAsia="es-PE"/>
              </w:rPr>
            </w:pPr>
            <w:r w:rsidRPr="002063F7">
              <w:rPr>
                <w:rFonts w:ascii="Tahoma" w:hAnsi="Tahoma" w:cs="Tahoma"/>
                <w:color w:val="000000"/>
                <w:sz w:val="18"/>
                <w:szCs w:val="18"/>
                <w:lang w:eastAsia="es-PE"/>
              </w:rPr>
              <w:t>Presenta</w:t>
            </w:r>
            <w:r>
              <w:rPr>
                <w:rFonts w:ascii="Tahoma" w:hAnsi="Tahoma" w:cs="Tahoma"/>
                <w:color w:val="000000"/>
                <w:sz w:val="18"/>
                <w:szCs w:val="18"/>
                <w:lang w:eastAsia="es-PE"/>
              </w:rPr>
              <w:t>r</w:t>
            </w:r>
            <w:r w:rsidRPr="002063F7">
              <w:rPr>
                <w:rFonts w:ascii="Tahoma" w:hAnsi="Tahoma" w:cs="Tahoma"/>
                <w:color w:val="000000"/>
                <w:sz w:val="18"/>
                <w:szCs w:val="18"/>
                <w:lang w:eastAsia="es-PE"/>
              </w:rPr>
              <w:t xml:space="preserve"> la identificación y evaluación de los posibles impactos ambientales.</w:t>
            </w:r>
          </w:p>
        </w:tc>
        <w:tc>
          <w:tcPr>
            <w:tcW w:w="494" w:type="pct"/>
            <w:shd w:val="clear" w:color="auto" w:fill="auto"/>
            <w:vAlign w:val="center"/>
          </w:tcPr>
          <w:p w14:paraId="402082EF" w14:textId="2E268D78" w:rsidR="000B7FCE" w:rsidRPr="00F82521" w:rsidRDefault="000B7FCE" w:rsidP="000059D2">
            <w:pPr>
              <w:jc w:val="center"/>
              <w:rPr>
                <w:rFonts w:ascii="Tahoma" w:hAnsi="Tahoma" w:cs="Tahoma"/>
                <w:color w:val="000000"/>
                <w:sz w:val="18"/>
                <w:szCs w:val="18"/>
                <w:lang w:eastAsia="es-PE"/>
              </w:rPr>
            </w:pPr>
          </w:p>
        </w:tc>
        <w:tc>
          <w:tcPr>
            <w:tcW w:w="1642" w:type="pct"/>
          </w:tcPr>
          <w:p w14:paraId="3A4BE184" w14:textId="77777777" w:rsidR="000B7FCE" w:rsidRPr="006D57EE" w:rsidRDefault="000B7FCE" w:rsidP="000059D2">
            <w:pPr>
              <w:jc w:val="both"/>
              <w:rPr>
                <w:rFonts w:ascii="Tahoma" w:hAnsi="Tahoma" w:cs="Tahoma"/>
                <w:color w:val="000000"/>
                <w:sz w:val="18"/>
                <w:szCs w:val="18"/>
                <w:lang w:eastAsia="es-PE"/>
              </w:rPr>
            </w:pPr>
          </w:p>
        </w:tc>
      </w:tr>
      <w:tr w:rsidR="000B7FCE" w:rsidRPr="005172F9" w14:paraId="4656440F" w14:textId="77777777" w:rsidTr="00F15BE6">
        <w:trPr>
          <w:trHeight w:val="210"/>
          <w:jc w:val="center"/>
        </w:trPr>
        <w:tc>
          <w:tcPr>
            <w:tcW w:w="2864" w:type="pct"/>
            <w:shd w:val="clear" w:color="auto" w:fill="auto"/>
            <w:vAlign w:val="center"/>
          </w:tcPr>
          <w:p w14:paraId="788538F0" w14:textId="77777777" w:rsidR="000B7FCE" w:rsidRPr="002063F7" w:rsidRDefault="000B7FCE" w:rsidP="000059D2">
            <w:pPr>
              <w:pStyle w:val="ListParagraph"/>
              <w:numPr>
                <w:ilvl w:val="0"/>
                <w:numId w:val="30"/>
              </w:numPr>
              <w:ind w:left="784"/>
              <w:jc w:val="both"/>
              <w:rPr>
                <w:rFonts w:ascii="Tahoma" w:hAnsi="Tahoma" w:cs="Tahoma"/>
                <w:color w:val="000000"/>
                <w:sz w:val="18"/>
                <w:szCs w:val="18"/>
                <w:lang w:eastAsia="es-PE"/>
              </w:rPr>
            </w:pPr>
            <w:r w:rsidRPr="002063F7">
              <w:rPr>
                <w:rFonts w:ascii="Tahoma" w:hAnsi="Tahoma" w:cs="Tahoma"/>
                <w:color w:val="000000"/>
                <w:sz w:val="18"/>
                <w:szCs w:val="18"/>
                <w:lang w:eastAsia="es-PE"/>
              </w:rPr>
              <w:t>Detalla</w:t>
            </w:r>
            <w:r>
              <w:rPr>
                <w:rFonts w:ascii="Tahoma" w:hAnsi="Tahoma" w:cs="Tahoma"/>
                <w:color w:val="000000"/>
                <w:sz w:val="18"/>
                <w:szCs w:val="18"/>
                <w:lang w:eastAsia="es-PE"/>
              </w:rPr>
              <w:t>r</w:t>
            </w:r>
            <w:r w:rsidRPr="002063F7">
              <w:rPr>
                <w:rFonts w:ascii="Tahoma" w:hAnsi="Tahoma" w:cs="Tahoma"/>
                <w:color w:val="000000"/>
                <w:sz w:val="18"/>
                <w:szCs w:val="18"/>
                <w:lang w:eastAsia="es-PE"/>
              </w:rPr>
              <w:t xml:space="preserve"> el manejo de lodos del tanque séptico y su disposición final.</w:t>
            </w:r>
          </w:p>
        </w:tc>
        <w:tc>
          <w:tcPr>
            <w:tcW w:w="494" w:type="pct"/>
            <w:shd w:val="clear" w:color="auto" w:fill="auto"/>
          </w:tcPr>
          <w:p w14:paraId="29E65A68" w14:textId="180DFCC1" w:rsidR="000B7FCE" w:rsidRPr="00F82521" w:rsidRDefault="000B7FCE" w:rsidP="000059D2">
            <w:pPr>
              <w:jc w:val="center"/>
              <w:rPr>
                <w:rFonts w:ascii="Tahoma" w:hAnsi="Tahoma" w:cs="Tahoma"/>
                <w:color w:val="000000"/>
                <w:sz w:val="18"/>
                <w:szCs w:val="18"/>
                <w:lang w:eastAsia="es-PE"/>
              </w:rPr>
            </w:pPr>
          </w:p>
        </w:tc>
        <w:tc>
          <w:tcPr>
            <w:tcW w:w="1642" w:type="pct"/>
          </w:tcPr>
          <w:p w14:paraId="05270E25" w14:textId="77777777" w:rsidR="000B7FCE" w:rsidRPr="006D57EE" w:rsidRDefault="000B7FCE" w:rsidP="000059D2">
            <w:pPr>
              <w:jc w:val="both"/>
              <w:rPr>
                <w:rFonts w:ascii="Tahoma" w:hAnsi="Tahoma" w:cs="Tahoma"/>
                <w:bCs/>
                <w:sz w:val="18"/>
                <w:szCs w:val="18"/>
              </w:rPr>
            </w:pPr>
          </w:p>
        </w:tc>
      </w:tr>
      <w:tr w:rsidR="000B7FCE" w:rsidRPr="005172F9" w14:paraId="107CE588" w14:textId="77777777" w:rsidTr="00F15BE6">
        <w:trPr>
          <w:trHeight w:val="725"/>
          <w:jc w:val="center"/>
        </w:trPr>
        <w:tc>
          <w:tcPr>
            <w:tcW w:w="2864" w:type="pct"/>
            <w:shd w:val="clear" w:color="auto" w:fill="auto"/>
            <w:vAlign w:val="center"/>
          </w:tcPr>
          <w:p w14:paraId="767DCA23" w14:textId="77777777" w:rsidR="000B7FCE" w:rsidRPr="002063F7" w:rsidRDefault="000B7FCE" w:rsidP="000059D2">
            <w:pPr>
              <w:pStyle w:val="ListParagraph"/>
              <w:numPr>
                <w:ilvl w:val="0"/>
                <w:numId w:val="30"/>
              </w:numPr>
              <w:ind w:left="784"/>
              <w:jc w:val="both"/>
              <w:rPr>
                <w:rFonts w:ascii="Tahoma" w:hAnsi="Tahoma" w:cs="Tahoma"/>
                <w:color w:val="000000"/>
                <w:sz w:val="18"/>
                <w:szCs w:val="18"/>
                <w:lang w:eastAsia="es-PE"/>
              </w:rPr>
            </w:pPr>
            <w:r w:rsidRPr="002063F7">
              <w:rPr>
                <w:rFonts w:ascii="Tahoma" w:hAnsi="Tahoma" w:cs="Tahoma"/>
                <w:color w:val="000000"/>
                <w:sz w:val="18"/>
                <w:szCs w:val="18"/>
                <w:lang w:eastAsia="es-PE"/>
              </w:rPr>
              <w:t>Indica</w:t>
            </w:r>
            <w:r>
              <w:rPr>
                <w:rFonts w:ascii="Tahoma" w:hAnsi="Tahoma" w:cs="Tahoma"/>
                <w:color w:val="000000"/>
                <w:sz w:val="18"/>
                <w:szCs w:val="18"/>
                <w:lang w:eastAsia="es-PE"/>
              </w:rPr>
              <w:t>r</w:t>
            </w:r>
            <w:r w:rsidRPr="002063F7">
              <w:rPr>
                <w:rFonts w:ascii="Tahoma" w:hAnsi="Tahoma" w:cs="Tahoma"/>
                <w:color w:val="000000"/>
                <w:sz w:val="18"/>
                <w:szCs w:val="18"/>
                <w:lang w:eastAsia="es-PE"/>
              </w:rPr>
              <w:t xml:space="preserve"> la distancia del sistema de tratamiento de aguas residuales a las viviendas, tuberías de agua, pozos de abastecimiento y cursos de agua superficiales (ríos, arroyos, etc.), y sustentar que dicha instalación no pone en riesgo la salud de las/los usuarias/usuarios.</w:t>
            </w:r>
          </w:p>
        </w:tc>
        <w:tc>
          <w:tcPr>
            <w:tcW w:w="494" w:type="pct"/>
            <w:shd w:val="clear" w:color="auto" w:fill="auto"/>
          </w:tcPr>
          <w:p w14:paraId="52C0A6FC" w14:textId="6BA62884" w:rsidR="000B7FCE" w:rsidRPr="00F82521" w:rsidRDefault="000B7FCE" w:rsidP="000059D2">
            <w:pPr>
              <w:jc w:val="center"/>
              <w:rPr>
                <w:rFonts w:ascii="Tahoma" w:hAnsi="Tahoma" w:cs="Tahoma"/>
                <w:color w:val="000000"/>
                <w:sz w:val="18"/>
                <w:szCs w:val="18"/>
                <w:lang w:eastAsia="es-PE"/>
              </w:rPr>
            </w:pPr>
          </w:p>
        </w:tc>
        <w:tc>
          <w:tcPr>
            <w:tcW w:w="1642" w:type="pct"/>
          </w:tcPr>
          <w:p w14:paraId="43D2FE91" w14:textId="77777777" w:rsidR="000B7FCE" w:rsidRPr="006D57EE" w:rsidRDefault="000B7FCE" w:rsidP="000059D2">
            <w:pPr>
              <w:jc w:val="both"/>
              <w:rPr>
                <w:rFonts w:ascii="Tahoma" w:hAnsi="Tahoma" w:cs="Tahoma"/>
                <w:bCs/>
                <w:sz w:val="18"/>
                <w:szCs w:val="18"/>
              </w:rPr>
            </w:pPr>
          </w:p>
        </w:tc>
      </w:tr>
      <w:tr w:rsidR="000B7FCE" w:rsidRPr="005172F9" w14:paraId="13097BB5" w14:textId="77777777" w:rsidTr="00F15BE6">
        <w:trPr>
          <w:trHeight w:val="448"/>
          <w:jc w:val="center"/>
        </w:trPr>
        <w:tc>
          <w:tcPr>
            <w:tcW w:w="2864" w:type="pct"/>
            <w:shd w:val="clear" w:color="auto" w:fill="auto"/>
            <w:vAlign w:val="center"/>
          </w:tcPr>
          <w:p w14:paraId="227E589E" w14:textId="77777777" w:rsidR="000B7FCE" w:rsidRPr="00DE2BD0" w:rsidRDefault="000B7FCE" w:rsidP="000059D2">
            <w:pPr>
              <w:pStyle w:val="ListParagraph"/>
              <w:numPr>
                <w:ilvl w:val="0"/>
                <w:numId w:val="30"/>
              </w:numPr>
              <w:ind w:left="784"/>
              <w:jc w:val="both"/>
              <w:rPr>
                <w:rFonts w:ascii="Tahoma" w:hAnsi="Tahoma" w:cs="Tahoma"/>
                <w:color w:val="000000"/>
                <w:sz w:val="18"/>
                <w:szCs w:val="18"/>
                <w:lang w:eastAsia="es-PE"/>
              </w:rPr>
            </w:pPr>
            <w:r w:rsidRPr="002063F7">
              <w:rPr>
                <w:rFonts w:ascii="Tahoma" w:hAnsi="Tahoma" w:cs="Tahoma"/>
                <w:color w:val="000000"/>
                <w:sz w:val="18"/>
                <w:szCs w:val="18"/>
                <w:lang w:eastAsia="es-PE"/>
              </w:rPr>
              <w:t>Señala</w:t>
            </w:r>
            <w:r>
              <w:rPr>
                <w:rFonts w:ascii="Tahoma" w:hAnsi="Tahoma" w:cs="Tahoma"/>
                <w:color w:val="000000"/>
                <w:sz w:val="18"/>
                <w:szCs w:val="18"/>
                <w:lang w:eastAsia="es-PE"/>
              </w:rPr>
              <w:t>r</w:t>
            </w:r>
            <w:r w:rsidRPr="002063F7">
              <w:rPr>
                <w:rFonts w:ascii="Tahoma" w:hAnsi="Tahoma" w:cs="Tahoma"/>
                <w:color w:val="000000"/>
                <w:sz w:val="18"/>
                <w:szCs w:val="18"/>
                <w:lang w:eastAsia="es-PE"/>
              </w:rPr>
              <w:t xml:space="preserve"> las medidas de manejo ambiental para evitar la contaminación del ambiente durante su operación y mantenimiento.</w:t>
            </w:r>
          </w:p>
        </w:tc>
        <w:tc>
          <w:tcPr>
            <w:tcW w:w="494" w:type="pct"/>
            <w:shd w:val="clear" w:color="auto" w:fill="auto"/>
          </w:tcPr>
          <w:p w14:paraId="641A6071" w14:textId="606D36D4" w:rsidR="000B7FCE" w:rsidRPr="00F82521" w:rsidRDefault="000B7FCE" w:rsidP="000059D2">
            <w:pPr>
              <w:jc w:val="center"/>
              <w:rPr>
                <w:rFonts w:ascii="Tahoma" w:hAnsi="Tahoma" w:cs="Tahoma"/>
                <w:color w:val="000000"/>
                <w:sz w:val="18"/>
                <w:szCs w:val="18"/>
                <w:lang w:eastAsia="es-PE"/>
              </w:rPr>
            </w:pPr>
          </w:p>
        </w:tc>
        <w:tc>
          <w:tcPr>
            <w:tcW w:w="1642" w:type="pct"/>
          </w:tcPr>
          <w:p w14:paraId="62F2ADFC" w14:textId="77777777" w:rsidR="000B7FCE" w:rsidRPr="006D57EE" w:rsidRDefault="000B7FCE" w:rsidP="000059D2">
            <w:pPr>
              <w:jc w:val="both"/>
              <w:rPr>
                <w:rFonts w:ascii="Tahoma" w:hAnsi="Tahoma" w:cs="Tahoma"/>
                <w:color w:val="000000"/>
                <w:sz w:val="18"/>
                <w:szCs w:val="18"/>
                <w:lang w:eastAsia="es-PE"/>
              </w:rPr>
            </w:pPr>
          </w:p>
        </w:tc>
      </w:tr>
      <w:tr w:rsidR="000B7FCE" w:rsidRPr="005172F9" w14:paraId="1D0DF5D8" w14:textId="77777777" w:rsidTr="00F15BE6">
        <w:trPr>
          <w:trHeight w:val="138"/>
          <w:jc w:val="center"/>
        </w:trPr>
        <w:tc>
          <w:tcPr>
            <w:tcW w:w="5000" w:type="pct"/>
            <w:gridSpan w:val="3"/>
            <w:shd w:val="clear" w:color="auto" w:fill="auto"/>
            <w:vAlign w:val="center"/>
          </w:tcPr>
          <w:p w14:paraId="6DDB9C74" w14:textId="77777777" w:rsidR="000B7FCE" w:rsidRPr="00785E7C" w:rsidRDefault="000B7FCE" w:rsidP="000059D2">
            <w:pPr>
              <w:pStyle w:val="ListParagraph"/>
              <w:numPr>
                <w:ilvl w:val="0"/>
                <w:numId w:val="44"/>
              </w:numPr>
              <w:ind w:left="465"/>
              <w:rPr>
                <w:rFonts w:ascii="Tahoma" w:hAnsi="Tahoma" w:cs="Tahoma"/>
                <w:b/>
                <w:bCs/>
                <w:color w:val="000000"/>
                <w:sz w:val="18"/>
                <w:szCs w:val="18"/>
                <w:lang w:eastAsia="es-PE"/>
              </w:rPr>
            </w:pPr>
            <w:r w:rsidRPr="00785E7C">
              <w:rPr>
                <w:rFonts w:ascii="Tahoma" w:hAnsi="Tahoma" w:cs="Tahoma"/>
                <w:b/>
                <w:bCs/>
                <w:color w:val="000000"/>
                <w:sz w:val="18"/>
                <w:szCs w:val="18"/>
                <w:lang w:eastAsia="es-PE"/>
              </w:rPr>
              <w:t>Pozos de agua</w:t>
            </w:r>
            <w:r>
              <w:rPr>
                <w:rFonts w:ascii="Tahoma" w:hAnsi="Tahoma" w:cs="Tahoma"/>
                <w:b/>
                <w:bCs/>
                <w:color w:val="000000"/>
                <w:sz w:val="18"/>
                <w:szCs w:val="18"/>
                <w:lang w:eastAsia="es-PE"/>
              </w:rPr>
              <w:t>:</w:t>
            </w:r>
          </w:p>
        </w:tc>
      </w:tr>
      <w:tr w:rsidR="000B7FCE" w:rsidRPr="005172F9" w14:paraId="402052E1" w14:textId="77777777" w:rsidTr="00F15BE6">
        <w:trPr>
          <w:trHeight w:val="164"/>
          <w:jc w:val="center"/>
        </w:trPr>
        <w:tc>
          <w:tcPr>
            <w:tcW w:w="2864" w:type="pct"/>
            <w:shd w:val="clear" w:color="auto" w:fill="auto"/>
            <w:vAlign w:val="center"/>
          </w:tcPr>
          <w:p w14:paraId="3B9D21EE" w14:textId="77777777" w:rsidR="000B7FCE" w:rsidRPr="00DE2BD0" w:rsidRDefault="000B7FCE" w:rsidP="000059D2">
            <w:pPr>
              <w:pStyle w:val="ListParagraph"/>
              <w:numPr>
                <w:ilvl w:val="0"/>
                <w:numId w:val="31"/>
              </w:numPr>
              <w:ind w:left="784"/>
              <w:jc w:val="both"/>
              <w:rPr>
                <w:rFonts w:ascii="Tahoma" w:hAnsi="Tahoma" w:cs="Tahoma"/>
                <w:color w:val="000000"/>
                <w:sz w:val="18"/>
                <w:szCs w:val="18"/>
                <w:lang w:eastAsia="es-PE"/>
              </w:rPr>
            </w:pPr>
            <w:r>
              <w:rPr>
                <w:rFonts w:ascii="Tahoma" w:hAnsi="Tahoma" w:cs="Tahoma"/>
                <w:color w:val="000000"/>
                <w:sz w:val="18"/>
                <w:szCs w:val="18"/>
                <w:lang w:eastAsia="es-PE"/>
              </w:rPr>
              <w:t>Presentar la c</w:t>
            </w:r>
            <w:r w:rsidRPr="00DE2BD0">
              <w:rPr>
                <w:rFonts w:ascii="Tahoma" w:hAnsi="Tahoma" w:cs="Tahoma"/>
                <w:color w:val="000000"/>
                <w:sz w:val="18"/>
                <w:szCs w:val="18"/>
                <w:lang w:eastAsia="es-PE"/>
              </w:rPr>
              <w:t>aracterización del acuífero, considerando las direcciones de flujo, zonas de recarga y descarga, afloramientos, entre otros que determine aplicable.</w:t>
            </w:r>
          </w:p>
        </w:tc>
        <w:tc>
          <w:tcPr>
            <w:tcW w:w="494" w:type="pct"/>
            <w:shd w:val="clear" w:color="auto" w:fill="auto"/>
            <w:vAlign w:val="center"/>
          </w:tcPr>
          <w:p w14:paraId="162B85B9" w14:textId="70C2CCD5" w:rsidR="000B7FCE" w:rsidRPr="00F82521" w:rsidRDefault="000B7FCE" w:rsidP="000059D2">
            <w:pPr>
              <w:jc w:val="center"/>
              <w:rPr>
                <w:rFonts w:ascii="Tahoma" w:hAnsi="Tahoma" w:cs="Tahoma"/>
                <w:color w:val="000000"/>
                <w:sz w:val="18"/>
                <w:szCs w:val="18"/>
                <w:lang w:eastAsia="es-PE"/>
              </w:rPr>
            </w:pPr>
          </w:p>
        </w:tc>
        <w:tc>
          <w:tcPr>
            <w:tcW w:w="1642" w:type="pct"/>
          </w:tcPr>
          <w:p w14:paraId="1EB5D104"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15EA81E2" w14:textId="77777777" w:rsidTr="00F15BE6">
        <w:trPr>
          <w:trHeight w:val="1144"/>
          <w:jc w:val="center"/>
        </w:trPr>
        <w:tc>
          <w:tcPr>
            <w:tcW w:w="2864" w:type="pct"/>
            <w:shd w:val="clear" w:color="auto" w:fill="auto"/>
            <w:vAlign w:val="center"/>
          </w:tcPr>
          <w:p w14:paraId="33186612" w14:textId="77777777" w:rsidR="000B7FCE" w:rsidRPr="00DE2BD0" w:rsidRDefault="000B7FCE" w:rsidP="000059D2">
            <w:pPr>
              <w:pStyle w:val="ListParagraph"/>
              <w:numPr>
                <w:ilvl w:val="0"/>
                <w:numId w:val="31"/>
              </w:numPr>
              <w:ind w:left="784"/>
              <w:jc w:val="both"/>
              <w:rPr>
                <w:rFonts w:ascii="Tahoma" w:hAnsi="Tahoma" w:cs="Tahoma"/>
                <w:color w:val="000000"/>
                <w:sz w:val="18"/>
                <w:szCs w:val="18"/>
                <w:lang w:eastAsia="es-PE"/>
              </w:rPr>
            </w:pPr>
            <w:r>
              <w:rPr>
                <w:rFonts w:ascii="Tahoma" w:hAnsi="Tahoma" w:cs="Tahoma"/>
                <w:color w:val="000000"/>
                <w:sz w:val="18"/>
                <w:szCs w:val="18"/>
                <w:lang w:eastAsia="es-PE"/>
              </w:rPr>
              <w:lastRenderedPageBreak/>
              <w:t>Presentar i</w:t>
            </w:r>
            <w:r w:rsidRPr="00DE2BD0">
              <w:rPr>
                <w:rFonts w:ascii="Tahoma" w:hAnsi="Tahoma" w:cs="Tahoma"/>
                <w:color w:val="000000"/>
                <w:sz w:val="18"/>
                <w:szCs w:val="18"/>
                <w:lang w:eastAsia="es-PE"/>
              </w:rPr>
              <w:t xml:space="preserve">nventario de pozos, en caso existan dentro del área de influencia del proyecto, incluyendo su caracterización </w:t>
            </w:r>
            <w:proofErr w:type="gramStart"/>
            <w:r w:rsidRPr="00DE2BD0">
              <w:rPr>
                <w:rFonts w:ascii="Tahoma" w:hAnsi="Tahoma" w:cs="Tahoma"/>
                <w:color w:val="000000"/>
                <w:sz w:val="18"/>
                <w:szCs w:val="18"/>
                <w:lang w:eastAsia="es-PE"/>
              </w:rPr>
              <w:t>físico-química</w:t>
            </w:r>
            <w:proofErr w:type="gramEnd"/>
            <w:r w:rsidRPr="00DE2BD0">
              <w:rPr>
                <w:rFonts w:ascii="Tahoma" w:hAnsi="Tahoma" w:cs="Tahoma"/>
                <w:color w:val="000000"/>
                <w:sz w:val="18"/>
                <w:szCs w:val="18"/>
                <w:lang w:eastAsia="es-PE"/>
              </w:rPr>
              <w:t xml:space="preserve"> y microbiológica, los caudales de explotación y su vida útil. Asimismo, debe determinar los posibles conflictos que podrían generarse por el uso del recurso hídrico, la disponibilidad y usos </w:t>
            </w:r>
            <w:proofErr w:type="gramStart"/>
            <w:r w:rsidRPr="00DE2BD0">
              <w:rPr>
                <w:rFonts w:ascii="Tahoma" w:hAnsi="Tahoma" w:cs="Tahoma"/>
                <w:color w:val="000000"/>
                <w:sz w:val="18"/>
                <w:szCs w:val="18"/>
                <w:lang w:eastAsia="es-PE"/>
              </w:rPr>
              <w:t>del mismo</w:t>
            </w:r>
            <w:proofErr w:type="gramEnd"/>
            <w:r w:rsidRPr="00DE2BD0">
              <w:rPr>
                <w:rFonts w:ascii="Tahoma" w:hAnsi="Tahoma" w:cs="Tahoma"/>
                <w:color w:val="000000"/>
                <w:sz w:val="18"/>
                <w:szCs w:val="18"/>
                <w:lang w:eastAsia="es-PE"/>
              </w:rPr>
              <w:t>, actual o potencial.</w:t>
            </w:r>
          </w:p>
        </w:tc>
        <w:tc>
          <w:tcPr>
            <w:tcW w:w="494" w:type="pct"/>
            <w:shd w:val="clear" w:color="auto" w:fill="auto"/>
            <w:vAlign w:val="center"/>
          </w:tcPr>
          <w:p w14:paraId="4A107C55" w14:textId="7C390B06" w:rsidR="000B7FCE" w:rsidRPr="00F82521" w:rsidRDefault="000B7FCE" w:rsidP="000059D2">
            <w:pPr>
              <w:jc w:val="center"/>
              <w:rPr>
                <w:rFonts w:ascii="Tahoma" w:hAnsi="Tahoma" w:cs="Tahoma"/>
                <w:color w:val="000000"/>
                <w:sz w:val="18"/>
                <w:szCs w:val="18"/>
                <w:lang w:eastAsia="es-PE"/>
              </w:rPr>
            </w:pPr>
          </w:p>
        </w:tc>
        <w:tc>
          <w:tcPr>
            <w:tcW w:w="1642" w:type="pct"/>
          </w:tcPr>
          <w:p w14:paraId="757EA0C4"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19C4EDDC" w14:textId="77777777" w:rsidTr="00F15BE6">
        <w:trPr>
          <w:trHeight w:val="380"/>
          <w:jc w:val="center"/>
        </w:trPr>
        <w:tc>
          <w:tcPr>
            <w:tcW w:w="2864" w:type="pct"/>
            <w:shd w:val="clear" w:color="auto" w:fill="auto"/>
            <w:vAlign w:val="center"/>
          </w:tcPr>
          <w:p w14:paraId="6085662F" w14:textId="77777777" w:rsidR="000B7FCE" w:rsidRPr="00DE2BD0" w:rsidRDefault="000B7FCE" w:rsidP="000059D2">
            <w:pPr>
              <w:pStyle w:val="ListParagraph"/>
              <w:numPr>
                <w:ilvl w:val="0"/>
                <w:numId w:val="31"/>
              </w:numPr>
              <w:ind w:left="784"/>
              <w:jc w:val="both"/>
              <w:rPr>
                <w:rFonts w:ascii="Tahoma" w:hAnsi="Tahoma" w:cs="Tahoma"/>
                <w:color w:val="000000"/>
                <w:sz w:val="18"/>
                <w:szCs w:val="18"/>
                <w:lang w:eastAsia="es-PE"/>
              </w:rPr>
            </w:pPr>
            <w:r w:rsidRPr="00DE2BD0">
              <w:rPr>
                <w:rFonts w:ascii="Tahoma" w:hAnsi="Tahoma" w:cs="Tahoma"/>
                <w:color w:val="000000"/>
                <w:sz w:val="18"/>
                <w:szCs w:val="18"/>
                <w:lang w:eastAsia="es-PE"/>
              </w:rPr>
              <w:t>Identifica</w:t>
            </w:r>
            <w:r>
              <w:rPr>
                <w:rFonts w:ascii="Tahoma" w:hAnsi="Tahoma" w:cs="Tahoma"/>
                <w:color w:val="000000"/>
                <w:sz w:val="18"/>
                <w:szCs w:val="18"/>
                <w:lang w:eastAsia="es-PE"/>
              </w:rPr>
              <w:t>r</w:t>
            </w:r>
            <w:r w:rsidRPr="00DE2BD0">
              <w:rPr>
                <w:rFonts w:ascii="Tahoma" w:hAnsi="Tahoma" w:cs="Tahoma"/>
                <w:color w:val="000000"/>
                <w:sz w:val="18"/>
                <w:szCs w:val="18"/>
                <w:lang w:eastAsia="es-PE"/>
              </w:rPr>
              <w:t xml:space="preserve"> las unidades hidrogeológicas. Igualmente, se deben identificar aquellas unidades que tengan conexión hidráulica con fuentes de agua superficiales.</w:t>
            </w:r>
          </w:p>
        </w:tc>
        <w:tc>
          <w:tcPr>
            <w:tcW w:w="494" w:type="pct"/>
            <w:shd w:val="clear" w:color="auto" w:fill="auto"/>
            <w:vAlign w:val="center"/>
          </w:tcPr>
          <w:p w14:paraId="78AE03EB" w14:textId="3368EAEE" w:rsidR="000B7FCE" w:rsidRPr="00F82521" w:rsidRDefault="000B7FCE" w:rsidP="000059D2">
            <w:pPr>
              <w:jc w:val="center"/>
              <w:rPr>
                <w:rFonts w:ascii="Tahoma" w:hAnsi="Tahoma" w:cs="Tahoma"/>
                <w:color w:val="000000"/>
                <w:sz w:val="18"/>
                <w:szCs w:val="18"/>
                <w:lang w:eastAsia="es-PE"/>
              </w:rPr>
            </w:pPr>
          </w:p>
        </w:tc>
        <w:tc>
          <w:tcPr>
            <w:tcW w:w="1642" w:type="pct"/>
          </w:tcPr>
          <w:p w14:paraId="46D94F53"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1FC71B88" w14:textId="77777777" w:rsidTr="00F15BE6">
        <w:trPr>
          <w:trHeight w:val="929"/>
          <w:jc w:val="center"/>
        </w:trPr>
        <w:tc>
          <w:tcPr>
            <w:tcW w:w="2864" w:type="pct"/>
            <w:shd w:val="clear" w:color="auto" w:fill="auto"/>
            <w:vAlign w:val="center"/>
          </w:tcPr>
          <w:p w14:paraId="32E5C812" w14:textId="77777777" w:rsidR="000B7FCE" w:rsidRPr="00DE2BD0" w:rsidRDefault="000B7FCE" w:rsidP="000059D2">
            <w:pPr>
              <w:pStyle w:val="ListParagraph"/>
              <w:numPr>
                <w:ilvl w:val="0"/>
                <w:numId w:val="31"/>
              </w:numPr>
              <w:ind w:left="784"/>
              <w:jc w:val="both"/>
              <w:rPr>
                <w:rFonts w:ascii="Tahoma" w:hAnsi="Tahoma" w:cs="Tahoma"/>
                <w:color w:val="000000"/>
                <w:sz w:val="18"/>
                <w:szCs w:val="18"/>
                <w:lang w:eastAsia="es-PE"/>
              </w:rPr>
            </w:pPr>
            <w:r w:rsidRPr="00DE2BD0">
              <w:rPr>
                <w:rFonts w:ascii="Tahoma" w:hAnsi="Tahoma" w:cs="Tahoma"/>
                <w:color w:val="000000"/>
                <w:sz w:val="18"/>
                <w:szCs w:val="18"/>
                <w:lang w:eastAsia="es-PE"/>
              </w:rPr>
              <w:t>Realiza</w:t>
            </w:r>
            <w:r>
              <w:rPr>
                <w:rFonts w:ascii="Tahoma" w:hAnsi="Tahoma" w:cs="Tahoma"/>
                <w:color w:val="000000"/>
                <w:sz w:val="18"/>
                <w:szCs w:val="18"/>
                <w:lang w:eastAsia="es-PE"/>
              </w:rPr>
              <w:t>r</w:t>
            </w:r>
            <w:r w:rsidRPr="00DE2BD0">
              <w:rPr>
                <w:rFonts w:ascii="Tahoma" w:hAnsi="Tahoma" w:cs="Tahoma"/>
                <w:color w:val="000000"/>
                <w:sz w:val="18"/>
                <w:szCs w:val="18"/>
                <w:lang w:eastAsia="es-PE"/>
              </w:rPr>
              <w:t xml:space="preserve"> un análisis de la vulnerabilidad a la contaminación de las aguas subterráneas por las actividades del proyecto, indicar y describir la metodología empleada, así como la interpretación de los resultados obtenidos y sus conclusiones.</w:t>
            </w:r>
          </w:p>
        </w:tc>
        <w:tc>
          <w:tcPr>
            <w:tcW w:w="494" w:type="pct"/>
            <w:shd w:val="clear" w:color="auto" w:fill="auto"/>
            <w:vAlign w:val="center"/>
          </w:tcPr>
          <w:p w14:paraId="34392864" w14:textId="5B0968C7" w:rsidR="000B7FCE" w:rsidRPr="00F82521" w:rsidRDefault="000B7FCE" w:rsidP="000059D2">
            <w:pPr>
              <w:jc w:val="center"/>
              <w:rPr>
                <w:rFonts w:ascii="Tahoma" w:hAnsi="Tahoma" w:cs="Tahoma"/>
                <w:color w:val="000000"/>
                <w:sz w:val="18"/>
                <w:szCs w:val="18"/>
                <w:lang w:eastAsia="es-PE"/>
              </w:rPr>
            </w:pPr>
          </w:p>
        </w:tc>
        <w:tc>
          <w:tcPr>
            <w:tcW w:w="1642" w:type="pct"/>
          </w:tcPr>
          <w:p w14:paraId="0FCF539B"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5564DD27" w14:textId="77777777" w:rsidTr="00F15BE6">
        <w:trPr>
          <w:trHeight w:val="552"/>
          <w:jc w:val="center"/>
        </w:trPr>
        <w:tc>
          <w:tcPr>
            <w:tcW w:w="2864" w:type="pct"/>
            <w:shd w:val="clear" w:color="auto" w:fill="auto"/>
            <w:vAlign w:val="center"/>
          </w:tcPr>
          <w:p w14:paraId="3477E90E" w14:textId="77777777" w:rsidR="000B7FCE" w:rsidRPr="00DE2BD0" w:rsidRDefault="000B7FCE" w:rsidP="000059D2">
            <w:pPr>
              <w:pStyle w:val="ListParagraph"/>
              <w:numPr>
                <w:ilvl w:val="0"/>
                <w:numId w:val="31"/>
              </w:numPr>
              <w:ind w:left="784"/>
              <w:jc w:val="both"/>
              <w:rPr>
                <w:rFonts w:ascii="Tahoma" w:hAnsi="Tahoma" w:cs="Tahoma"/>
                <w:color w:val="000000"/>
                <w:sz w:val="18"/>
                <w:szCs w:val="18"/>
                <w:lang w:eastAsia="es-PE"/>
              </w:rPr>
            </w:pPr>
            <w:r w:rsidRPr="00DE2BD0">
              <w:rPr>
                <w:rFonts w:ascii="Tahoma" w:hAnsi="Tahoma" w:cs="Tahoma"/>
                <w:color w:val="000000"/>
                <w:sz w:val="18"/>
                <w:szCs w:val="18"/>
                <w:lang w:eastAsia="es-PE"/>
              </w:rPr>
              <w:t>Presenta</w:t>
            </w:r>
            <w:r>
              <w:rPr>
                <w:rFonts w:ascii="Tahoma" w:hAnsi="Tahoma" w:cs="Tahoma"/>
                <w:color w:val="000000"/>
                <w:sz w:val="18"/>
                <w:szCs w:val="18"/>
                <w:lang w:eastAsia="es-PE"/>
              </w:rPr>
              <w:t>r</w:t>
            </w:r>
            <w:r w:rsidRPr="00DE2BD0">
              <w:rPr>
                <w:rFonts w:ascii="Tahoma" w:hAnsi="Tahoma" w:cs="Tahoma"/>
                <w:color w:val="000000"/>
                <w:sz w:val="18"/>
                <w:szCs w:val="18"/>
                <w:lang w:eastAsia="es-PE"/>
              </w:rPr>
              <w:t xml:space="preserve"> el mapa hidrogeológico (en el sistema de coordenadas UTM, Datum WGS-84) localizando los puntos de agua, tipo de acuífero, dirección de flujo del agua subterránea y zonas de recarga y descarga, a escala 1:25 000 o mayores, que permita visualizar el contenido para su revisión. Dicho plano debe estar firmado por una/ un profesional de la especialidad de hidrogeología. Sin perjuicio de lo señalado, el/la Titular debe tramitar el/los permisos(s) y/o autorización(es) correspondiente(s) para la construcción y operación de la(s) referida(s) instalación(es) a través de las Autoridades Competentes.</w:t>
            </w:r>
          </w:p>
        </w:tc>
        <w:tc>
          <w:tcPr>
            <w:tcW w:w="494" w:type="pct"/>
            <w:shd w:val="clear" w:color="auto" w:fill="auto"/>
            <w:vAlign w:val="center"/>
          </w:tcPr>
          <w:p w14:paraId="77347DD9" w14:textId="13057C9A" w:rsidR="000B7FCE" w:rsidRPr="00F82521" w:rsidRDefault="000B7FCE" w:rsidP="000059D2">
            <w:pPr>
              <w:jc w:val="center"/>
              <w:rPr>
                <w:rFonts w:ascii="Tahoma" w:hAnsi="Tahoma" w:cs="Tahoma"/>
                <w:color w:val="000000"/>
                <w:sz w:val="18"/>
                <w:szCs w:val="18"/>
                <w:lang w:eastAsia="es-PE"/>
              </w:rPr>
            </w:pPr>
          </w:p>
        </w:tc>
        <w:tc>
          <w:tcPr>
            <w:tcW w:w="1642" w:type="pct"/>
          </w:tcPr>
          <w:p w14:paraId="33CCDDC7"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216CC18F" w14:textId="77777777" w:rsidTr="00F15BE6">
        <w:trPr>
          <w:trHeight w:val="404"/>
          <w:jc w:val="center"/>
        </w:trPr>
        <w:tc>
          <w:tcPr>
            <w:tcW w:w="5000" w:type="pct"/>
            <w:gridSpan w:val="3"/>
            <w:shd w:val="clear" w:color="auto" w:fill="auto"/>
            <w:vAlign w:val="center"/>
          </w:tcPr>
          <w:p w14:paraId="19851469" w14:textId="77777777" w:rsidR="000B7FCE" w:rsidRPr="00F82521" w:rsidRDefault="000B7FCE" w:rsidP="000059D2">
            <w:pPr>
              <w:rPr>
                <w:rFonts w:ascii="Tahoma" w:hAnsi="Tahoma" w:cs="Tahoma"/>
                <w:color w:val="000000"/>
                <w:sz w:val="18"/>
                <w:szCs w:val="18"/>
                <w:lang w:eastAsia="es-PE"/>
              </w:rPr>
            </w:pPr>
            <w:r w:rsidRPr="00F82521">
              <w:rPr>
                <w:rFonts w:ascii="Tahoma" w:hAnsi="Tahoma" w:cs="Tahoma"/>
                <w:b/>
                <w:bCs/>
                <w:color w:val="000000"/>
                <w:sz w:val="18"/>
                <w:szCs w:val="18"/>
                <w:lang w:eastAsia="es-PE"/>
              </w:rPr>
              <w:t>3.3.2. Descripción de las actividades del proyecto</w:t>
            </w:r>
            <w:r w:rsidRPr="00F82521">
              <w:rPr>
                <w:rFonts w:ascii="Tahoma" w:hAnsi="Tahoma" w:cs="Tahoma"/>
                <w:color w:val="000000"/>
                <w:sz w:val="18"/>
                <w:szCs w:val="18"/>
                <w:lang w:eastAsia="es-PE"/>
              </w:rPr>
              <w:t xml:space="preserve">: </w:t>
            </w:r>
          </w:p>
        </w:tc>
      </w:tr>
      <w:tr w:rsidR="000B7FCE" w:rsidRPr="005172F9" w14:paraId="22946724" w14:textId="77777777" w:rsidTr="00F15BE6">
        <w:trPr>
          <w:trHeight w:val="359"/>
          <w:jc w:val="center"/>
        </w:trPr>
        <w:tc>
          <w:tcPr>
            <w:tcW w:w="2864" w:type="pct"/>
            <w:shd w:val="clear" w:color="auto" w:fill="auto"/>
            <w:vAlign w:val="center"/>
          </w:tcPr>
          <w:p w14:paraId="644A5461" w14:textId="77777777" w:rsidR="000B7FCE" w:rsidRPr="00DE2BD0" w:rsidRDefault="000B7FCE" w:rsidP="000059D2">
            <w:pPr>
              <w:pStyle w:val="ListParagraph"/>
              <w:ind w:left="195"/>
              <w:jc w:val="both"/>
              <w:rPr>
                <w:rFonts w:ascii="Tahoma" w:hAnsi="Tahoma" w:cs="Tahoma"/>
                <w:color w:val="000000"/>
                <w:sz w:val="18"/>
                <w:szCs w:val="18"/>
                <w:lang w:eastAsia="es-PE"/>
              </w:rPr>
            </w:pPr>
            <w:r w:rsidRPr="00FC7A87">
              <w:rPr>
                <w:rFonts w:ascii="Tahoma" w:hAnsi="Tahoma" w:cs="Tahoma"/>
                <w:sz w:val="18"/>
                <w:szCs w:val="18"/>
                <w:lang w:eastAsia="es-PE"/>
              </w:rPr>
              <w:t>Describe secuencialmente las etapas: Planificación, Construcción, Operación, Mantenimiento</w:t>
            </w:r>
          </w:p>
        </w:tc>
        <w:tc>
          <w:tcPr>
            <w:tcW w:w="494" w:type="pct"/>
            <w:shd w:val="clear" w:color="auto" w:fill="auto"/>
            <w:vAlign w:val="center"/>
          </w:tcPr>
          <w:p w14:paraId="1293E761" w14:textId="5489DF69" w:rsidR="000B7FCE" w:rsidRPr="00F82521" w:rsidRDefault="000B7FCE" w:rsidP="000059D2">
            <w:pPr>
              <w:jc w:val="center"/>
              <w:rPr>
                <w:rFonts w:ascii="Tahoma" w:hAnsi="Tahoma" w:cs="Tahoma"/>
                <w:color w:val="000000"/>
                <w:sz w:val="18"/>
                <w:szCs w:val="18"/>
                <w:lang w:eastAsia="es-PE"/>
              </w:rPr>
            </w:pPr>
          </w:p>
        </w:tc>
        <w:tc>
          <w:tcPr>
            <w:tcW w:w="1642" w:type="pct"/>
          </w:tcPr>
          <w:p w14:paraId="4F203B6B" w14:textId="77777777" w:rsidR="000B7FCE" w:rsidRPr="00C221FF" w:rsidRDefault="000B7FCE" w:rsidP="000059D2">
            <w:pPr>
              <w:jc w:val="both"/>
              <w:rPr>
                <w:rFonts w:ascii="Tahoma" w:hAnsi="Tahoma" w:cs="Tahoma"/>
                <w:color w:val="000000"/>
                <w:sz w:val="18"/>
                <w:szCs w:val="18"/>
                <w:lang w:eastAsia="es-PE"/>
              </w:rPr>
            </w:pPr>
          </w:p>
        </w:tc>
      </w:tr>
      <w:tr w:rsidR="000B7FCE" w:rsidRPr="005172F9" w14:paraId="732C9E25" w14:textId="77777777" w:rsidTr="00F15BE6">
        <w:trPr>
          <w:trHeight w:val="260"/>
          <w:jc w:val="center"/>
        </w:trPr>
        <w:tc>
          <w:tcPr>
            <w:tcW w:w="3358" w:type="pct"/>
            <w:gridSpan w:val="2"/>
            <w:shd w:val="clear" w:color="000000" w:fill="FFFFFF"/>
            <w:vAlign w:val="center"/>
          </w:tcPr>
          <w:p w14:paraId="32459FCE" w14:textId="77777777" w:rsidR="000B7FCE" w:rsidRPr="003D648F" w:rsidRDefault="000B7FCE" w:rsidP="000059D2">
            <w:pPr>
              <w:pStyle w:val="ListParagraph"/>
              <w:numPr>
                <w:ilvl w:val="0"/>
                <w:numId w:val="38"/>
              </w:numPr>
              <w:ind w:left="353"/>
              <w:rPr>
                <w:rFonts w:ascii="Tahoma" w:hAnsi="Tahoma" w:cs="Tahoma"/>
                <w:color w:val="000000"/>
                <w:sz w:val="18"/>
                <w:szCs w:val="18"/>
                <w:lang w:eastAsia="es-PE"/>
              </w:rPr>
            </w:pPr>
            <w:r w:rsidRPr="003D648F">
              <w:rPr>
                <w:rFonts w:ascii="Tahoma" w:hAnsi="Tahoma" w:cs="Tahoma"/>
                <w:b/>
                <w:bCs/>
                <w:color w:val="000000"/>
                <w:sz w:val="18"/>
                <w:szCs w:val="18"/>
                <w:lang w:eastAsia="es-PE"/>
              </w:rPr>
              <w:t>Etapa de Planificación:</w:t>
            </w:r>
          </w:p>
        </w:tc>
        <w:tc>
          <w:tcPr>
            <w:tcW w:w="1642" w:type="pct"/>
            <w:shd w:val="clear" w:color="000000" w:fill="FFFFFF"/>
          </w:tcPr>
          <w:p w14:paraId="34105F81" w14:textId="77777777" w:rsidR="000B7FCE" w:rsidRPr="003D648F" w:rsidRDefault="000B7FCE" w:rsidP="000059D2">
            <w:pPr>
              <w:pStyle w:val="ListParagraph"/>
              <w:ind w:left="353"/>
              <w:rPr>
                <w:rFonts w:ascii="Tahoma" w:hAnsi="Tahoma" w:cs="Tahoma"/>
                <w:b/>
                <w:bCs/>
                <w:color w:val="000000"/>
                <w:sz w:val="18"/>
                <w:szCs w:val="18"/>
                <w:lang w:eastAsia="es-PE"/>
              </w:rPr>
            </w:pPr>
          </w:p>
        </w:tc>
      </w:tr>
      <w:tr w:rsidR="000B7FCE" w:rsidRPr="005172F9" w14:paraId="401BA53C" w14:textId="77777777" w:rsidTr="00F15BE6">
        <w:trPr>
          <w:trHeight w:val="220"/>
          <w:jc w:val="center"/>
        </w:trPr>
        <w:tc>
          <w:tcPr>
            <w:tcW w:w="2864" w:type="pct"/>
            <w:shd w:val="clear" w:color="000000" w:fill="FFFFFF"/>
            <w:vAlign w:val="center"/>
          </w:tcPr>
          <w:p w14:paraId="11BBD9D2" w14:textId="77777777" w:rsidR="000B7FCE" w:rsidRPr="00F82521" w:rsidRDefault="000B7FCE" w:rsidP="000059D2">
            <w:pPr>
              <w:pStyle w:val="ListParagraph"/>
              <w:numPr>
                <w:ilvl w:val="0"/>
                <w:numId w:val="22"/>
              </w:numPr>
              <w:ind w:left="500" w:hanging="283"/>
              <w:jc w:val="both"/>
              <w:rPr>
                <w:rFonts w:ascii="Tahoma" w:hAnsi="Tahoma" w:cs="Tahoma"/>
                <w:color w:val="000000"/>
                <w:sz w:val="18"/>
                <w:szCs w:val="18"/>
                <w:lang w:eastAsia="es-PE"/>
              </w:rPr>
            </w:pPr>
            <w:r>
              <w:rPr>
                <w:rFonts w:ascii="Tahoma" w:hAnsi="Tahoma" w:cs="Tahoma"/>
                <w:color w:val="000000"/>
                <w:sz w:val="18"/>
                <w:szCs w:val="18"/>
                <w:lang w:eastAsia="es-PE"/>
              </w:rPr>
              <w:t>Señalar las actividades que involucra la etapa de planificación de proyecto</w:t>
            </w:r>
            <w:r>
              <w:rPr>
                <w:rStyle w:val="FootnoteReference"/>
                <w:rFonts w:ascii="Tahoma" w:hAnsi="Tahoma" w:cs="Tahoma"/>
                <w:color w:val="000000"/>
                <w:sz w:val="18"/>
                <w:szCs w:val="18"/>
                <w:lang w:eastAsia="es-PE"/>
              </w:rPr>
              <w:footnoteReference w:id="3"/>
            </w:r>
            <w:r>
              <w:rPr>
                <w:rFonts w:ascii="Tahoma" w:hAnsi="Tahoma" w:cs="Tahoma"/>
                <w:color w:val="000000"/>
                <w:sz w:val="18"/>
                <w:szCs w:val="18"/>
                <w:lang w:eastAsia="es-PE"/>
              </w:rPr>
              <w:t>.</w:t>
            </w:r>
          </w:p>
        </w:tc>
        <w:tc>
          <w:tcPr>
            <w:tcW w:w="494" w:type="pct"/>
            <w:shd w:val="clear" w:color="000000" w:fill="FFFFFF"/>
            <w:vAlign w:val="center"/>
          </w:tcPr>
          <w:p w14:paraId="6EA001D0" w14:textId="3CB8772D"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0B726F11" w14:textId="484C9337" w:rsidR="000B7FCE" w:rsidRPr="00E66782" w:rsidRDefault="000B7FCE" w:rsidP="000059D2">
            <w:pPr>
              <w:jc w:val="both"/>
              <w:rPr>
                <w:rFonts w:ascii="Tahoma" w:hAnsi="Tahoma" w:cs="Tahoma"/>
                <w:color w:val="000000"/>
                <w:sz w:val="18"/>
                <w:szCs w:val="18"/>
                <w:lang w:eastAsia="es-PE"/>
              </w:rPr>
            </w:pPr>
          </w:p>
        </w:tc>
      </w:tr>
      <w:tr w:rsidR="000B7FCE" w:rsidRPr="005172F9" w14:paraId="088F91E2" w14:textId="77777777" w:rsidTr="00F15BE6">
        <w:trPr>
          <w:trHeight w:val="305"/>
          <w:jc w:val="center"/>
        </w:trPr>
        <w:tc>
          <w:tcPr>
            <w:tcW w:w="5000" w:type="pct"/>
            <w:gridSpan w:val="3"/>
            <w:shd w:val="clear" w:color="000000" w:fill="FFFFFF"/>
            <w:vAlign w:val="center"/>
          </w:tcPr>
          <w:p w14:paraId="7F9EC243" w14:textId="77777777" w:rsidR="000B7FCE" w:rsidRPr="0045693C" w:rsidRDefault="000B7FCE" w:rsidP="000059D2">
            <w:pPr>
              <w:pStyle w:val="ListParagraph"/>
              <w:numPr>
                <w:ilvl w:val="0"/>
                <w:numId w:val="38"/>
              </w:numPr>
              <w:ind w:left="353"/>
              <w:rPr>
                <w:rFonts w:ascii="Tahoma" w:hAnsi="Tahoma" w:cs="Tahoma"/>
                <w:b/>
                <w:bCs/>
                <w:color w:val="000000"/>
                <w:sz w:val="18"/>
                <w:szCs w:val="18"/>
                <w:lang w:eastAsia="es-PE"/>
              </w:rPr>
            </w:pPr>
            <w:r w:rsidRPr="00DE2BD0">
              <w:rPr>
                <w:rFonts w:ascii="Tahoma" w:hAnsi="Tahoma" w:cs="Tahoma"/>
                <w:b/>
                <w:bCs/>
                <w:color w:val="000000"/>
                <w:sz w:val="18"/>
                <w:szCs w:val="18"/>
                <w:lang w:eastAsia="es-PE"/>
              </w:rPr>
              <w:t xml:space="preserve">Etapa de Construcción: </w:t>
            </w:r>
          </w:p>
        </w:tc>
      </w:tr>
      <w:tr w:rsidR="000B7FCE" w:rsidRPr="005172F9" w14:paraId="59D58110" w14:textId="77777777" w:rsidTr="00F15BE6">
        <w:trPr>
          <w:trHeight w:val="145"/>
          <w:jc w:val="center"/>
        </w:trPr>
        <w:tc>
          <w:tcPr>
            <w:tcW w:w="2864" w:type="pct"/>
            <w:shd w:val="clear" w:color="000000" w:fill="FFFFFF"/>
            <w:vAlign w:val="center"/>
          </w:tcPr>
          <w:p w14:paraId="06DC433A" w14:textId="77777777" w:rsidR="000B7FCE" w:rsidRPr="003D648F" w:rsidRDefault="000B7FCE" w:rsidP="000059D2">
            <w:pPr>
              <w:pStyle w:val="ListParagraph"/>
              <w:numPr>
                <w:ilvl w:val="0"/>
                <w:numId w:val="22"/>
              </w:numPr>
              <w:ind w:left="494" w:hanging="283"/>
              <w:jc w:val="both"/>
              <w:rPr>
                <w:rFonts w:ascii="Tahoma" w:hAnsi="Tahoma" w:cs="Tahoma"/>
                <w:b/>
                <w:bCs/>
                <w:color w:val="000000"/>
                <w:sz w:val="18"/>
                <w:szCs w:val="18"/>
                <w:lang w:eastAsia="es-PE"/>
              </w:rPr>
            </w:pPr>
            <w:r w:rsidRPr="003D648F">
              <w:rPr>
                <w:rFonts w:ascii="Tahoma" w:hAnsi="Tahoma" w:cs="Tahoma"/>
                <w:color w:val="000000"/>
                <w:sz w:val="18"/>
                <w:szCs w:val="18"/>
                <w:lang w:eastAsia="es-PE"/>
              </w:rPr>
              <w:t>Señala</w:t>
            </w:r>
            <w:r>
              <w:rPr>
                <w:rFonts w:ascii="Tahoma" w:hAnsi="Tahoma" w:cs="Tahoma"/>
                <w:color w:val="000000"/>
                <w:sz w:val="18"/>
                <w:szCs w:val="18"/>
                <w:lang w:eastAsia="es-PE"/>
              </w:rPr>
              <w:t>r y describir</w:t>
            </w:r>
            <w:r w:rsidRPr="003D648F">
              <w:rPr>
                <w:rFonts w:ascii="Tahoma" w:hAnsi="Tahoma" w:cs="Tahoma"/>
                <w:color w:val="000000"/>
                <w:sz w:val="18"/>
                <w:szCs w:val="18"/>
                <w:lang w:eastAsia="es-PE"/>
              </w:rPr>
              <w:t xml:space="preserve"> las actividades que involucra la </w:t>
            </w:r>
            <w:r>
              <w:rPr>
                <w:rFonts w:ascii="Tahoma" w:hAnsi="Tahoma" w:cs="Tahoma"/>
                <w:color w:val="000000"/>
                <w:sz w:val="18"/>
                <w:szCs w:val="18"/>
                <w:lang w:eastAsia="es-PE"/>
              </w:rPr>
              <w:t>instalación de los componentes y edificaciones propuestos en el ítem 3.3.1 “Componentes y edificaciones del proyecto”</w:t>
            </w:r>
            <w:r>
              <w:rPr>
                <w:rStyle w:val="FootnoteReference"/>
                <w:rFonts w:ascii="Tahoma" w:hAnsi="Tahoma" w:cs="Tahoma"/>
                <w:color w:val="000000"/>
                <w:sz w:val="18"/>
                <w:szCs w:val="18"/>
                <w:lang w:eastAsia="es-PE"/>
              </w:rPr>
              <w:footnoteReference w:id="4"/>
            </w:r>
            <w:r w:rsidRPr="003D648F">
              <w:rPr>
                <w:rFonts w:ascii="Tahoma" w:hAnsi="Tahoma" w:cs="Tahoma"/>
                <w:color w:val="000000"/>
                <w:sz w:val="18"/>
                <w:szCs w:val="18"/>
                <w:lang w:eastAsia="es-PE"/>
              </w:rPr>
              <w:t>.</w:t>
            </w:r>
          </w:p>
        </w:tc>
        <w:tc>
          <w:tcPr>
            <w:tcW w:w="494" w:type="pct"/>
            <w:shd w:val="clear" w:color="000000" w:fill="FFFFFF"/>
            <w:vAlign w:val="center"/>
          </w:tcPr>
          <w:p w14:paraId="4B0BBD6B" w14:textId="0BC0DD28" w:rsidR="000B7FCE" w:rsidRPr="007B00CA" w:rsidRDefault="000B7FCE" w:rsidP="000059D2">
            <w:pPr>
              <w:jc w:val="center"/>
              <w:rPr>
                <w:rFonts w:ascii="Tahoma" w:hAnsi="Tahoma" w:cs="Tahoma"/>
                <w:bCs/>
                <w:sz w:val="18"/>
                <w:szCs w:val="18"/>
              </w:rPr>
            </w:pPr>
          </w:p>
        </w:tc>
        <w:tc>
          <w:tcPr>
            <w:tcW w:w="1642" w:type="pct"/>
            <w:shd w:val="clear" w:color="000000" w:fill="FFFFFF"/>
          </w:tcPr>
          <w:p w14:paraId="1C6E984D" w14:textId="77777777" w:rsidR="000B7FCE" w:rsidRPr="0045693C" w:rsidRDefault="000B7FCE" w:rsidP="000059D2">
            <w:pPr>
              <w:jc w:val="both"/>
              <w:rPr>
                <w:rFonts w:ascii="Tahoma" w:hAnsi="Tahoma" w:cs="Tahoma"/>
                <w:color w:val="000000"/>
                <w:sz w:val="18"/>
                <w:szCs w:val="18"/>
                <w:lang w:eastAsia="es-PE"/>
              </w:rPr>
            </w:pPr>
          </w:p>
        </w:tc>
      </w:tr>
      <w:tr w:rsidR="000B7FCE" w:rsidRPr="005172F9" w14:paraId="0D1CDCC8" w14:textId="77777777" w:rsidTr="00F15BE6">
        <w:trPr>
          <w:trHeight w:val="145"/>
          <w:jc w:val="center"/>
        </w:trPr>
        <w:tc>
          <w:tcPr>
            <w:tcW w:w="2864" w:type="pct"/>
            <w:shd w:val="clear" w:color="000000" w:fill="FFFFFF"/>
            <w:vAlign w:val="center"/>
          </w:tcPr>
          <w:p w14:paraId="6EC51A67" w14:textId="77777777" w:rsidR="000B7FCE" w:rsidRPr="003D648F" w:rsidRDefault="000B7FCE" w:rsidP="000059D2">
            <w:pPr>
              <w:pStyle w:val="ListParagraph"/>
              <w:numPr>
                <w:ilvl w:val="0"/>
                <w:numId w:val="22"/>
              </w:numPr>
              <w:ind w:left="494" w:hanging="283"/>
              <w:jc w:val="both"/>
              <w:rPr>
                <w:rFonts w:ascii="Tahoma" w:hAnsi="Tahoma" w:cs="Tahoma"/>
                <w:color w:val="000000"/>
                <w:sz w:val="18"/>
                <w:szCs w:val="18"/>
                <w:lang w:eastAsia="es-PE"/>
              </w:rPr>
            </w:pPr>
            <w:r w:rsidRPr="003D648F">
              <w:rPr>
                <w:rFonts w:ascii="Tahoma" w:hAnsi="Tahoma" w:cs="Tahoma"/>
                <w:color w:val="000000"/>
                <w:sz w:val="18"/>
                <w:szCs w:val="18"/>
                <w:lang w:eastAsia="es-PE"/>
              </w:rPr>
              <w:lastRenderedPageBreak/>
              <w:t>Presenta</w:t>
            </w:r>
            <w:r>
              <w:rPr>
                <w:rFonts w:ascii="Tahoma" w:hAnsi="Tahoma" w:cs="Tahoma"/>
                <w:color w:val="000000"/>
                <w:sz w:val="18"/>
                <w:szCs w:val="18"/>
                <w:lang w:eastAsia="es-PE"/>
              </w:rPr>
              <w:t>r</w:t>
            </w:r>
            <w:r w:rsidRPr="003D648F">
              <w:rPr>
                <w:rFonts w:ascii="Tahoma" w:hAnsi="Tahoma" w:cs="Tahoma"/>
                <w:color w:val="000000"/>
                <w:sz w:val="18"/>
                <w:szCs w:val="18"/>
                <w:lang w:eastAsia="es-PE"/>
              </w:rPr>
              <w:t xml:space="preserve"> cronograma de actividades que considere tanto las actividades de la etapa de planificación, como de la etapa de construcción</w:t>
            </w:r>
            <w:r>
              <w:rPr>
                <w:rFonts w:ascii="Tahoma" w:hAnsi="Tahoma" w:cs="Tahoma"/>
                <w:color w:val="000000"/>
                <w:sz w:val="18"/>
                <w:szCs w:val="18"/>
                <w:lang w:eastAsia="es-PE"/>
              </w:rPr>
              <w:t>.</w:t>
            </w:r>
          </w:p>
        </w:tc>
        <w:tc>
          <w:tcPr>
            <w:tcW w:w="494" w:type="pct"/>
            <w:shd w:val="clear" w:color="000000" w:fill="FFFFFF"/>
            <w:vAlign w:val="center"/>
          </w:tcPr>
          <w:p w14:paraId="1A92C839" w14:textId="00F0F8EA" w:rsidR="000B7FCE" w:rsidRDefault="000B7FCE" w:rsidP="000059D2">
            <w:pPr>
              <w:jc w:val="center"/>
              <w:rPr>
                <w:rFonts w:ascii="Tahoma" w:hAnsi="Tahoma" w:cs="Tahoma"/>
                <w:bCs/>
                <w:sz w:val="18"/>
                <w:szCs w:val="18"/>
              </w:rPr>
            </w:pPr>
          </w:p>
        </w:tc>
        <w:tc>
          <w:tcPr>
            <w:tcW w:w="1642" w:type="pct"/>
            <w:shd w:val="clear" w:color="000000" w:fill="FFFFFF"/>
          </w:tcPr>
          <w:p w14:paraId="0C17EE47" w14:textId="77777777" w:rsidR="000B7FCE" w:rsidRPr="0045693C" w:rsidRDefault="000B7FCE" w:rsidP="000059D2">
            <w:pPr>
              <w:jc w:val="both"/>
              <w:rPr>
                <w:rFonts w:ascii="Tahoma" w:hAnsi="Tahoma" w:cs="Tahoma"/>
                <w:bCs/>
                <w:sz w:val="18"/>
                <w:szCs w:val="18"/>
              </w:rPr>
            </w:pPr>
          </w:p>
        </w:tc>
      </w:tr>
      <w:tr w:rsidR="000B7FCE" w:rsidRPr="005172F9" w14:paraId="0F68486C" w14:textId="77777777" w:rsidTr="00F15BE6">
        <w:trPr>
          <w:trHeight w:val="60"/>
          <w:jc w:val="center"/>
        </w:trPr>
        <w:tc>
          <w:tcPr>
            <w:tcW w:w="5000" w:type="pct"/>
            <w:gridSpan w:val="3"/>
            <w:shd w:val="clear" w:color="000000" w:fill="FFFFFF"/>
            <w:vAlign w:val="center"/>
          </w:tcPr>
          <w:p w14:paraId="274EA6F8" w14:textId="77777777" w:rsidR="000B7FCE" w:rsidRPr="0045693C" w:rsidRDefault="000B7FCE" w:rsidP="000059D2">
            <w:pPr>
              <w:pStyle w:val="ListParagraph"/>
              <w:numPr>
                <w:ilvl w:val="0"/>
                <w:numId w:val="38"/>
              </w:numPr>
              <w:ind w:left="353"/>
              <w:rPr>
                <w:rFonts w:ascii="Tahoma" w:hAnsi="Tahoma" w:cs="Tahoma"/>
                <w:color w:val="000000"/>
                <w:sz w:val="18"/>
                <w:szCs w:val="18"/>
                <w:lang w:eastAsia="es-PE"/>
              </w:rPr>
            </w:pPr>
            <w:r w:rsidRPr="00DE2BD0">
              <w:rPr>
                <w:rFonts w:ascii="Tahoma" w:hAnsi="Tahoma" w:cs="Tahoma"/>
                <w:b/>
                <w:bCs/>
                <w:color w:val="000000"/>
                <w:sz w:val="18"/>
                <w:szCs w:val="18"/>
                <w:lang w:eastAsia="es-PE"/>
              </w:rPr>
              <w:t>Etapa de Operación</w:t>
            </w:r>
          </w:p>
        </w:tc>
      </w:tr>
      <w:tr w:rsidR="000B7FCE" w:rsidRPr="005172F9" w14:paraId="010B83F6" w14:textId="77777777" w:rsidTr="00F15BE6">
        <w:trPr>
          <w:trHeight w:val="42"/>
          <w:jc w:val="center"/>
        </w:trPr>
        <w:tc>
          <w:tcPr>
            <w:tcW w:w="2864" w:type="pct"/>
            <w:shd w:val="clear" w:color="000000" w:fill="FFFFFF"/>
            <w:vAlign w:val="center"/>
          </w:tcPr>
          <w:p w14:paraId="2EAEFFEC" w14:textId="77777777" w:rsidR="000B7FCE" w:rsidRPr="003D648F" w:rsidRDefault="000B7FCE" w:rsidP="000059D2">
            <w:pPr>
              <w:pStyle w:val="ListParagraph"/>
              <w:numPr>
                <w:ilvl w:val="0"/>
                <w:numId w:val="41"/>
              </w:numPr>
              <w:ind w:left="494" w:hanging="276"/>
              <w:jc w:val="both"/>
              <w:rPr>
                <w:rFonts w:ascii="Tahoma" w:hAnsi="Tahoma" w:cs="Tahoma"/>
                <w:b/>
                <w:bCs/>
                <w:color w:val="000000"/>
                <w:sz w:val="18"/>
                <w:szCs w:val="18"/>
                <w:lang w:eastAsia="es-PE"/>
              </w:rPr>
            </w:pPr>
            <w:r w:rsidRPr="003D648F">
              <w:rPr>
                <w:rFonts w:ascii="Tahoma" w:hAnsi="Tahoma" w:cs="Tahoma"/>
                <w:color w:val="000000"/>
                <w:sz w:val="18"/>
                <w:szCs w:val="18"/>
                <w:lang w:eastAsia="es-PE"/>
              </w:rPr>
              <w:t>Señala</w:t>
            </w:r>
            <w:r>
              <w:rPr>
                <w:rFonts w:ascii="Tahoma" w:hAnsi="Tahoma" w:cs="Tahoma"/>
                <w:color w:val="000000"/>
                <w:sz w:val="18"/>
                <w:szCs w:val="18"/>
                <w:lang w:eastAsia="es-PE"/>
              </w:rPr>
              <w:t>r</w:t>
            </w:r>
            <w:r w:rsidRPr="003D648F">
              <w:rPr>
                <w:rFonts w:ascii="Tahoma" w:hAnsi="Tahoma" w:cs="Tahoma"/>
                <w:color w:val="000000"/>
                <w:sz w:val="18"/>
                <w:szCs w:val="18"/>
                <w:lang w:eastAsia="es-PE"/>
              </w:rPr>
              <w:t xml:space="preserve"> y describ</w:t>
            </w:r>
            <w:r>
              <w:rPr>
                <w:rFonts w:ascii="Tahoma" w:hAnsi="Tahoma" w:cs="Tahoma"/>
                <w:color w:val="000000"/>
                <w:sz w:val="18"/>
                <w:szCs w:val="18"/>
                <w:lang w:eastAsia="es-PE"/>
              </w:rPr>
              <w:t>ir</w:t>
            </w:r>
            <w:r w:rsidRPr="003D648F">
              <w:rPr>
                <w:rFonts w:ascii="Tahoma" w:hAnsi="Tahoma" w:cs="Tahoma"/>
                <w:color w:val="000000"/>
                <w:sz w:val="18"/>
                <w:szCs w:val="18"/>
                <w:lang w:eastAsia="es-PE"/>
              </w:rPr>
              <w:t xml:space="preserve"> las actividades que involucra </w:t>
            </w:r>
            <w:r>
              <w:rPr>
                <w:rFonts w:ascii="Tahoma" w:hAnsi="Tahoma" w:cs="Tahoma"/>
                <w:color w:val="000000"/>
                <w:sz w:val="18"/>
                <w:szCs w:val="18"/>
                <w:lang w:eastAsia="es-PE"/>
              </w:rPr>
              <w:t>la operación</w:t>
            </w:r>
            <w:r w:rsidRPr="003D648F">
              <w:rPr>
                <w:rFonts w:ascii="Tahoma" w:hAnsi="Tahoma" w:cs="Tahoma"/>
                <w:color w:val="000000"/>
                <w:sz w:val="18"/>
                <w:szCs w:val="18"/>
                <w:lang w:eastAsia="es-PE"/>
              </w:rPr>
              <w:t xml:space="preserve"> de</w:t>
            </w:r>
            <w:r>
              <w:rPr>
                <w:rFonts w:ascii="Tahoma" w:hAnsi="Tahoma" w:cs="Tahoma"/>
                <w:color w:val="000000"/>
                <w:sz w:val="18"/>
                <w:szCs w:val="18"/>
                <w:lang w:eastAsia="es-PE"/>
              </w:rPr>
              <w:t xml:space="preserve"> </w:t>
            </w:r>
            <w:r w:rsidRPr="003D648F">
              <w:rPr>
                <w:rFonts w:ascii="Tahoma" w:hAnsi="Tahoma" w:cs="Tahoma"/>
                <w:color w:val="000000"/>
                <w:sz w:val="18"/>
                <w:szCs w:val="18"/>
                <w:lang w:eastAsia="es-PE"/>
              </w:rPr>
              <w:t>l</w:t>
            </w:r>
            <w:r>
              <w:rPr>
                <w:rFonts w:ascii="Tahoma" w:hAnsi="Tahoma" w:cs="Tahoma"/>
                <w:color w:val="000000"/>
                <w:sz w:val="18"/>
                <w:szCs w:val="18"/>
                <w:lang w:eastAsia="es-PE"/>
              </w:rPr>
              <w:t>os componentes propuestos en el ítem 3.3.1 “Componentes y edificaciones del proyecto”</w:t>
            </w:r>
            <w:r>
              <w:rPr>
                <w:rStyle w:val="FootnoteReference"/>
                <w:rFonts w:ascii="Tahoma" w:hAnsi="Tahoma" w:cs="Tahoma"/>
                <w:color w:val="000000"/>
                <w:sz w:val="18"/>
                <w:szCs w:val="18"/>
                <w:lang w:eastAsia="es-PE"/>
              </w:rPr>
              <w:footnoteReference w:id="5"/>
            </w:r>
            <w:r>
              <w:rPr>
                <w:rFonts w:ascii="Tahoma" w:hAnsi="Tahoma" w:cs="Tahoma"/>
                <w:color w:val="000000"/>
                <w:sz w:val="18"/>
                <w:szCs w:val="18"/>
                <w:lang w:eastAsia="es-PE"/>
              </w:rPr>
              <w:t>.</w:t>
            </w:r>
          </w:p>
        </w:tc>
        <w:tc>
          <w:tcPr>
            <w:tcW w:w="494" w:type="pct"/>
            <w:shd w:val="clear" w:color="000000" w:fill="FFFFFF"/>
            <w:vAlign w:val="center"/>
          </w:tcPr>
          <w:p w14:paraId="0A9CCC6A" w14:textId="3789D105"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3C5AC384" w14:textId="77777777" w:rsidR="000B7FCE" w:rsidRPr="0045693C" w:rsidRDefault="000B7FCE" w:rsidP="000059D2">
            <w:pPr>
              <w:jc w:val="both"/>
              <w:rPr>
                <w:rFonts w:ascii="Tahoma" w:hAnsi="Tahoma" w:cs="Tahoma"/>
                <w:color w:val="000000"/>
                <w:sz w:val="18"/>
                <w:szCs w:val="18"/>
                <w:lang w:eastAsia="es-PE"/>
              </w:rPr>
            </w:pPr>
          </w:p>
        </w:tc>
      </w:tr>
      <w:tr w:rsidR="000B7FCE" w:rsidRPr="005172F9" w14:paraId="6574E4F8" w14:textId="77777777" w:rsidTr="00F15BE6">
        <w:trPr>
          <w:trHeight w:val="260"/>
          <w:jc w:val="center"/>
        </w:trPr>
        <w:tc>
          <w:tcPr>
            <w:tcW w:w="5000" w:type="pct"/>
            <w:gridSpan w:val="3"/>
            <w:shd w:val="clear" w:color="000000" w:fill="FFFFFF"/>
            <w:vAlign w:val="center"/>
          </w:tcPr>
          <w:p w14:paraId="31D22226" w14:textId="77777777" w:rsidR="000B7FCE" w:rsidRPr="00F82521" w:rsidRDefault="000B7FCE" w:rsidP="000059D2">
            <w:pPr>
              <w:pStyle w:val="ListParagraph"/>
              <w:numPr>
                <w:ilvl w:val="0"/>
                <w:numId w:val="38"/>
              </w:numPr>
              <w:ind w:left="353"/>
              <w:rPr>
                <w:rFonts w:ascii="Tahoma" w:hAnsi="Tahoma" w:cs="Tahoma"/>
                <w:color w:val="000000"/>
                <w:sz w:val="18"/>
                <w:szCs w:val="18"/>
                <w:lang w:eastAsia="es-PE"/>
              </w:rPr>
            </w:pPr>
            <w:r w:rsidRPr="00DE2BD0">
              <w:rPr>
                <w:rFonts w:ascii="Tahoma" w:hAnsi="Tahoma" w:cs="Tahoma"/>
                <w:b/>
                <w:bCs/>
                <w:color w:val="000000"/>
                <w:sz w:val="18"/>
                <w:szCs w:val="18"/>
                <w:lang w:eastAsia="es-PE"/>
              </w:rPr>
              <w:t>Etapa de Mantenimiento</w:t>
            </w:r>
          </w:p>
        </w:tc>
      </w:tr>
      <w:tr w:rsidR="000B7FCE" w:rsidRPr="005172F9" w14:paraId="3206E73B" w14:textId="77777777" w:rsidTr="00F15BE6">
        <w:trPr>
          <w:trHeight w:val="269"/>
          <w:jc w:val="center"/>
        </w:trPr>
        <w:tc>
          <w:tcPr>
            <w:tcW w:w="2864" w:type="pct"/>
            <w:shd w:val="clear" w:color="000000" w:fill="FFFFFF"/>
            <w:vAlign w:val="center"/>
          </w:tcPr>
          <w:p w14:paraId="5080E947" w14:textId="77777777" w:rsidR="000B7FCE" w:rsidRPr="003D648F" w:rsidRDefault="000B7FCE" w:rsidP="000059D2">
            <w:pPr>
              <w:pStyle w:val="ListParagraph"/>
              <w:numPr>
                <w:ilvl w:val="0"/>
                <w:numId w:val="24"/>
              </w:numPr>
              <w:ind w:left="494" w:hanging="283"/>
              <w:jc w:val="both"/>
              <w:rPr>
                <w:rFonts w:ascii="Tahoma" w:hAnsi="Tahoma" w:cs="Tahoma"/>
                <w:color w:val="000000"/>
                <w:sz w:val="18"/>
                <w:szCs w:val="18"/>
                <w:lang w:eastAsia="es-PE"/>
              </w:rPr>
            </w:pPr>
            <w:r w:rsidRPr="003D648F">
              <w:rPr>
                <w:rFonts w:ascii="Tahoma" w:hAnsi="Tahoma" w:cs="Tahoma"/>
                <w:color w:val="000000"/>
                <w:sz w:val="18"/>
                <w:szCs w:val="18"/>
                <w:lang w:eastAsia="es-PE"/>
              </w:rPr>
              <w:t>Señala</w:t>
            </w:r>
            <w:r>
              <w:rPr>
                <w:rFonts w:ascii="Tahoma" w:hAnsi="Tahoma" w:cs="Tahoma"/>
                <w:color w:val="000000"/>
                <w:sz w:val="18"/>
                <w:szCs w:val="18"/>
                <w:lang w:eastAsia="es-PE"/>
              </w:rPr>
              <w:t>r</w:t>
            </w:r>
            <w:r w:rsidRPr="003D648F">
              <w:rPr>
                <w:rFonts w:ascii="Tahoma" w:hAnsi="Tahoma" w:cs="Tahoma"/>
                <w:color w:val="000000"/>
                <w:sz w:val="18"/>
                <w:szCs w:val="18"/>
                <w:lang w:eastAsia="es-PE"/>
              </w:rPr>
              <w:t xml:space="preserve"> y describ</w:t>
            </w:r>
            <w:r>
              <w:rPr>
                <w:rFonts w:ascii="Tahoma" w:hAnsi="Tahoma" w:cs="Tahoma"/>
                <w:color w:val="000000"/>
                <w:sz w:val="18"/>
                <w:szCs w:val="18"/>
                <w:lang w:eastAsia="es-PE"/>
              </w:rPr>
              <w:t>ir</w:t>
            </w:r>
            <w:r w:rsidRPr="003D648F">
              <w:rPr>
                <w:rFonts w:ascii="Tahoma" w:hAnsi="Tahoma" w:cs="Tahoma"/>
                <w:color w:val="000000"/>
                <w:sz w:val="18"/>
                <w:szCs w:val="18"/>
                <w:lang w:eastAsia="es-PE"/>
              </w:rPr>
              <w:t xml:space="preserve"> las actividades que involucra </w:t>
            </w:r>
            <w:r>
              <w:rPr>
                <w:rFonts w:ascii="Tahoma" w:hAnsi="Tahoma" w:cs="Tahoma"/>
                <w:color w:val="000000"/>
                <w:sz w:val="18"/>
                <w:szCs w:val="18"/>
                <w:lang w:eastAsia="es-PE"/>
              </w:rPr>
              <w:t>el mantenimiento (periódico o rutinario)</w:t>
            </w:r>
            <w:r w:rsidRPr="003D648F">
              <w:rPr>
                <w:rFonts w:ascii="Tahoma" w:hAnsi="Tahoma" w:cs="Tahoma"/>
                <w:color w:val="000000"/>
                <w:sz w:val="18"/>
                <w:szCs w:val="18"/>
                <w:lang w:eastAsia="es-PE"/>
              </w:rPr>
              <w:t xml:space="preserve"> </w:t>
            </w:r>
            <w:r>
              <w:rPr>
                <w:rFonts w:ascii="Tahoma" w:hAnsi="Tahoma" w:cs="Tahoma"/>
                <w:color w:val="000000"/>
                <w:sz w:val="18"/>
                <w:szCs w:val="18"/>
                <w:lang w:eastAsia="es-PE"/>
              </w:rPr>
              <w:t>de los componentes propuestos en el ítem 3.3.1 “Componentes y edificaciones del proyecto”, incluyendo los equipos y maquinaria a utilizar</w:t>
            </w:r>
            <w:r>
              <w:rPr>
                <w:rStyle w:val="FootnoteReference"/>
                <w:rFonts w:ascii="Tahoma" w:hAnsi="Tahoma" w:cs="Tahoma"/>
                <w:color w:val="000000"/>
                <w:sz w:val="18"/>
                <w:szCs w:val="18"/>
                <w:lang w:eastAsia="es-PE"/>
              </w:rPr>
              <w:footnoteReference w:id="6"/>
            </w:r>
          </w:p>
        </w:tc>
        <w:tc>
          <w:tcPr>
            <w:tcW w:w="494" w:type="pct"/>
            <w:shd w:val="clear" w:color="000000" w:fill="FFFFFF"/>
            <w:vAlign w:val="center"/>
          </w:tcPr>
          <w:p w14:paraId="7C822F97" w14:textId="3D248682"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2968BC27" w14:textId="77777777" w:rsidR="000B7FCE" w:rsidRPr="0045693C" w:rsidRDefault="000B7FCE" w:rsidP="000059D2">
            <w:pPr>
              <w:pStyle w:val="FootnoteText"/>
              <w:ind w:left="24"/>
              <w:jc w:val="both"/>
              <w:rPr>
                <w:rFonts w:ascii="Tahoma" w:hAnsi="Tahoma" w:cs="Tahoma"/>
                <w:color w:val="000000"/>
                <w:sz w:val="18"/>
                <w:szCs w:val="18"/>
                <w:lang w:eastAsia="es-PE"/>
              </w:rPr>
            </w:pPr>
          </w:p>
        </w:tc>
      </w:tr>
      <w:tr w:rsidR="000B7FCE" w:rsidRPr="005172F9" w14:paraId="60B9B7AE" w14:textId="77777777" w:rsidTr="00F15BE6">
        <w:trPr>
          <w:trHeight w:val="330"/>
          <w:jc w:val="center"/>
        </w:trPr>
        <w:tc>
          <w:tcPr>
            <w:tcW w:w="5000" w:type="pct"/>
            <w:gridSpan w:val="3"/>
            <w:shd w:val="clear" w:color="000000" w:fill="FFFFFF"/>
            <w:vAlign w:val="center"/>
          </w:tcPr>
          <w:p w14:paraId="4DE18BB7" w14:textId="77777777" w:rsidR="000B7FCE" w:rsidRPr="00F82521"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lastRenderedPageBreak/>
              <w:t>3.3.3 Demanda de recursos e insumos, uso de recursos hídricos, aguas residuales y efluentes</w:t>
            </w:r>
          </w:p>
        </w:tc>
      </w:tr>
      <w:tr w:rsidR="000B7FCE" w:rsidRPr="005172F9" w14:paraId="4D484905" w14:textId="77777777" w:rsidTr="00F15BE6">
        <w:trPr>
          <w:trHeight w:val="330"/>
          <w:jc w:val="center"/>
        </w:trPr>
        <w:tc>
          <w:tcPr>
            <w:tcW w:w="2864" w:type="pct"/>
            <w:shd w:val="clear" w:color="000000" w:fill="FFFFFF"/>
            <w:vAlign w:val="center"/>
          </w:tcPr>
          <w:p w14:paraId="4FC883FF" w14:textId="77777777" w:rsidR="000B7FCE" w:rsidRPr="000F1B81" w:rsidRDefault="000B7FCE" w:rsidP="000059D2">
            <w:pPr>
              <w:pStyle w:val="ListParagraph"/>
              <w:numPr>
                <w:ilvl w:val="0"/>
                <w:numId w:val="32"/>
              </w:numPr>
              <w:ind w:left="500"/>
              <w:jc w:val="both"/>
              <w:rPr>
                <w:rFonts w:ascii="Tahoma" w:hAnsi="Tahoma" w:cs="Tahoma"/>
                <w:b/>
                <w:bCs/>
                <w:color w:val="000000"/>
                <w:sz w:val="18"/>
                <w:szCs w:val="18"/>
                <w:lang w:val="pt-BR" w:eastAsia="es-PE"/>
              </w:rPr>
            </w:pPr>
            <w:r w:rsidRPr="000F1B81">
              <w:rPr>
                <w:rFonts w:ascii="Tahoma" w:hAnsi="Tahoma" w:cs="Tahoma"/>
                <w:b/>
                <w:bCs/>
                <w:color w:val="000000"/>
                <w:sz w:val="18"/>
                <w:szCs w:val="18"/>
                <w:lang w:val="pt-BR" w:eastAsia="es-PE"/>
              </w:rPr>
              <w:t>Demanda de recursos e insumos</w:t>
            </w:r>
          </w:p>
          <w:p w14:paraId="5A7CBC28" w14:textId="77777777" w:rsidR="000B7FCE" w:rsidRPr="000F1B81" w:rsidRDefault="000B7FCE" w:rsidP="000059D2">
            <w:pPr>
              <w:pStyle w:val="ListParagraph"/>
              <w:ind w:left="500"/>
              <w:jc w:val="both"/>
              <w:rPr>
                <w:rFonts w:ascii="Tahoma" w:hAnsi="Tahoma" w:cs="Tahoma"/>
                <w:color w:val="000000"/>
                <w:sz w:val="18"/>
                <w:szCs w:val="18"/>
                <w:lang w:eastAsia="es-PE"/>
              </w:rPr>
            </w:pPr>
            <w:r>
              <w:rPr>
                <w:rFonts w:ascii="Tahoma" w:hAnsi="Tahoma" w:cs="Tahoma"/>
                <w:color w:val="000000"/>
                <w:sz w:val="18"/>
                <w:szCs w:val="18"/>
                <w:lang w:eastAsia="es-PE"/>
              </w:rPr>
              <w:t>Presentar l</w:t>
            </w:r>
            <w:r w:rsidRPr="000F1B81">
              <w:rPr>
                <w:rFonts w:ascii="Tahoma" w:hAnsi="Tahoma" w:cs="Tahoma"/>
                <w:color w:val="000000"/>
                <w:sz w:val="18"/>
                <w:szCs w:val="18"/>
                <w:lang w:eastAsia="es-PE"/>
              </w:rPr>
              <w:t>istado con la cantidad estimada de insumos (combustible, arena, cemento, agua, entre otros) y recursos (equipos, materiales, mano de obra, entre otros) a requerirse en las etapas de construcción y operación del proyecto.</w:t>
            </w:r>
          </w:p>
        </w:tc>
        <w:tc>
          <w:tcPr>
            <w:tcW w:w="494" w:type="pct"/>
            <w:shd w:val="clear" w:color="000000" w:fill="FFFFFF"/>
            <w:vAlign w:val="center"/>
          </w:tcPr>
          <w:p w14:paraId="7E4B214B" w14:textId="3D48F86D"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2349477D" w14:textId="77777777" w:rsidR="000B7FCE" w:rsidRPr="00CB3005" w:rsidRDefault="000B7FCE" w:rsidP="000059D2">
            <w:pPr>
              <w:jc w:val="center"/>
              <w:rPr>
                <w:rFonts w:ascii="Tahoma" w:hAnsi="Tahoma" w:cs="Tahoma"/>
                <w:bCs/>
                <w:sz w:val="18"/>
                <w:szCs w:val="18"/>
              </w:rPr>
            </w:pPr>
          </w:p>
        </w:tc>
      </w:tr>
      <w:tr w:rsidR="000B7FCE" w:rsidRPr="005172F9" w14:paraId="79332504" w14:textId="77777777" w:rsidTr="00F15BE6">
        <w:trPr>
          <w:trHeight w:val="42"/>
          <w:jc w:val="center"/>
        </w:trPr>
        <w:tc>
          <w:tcPr>
            <w:tcW w:w="5000" w:type="pct"/>
            <w:gridSpan w:val="3"/>
            <w:shd w:val="clear" w:color="000000" w:fill="FFFFFF"/>
            <w:vAlign w:val="center"/>
          </w:tcPr>
          <w:p w14:paraId="69263103" w14:textId="77777777" w:rsidR="000B7FCE" w:rsidRPr="00BB0901" w:rsidRDefault="000B7FCE" w:rsidP="000059D2">
            <w:pPr>
              <w:pStyle w:val="ListParagraph"/>
              <w:numPr>
                <w:ilvl w:val="0"/>
                <w:numId w:val="32"/>
              </w:numPr>
              <w:ind w:left="500"/>
              <w:jc w:val="both"/>
              <w:rPr>
                <w:rFonts w:ascii="Tahoma" w:hAnsi="Tahoma" w:cs="Tahoma"/>
                <w:b/>
                <w:bCs/>
                <w:color w:val="000000"/>
                <w:sz w:val="18"/>
                <w:szCs w:val="18"/>
                <w:lang w:eastAsia="es-PE"/>
              </w:rPr>
            </w:pPr>
            <w:r w:rsidRPr="00BB0901">
              <w:rPr>
                <w:rFonts w:ascii="Tahoma" w:hAnsi="Tahoma" w:cs="Tahoma"/>
                <w:b/>
                <w:bCs/>
                <w:color w:val="000000"/>
                <w:sz w:val="18"/>
                <w:szCs w:val="18"/>
                <w:lang w:eastAsia="es-PE"/>
              </w:rPr>
              <w:t>Uso y aprovechamiento de recursos hídricos</w:t>
            </w:r>
          </w:p>
        </w:tc>
      </w:tr>
      <w:tr w:rsidR="000B7FCE" w:rsidRPr="005172F9" w14:paraId="785FD6B5" w14:textId="77777777" w:rsidTr="00F15BE6">
        <w:trPr>
          <w:trHeight w:val="395"/>
          <w:jc w:val="center"/>
        </w:trPr>
        <w:tc>
          <w:tcPr>
            <w:tcW w:w="5000" w:type="pct"/>
            <w:gridSpan w:val="3"/>
            <w:shd w:val="clear" w:color="000000" w:fill="FFFFFF"/>
            <w:vAlign w:val="center"/>
          </w:tcPr>
          <w:p w14:paraId="3A1FFDFE" w14:textId="77777777" w:rsidR="000B7FCE" w:rsidRDefault="000B7FCE" w:rsidP="000059D2">
            <w:pPr>
              <w:rPr>
                <w:rFonts w:ascii="Tahoma" w:hAnsi="Tahoma" w:cs="Tahoma"/>
                <w:bCs/>
                <w:sz w:val="18"/>
                <w:szCs w:val="18"/>
              </w:rPr>
            </w:pPr>
            <w:r w:rsidRPr="00F82521">
              <w:rPr>
                <w:rFonts w:ascii="Tahoma" w:hAnsi="Tahoma" w:cs="Tahoma"/>
                <w:color w:val="000000"/>
                <w:sz w:val="18"/>
                <w:szCs w:val="18"/>
                <w:lang w:eastAsia="es-PE"/>
              </w:rPr>
              <w:t xml:space="preserve">En caso de involucrar recursos hídricos captados desde la </w:t>
            </w:r>
            <w:r w:rsidRPr="000F1B81">
              <w:rPr>
                <w:rFonts w:ascii="Tahoma" w:hAnsi="Tahoma" w:cs="Tahoma"/>
                <w:color w:val="000000"/>
                <w:sz w:val="18"/>
                <w:szCs w:val="18"/>
                <w:u w:val="single"/>
                <w:lang w:eastAsia="es-PE"/>
              </w:rPr>
              <w:t>fuente natural</w:t>
            </w:r>
            <w:r w:rsidRPr="00F82521">
              <w:rPr>
                <w:rFonts w:ascii="Tahoma" w:hAnsi="Tahoma" w:cs="Tahoma"/>
                <w:color w:val="000000"/>
                <w:sz w:val="18"/>
                <w:szCs w:val="18"/>
                <w:lang w:eastAsia="es-PE"/>
              </w:rPr>
              <w:t xml:space="preserve"> para la etapa constructiva y operativa, precisar la siguiente información</w:t>
            </w:r>
            <w:r w:rsidRPr="00F82521">
              <w:rPr>
                <w:rStyle w:val="FootnoteReference"/>
                <w:rFonts w:ascii="Tahoma" w:hAnsi="Tahoma" w:cs="Tahoma"/>
                <w:color w:val="000000"/>
                <w:sz w:val="18"/>
                <w:szCs w:val="18"/>
                <w:lang w:eastAsia="es-PE"/>
              </w:rPr>
              <w:footnoteReference w:id="7"/>
            </w:r>
            <w:r w:rsidRPr="00F82521">
              <w:rPr>
                <w:rFonts w:ascii="Tahoma" w:hAnsi="Tahoma" w:cs="Tahoma"/>
                <w:color w:val="000000"/>
                <w:sz w:val="18"/>
                <w:szCs w:val="18"/>
                <w:lang w:eastAsia="es-PE"/>
              </w:rPr>
              <w:t>:</w:t>
            </w:r>
          </w:p>
        </w:tc>
      </w:tr>
      <w:tr w:rsidR="000B7FCE" w:rsidRPr="005172F9" w14:paraId="395589DE" w14:textId="77777777" w:rsidTr="00F15BE6">
        <w:trPr>
          <w:trHeight w:val="269"/>
          <w:jc w:val="center"/>
        </w:trPr>
        <w:tc>
          <w:tcPr>
            <w:tcW w:w="2864" w:type="pct"/>
            <w:shd w:val="clear" w:color="000000" w:fill="FFFFFF"/>
            <w:vAlign w:val="center"/>
          </w:tcPr>
          <w:p w14:paraId="0FBCCB01" w14:textId="77777777" w:rsidR="000B7FCE" w:rsidRPr="002118A3" w:rsidRDefault="000B7FCE" w:rsidP="000059D2">
            <w:pPr>
              <w:pStyle w:val="ListParagraph"/>
              <w:numPr>
                <w:ilvl w:val="0"/>
                <w:numId w:val="25"/>
              </w:numPr>
              <w:ind w:left="784" w:hanging="213"/>
              <w:jc w:val="both"/>
              <w:rPr>
                <w:rFonts w:ascii="Tahoma" w:hAnsi="Tahoma" w:cs="Tahoma"/>
                <w:color w:val="000000"/>
                <w:sz w:val="18"/>
                <w:szCs w:val="18"/>
                <w:lang w:eastAsia="es-PE"/>
              </w:rPr>
            </w:pPr>
            <w:r w:rsidRPr="00F82521">
              <w:rPr>
                <w:rFonts w:ascii="Tahoma" w:hAnsi="Tahoma" w:cs="Tahoma"/>
                <w:color w:val="000000"/>
                <w:sz w:val="18"/>
                <w:szCs w:val="18"/>
                <w:lang w:eastAsia="es-PE"/>
              </w:rPr>
              <w:t>Señalar la fuente de agua.</w:t>
            </w:r>
          </w:p>
        </w:tc>
        <w:tc>
          <w:tcPr>
            <w:tcW w:w="494" w:type="pct"/>
            <w:shd w:val="clear" w:color="000000" w:fill="FFFFFF"/>
            <w:vAlign w:val="center"/>
          </w:tcPr>
          <w:p w14:paraId="58C4928B" w14:textId="5E94302E" w:rsidR="000B7FCE" w:rsidRDefault="000B7FCE" w:rsidP="000059D2">
            <w:pPr>
              <w:jc w:val="center"/>
              <w:rPr>
                <w:rFonts w:ascii="Tahoma" w:hAnsi="Tahoma" w:cs="Tahoma"/>
                <w:bCs/>
                <w:sz w:val="18"/>
                <w:szCs w:val="18"/>
              </w:rPr>
            </w:pPr>
          </w:p>
        </w:tc>
        <w:tc>
          <w:tcPr>
            <w:tcW w:w="1642" w:type="pct"/>
            <w:shd w:val="clear" w:color="000000" w:fill="FFFFFF"/>
          </w:tcPr>
          <w:p w14:paraId="0836CCA5" w14:textId="77777777" w:rsidR="000B7FCE" w:rsidRDefault="000B7FCE" w:rsidP="000059D2">
            <w:pPr>
              <w:jc w:val="center"/>
              <w:rPr>
                <w:rFonts w:ascii="Tahoma" w:hAnsi="Tahoma" w:cs="Tahoma"/>
                <w:bCs/>
                <w:sz w:val="18"/>
                <w:szCs w:val="18"/>
              </w:rPr>
            </w:pPr>
          </w:p>
        </w:tc>
      </w:tr>
      <w:tr w:rsidR="000B7FCE" w:rsidRPr="005172F9" w14:paraId="6C189844" w14:textId="77777777" w:rsidTr="00F15BE6">
        <w:trPr>
          <w:trHeight w:val="330"/>
          <w:jc w:val="center"/>
        </w:trPr>
        <w:tc>
          <w:tcPr>
            <w:tcW w:w="2864" w:type="pct"/>
            <w:shd w:val="clear" w:color="000000" w:fill="FFFFFF"/>
            <w:vAlign w:val="center"/>
          </w:tcPr>
          <w:p w14:paraId="2196DEC5" w14:textId="77777777" w:rsidR="000B7FCE" w:rsidRPr="002118A3" w:rsidRDefault="000B7FCE" w:rsidP="000059D2">
            <w:pPr>
              <w:pStyle w:val="ListParagraph"/>
              <w:numPr>
                <w:ilvl w:val="0"/>
                <w:numId w:val="25"/>
              </w:numPr>
              <w:ind w:left="784" w:hanging="213"/>
              <w:jc w:val="both"/>
              <w:rPr>
                <w:rFonts w:ascii="Tahoma" w:hAnsi="Tahoma" w:cs="Tahoma"/>
                <w:color w:val="000000"/>
                <w:sz w:val="18"/>
                <w:szCs w:val="18"/>
                <w:lang w:eastAsia="es-PE"/>
              </w:rPr>
            </w:pPr>
            <w:r w:rsidRPr="00F82521">
              <w:rPr>
                <w:rFonts w:ascii="Tahoma" w:hAnsi="Tahoma" w:cs="Tahoma"/>
                <w:color w:val="000000"/>
                <w:sz w:val="18"/>
                <w:szCs w:val="18"/>
                <w:lang w:eastAsia="es-PE"/>
              </w:rPr>
              <w:t>Mencionar su ubicación hidrográfica (unidad hidrográfica) y geográfica (en coordenadas UTM, Datum WGS-84, Zona 17 o 18 o 19), política y administrativa del punto de captación (superficial o subterráneo) y devolución (cuando corresponda) del recurso hídrico y del lugar donde se desarrollará la actividad.</w:t>
            </w:r>
          </w:p>
        </w:tc>
        <w:tc>
          <w:tcPr>
            <w:tcW w:w="494" w:type="pct"/>
            <w:shd w:val="clear" w:color="000000" w:fill="FFFFFF"/>
            <w:vAlign w:val="center"/>
          </w:tcPr>
          <w:p w14:paraId="33ECEC3B" w14:textId="2FF072B2" w:rsidR="000B7FCE" w:rsidRDefault="000B7FCE" w:rsidP="000059D2">
            <w:pPr>
              <w:jc w:val="center"/>
              <w:rPr>
                <w:rFonts w:ascii="Tahoma" w:hAnsi="Tahoma" w:cs="Tahoma"/>
                <w:bCs/>
                <w:sz w:val="18"/>
                <w:szCs w:val="18"/>
              </w:rPr>
            </w:pPr>
          </w:p>
        </w:tc>
        <w:tc>
          <w:tcPr>
            <w:tcW w:w="1642" w:type="pct"/>
            <w:shd w:val="clear" w:color="000000" w:fill="FFFFFF"/>
          </w:tcPr>
          <w:p w14:paraId="232F63E9" w14:textId="77777777" w:rsidR="000B7FCE" w:rsidRDefault="000B7FCE" w:rsidP="000059D2">
            <w:pPr>
              <w:jc w:val="center"/>
              <w:rPr>
                <w:rFonts w:ascii="Tahoma" w:hAnsi="Tahoma" w:cs="Tahoma"/>
                <w:bCs/>
                <w:sz w:val="18"/>
                <w:szCs w:val="18"/>
              </w:rPr>
            </w:pPr>
          </w:p>
        </w:tc>
      </w:tr>
      <w:tr w:rsidR="000B7FCE" w:rsidRPr="005172F9" w14:paraId="7628DB80" w14:textId="77777777" w:rsidTr="00F15BE6">
        <w:trPr>
          <w:trHeight w:val="330"/>
          <w:jc w:val="center"/>
        </w:trPr>
        <w:tc>
          <w:tcPr>
            <w:tcW w:w="2864" w:type="pct"/>
            <w:shd w:val="clear" w:color="000000" w:fill="FFFFFF"/>
            <w:vAlign w:val="center"/>
          </w:tcPr>
          <w:p w14:paraId="06965281" w14:textId="77777777" w:rsidR="000B7FCE" w:rsidRPr="002118A3" w:rsidRDefault="000B7FCE" w:rsidP="000059D2">
            <w:pPr>
              <w:pStyle w:val="ListParagraph"/>
              <w:numPr>
                <w:ilvl w:val="0"/>
                <w:numId w:val="25"/>
              </w:numPr>
              <w:ind w:left="784" w:hanging="213"/>
              <w:jc w:val="both"/>
              <w:rPr>
                <w:rFonts w:ascii="Tahoma" w:hAnsi="Tahoma" w:cs="Tahoma"/>
                <w:color w:val="000000"/>
                <w:sz w:val="18"/>
                <w:szCs w:val="18"/>
                <w:lang w:eastAsia="es-PE"/>
              </w:rPr>
            </w:pPr>
            <w:r w:rsidRPr="00F82521">
              <w:rPr>
                <w:rFonts w:ascii="Tahoma" w:hAnsi="Tahoma" w:cs="Tahoma"/>
                <w:color w:val="000000"/>
                <w:sz w:val="18"/>
                <w:szCs w:val="18"/>
                <w:lang w:eastAsia="es-PE"/>
              </w:rPr>
              <w:t>Describir las características técnicas del sistema de captación, conducción, almacenamiento y/o abastecimiento.</w:t>
            </w:r>
          </w:p>
        </w:tc>
        <w:tc>
          <w:tcPr>
            <w:tcW w:w="494" w:type="pct"/>
            <w:shd w:val="clear" w:color="000000" w:fill="FFFFFF"/>
            <w:vAlign w:val="center"/>
          </w:tcPr>
          <w:p w14:paraId="4FE7E49F" w14:textId="3A14057E" w:rsidR="000B7FCE" w:rsidRDefault="000B7FCE" w:rsidP="000059D2">
            <w:pPr>
              <w:jc w:val="center"/>
              <w:rPr>
                <w:rFonts w:ascii="Tahoma" w:hAnsi="Tahoma" w:cs="Tahoma"/>
                <w:bCs/>
                <w:sz w:val="18"/>
                <w:szCs w:val="18"/>
              </w:rPr>
            </w:pPr>
          </w:p>
        </w:tc>
        <w:tc>
          <w:tcPr>
            <w:tcW w:w="1642" w:type="pct"/>
            <w:shd w:val="clear" w:color="000000" w:fill="FFFFFF"/>
          </w:tcPr>
          <w:p w14:paraId="0E3A85BA" w14:textId="77777777" w:rsidR="000B7FCE" w:rsidRDefault="000B7FCE" w:rsidP="000059D2">
            <w:pPr>
              <w:jc w:val="center"/>
              <w:rPr>
                <w:rFonts w:ascii="Tahoma" w:hAnsi="Tahoma" w:cs="Tahoma"/>
                <w:bCs/>
                <w:sz w:val="18"/>
                <w:szCs w:val="18"/>
              </w:rPr>
            </w:pPr>
          </w:p>
        </w:tc>
      </w:tr>
      <w:tr w:rsidR="000B7FCE" w:rsidRPr="005172F9" w14:paraId="3F57686E" w14:textId="77777777" w:rsidTr="00F15BE6">
        <w:trPr>
          <w:trHeight w:val="330"/>
          <w:jc w:val="center"/>
        </w:trPr>
        <w:tc>
          <w:tcPr>
            <w:tcW w:w="2864" w:type="pct"/>
            <w:shd w:val="clear" w:color="000000" w:fill="FFFFFF"/>
            <w:vAlign w:val="center"/>
          </w:tcPr>
          <w:p w14:paraId="1879C0C7" w14:textId="77777777" w:rsidR="000B7FCE" w:rsidRPr="002118A3" w:rsidRDefault="000B7FCE" w:rsidP="000059D2">
            <w:pPr>
              <w:pStyle w:val="ListParagraph"/>
              <w:numPr>
                <w:ilvl w:val="0"/>
                <w:numId w:val="25"/>
              </w:numPr>
              <w:ind w:left="784" w:hanging="213"/>
              <w:jc w:val="both"/>
              <w:rPr>
                <w:rFonts w:ascii="Tahoma" w:hAnsi="Tahoma" w:cs="Tahoma"/>
                <w:color w:val="000000"/>
                <w:sz w:val="18"/>
                <w:szCs w:val="18"/>
                <w:lang w:eastAsia="es-PE"/>
              </w:rPr>
            </w:pPr>
            <w:r w:rsidRPr="00F82521">
              <w:rPr>
                <w:rFonts w:ascii="Tahoma" w:hAnsi="Tahoma" w:cs="Tahoma"/>
                <w:color w:val="000000"/>
                <w:sz w:val="18"/>
                <w:szCs w:val="18"/>
                <w:lang w:eastAsia="es-PE"/>
              </w:rPr>
              <w:t>Balance hídrico del proyecto: oferta hídrica, demanda hídrica y balance; considerar las unidades siguientes: m</w:t>
            </w:r>
            <w:r w:rsidRPr="00F82521">
              <w:rPr>
                <w:rFonts w:ascii="Tahoma" w:hAnsi="Tahoma" w:cs="Tahoma"/>
                <w:color w:val="000000"/>
                <w:sz w:val="18"/>
                <w:szCs w:val="18"/>
                <w:vertAlign w:val="superscript"/>
                <w:lang w:eastAsia="es-PE"/>
              </w:rPr>
              <w:t>3</w:t>
            </w:r>
            <w:r w:rsidRPr="00F82521">
              <w:rPr>
                <w:rFonts w:ascii="Tahoma" w:hAnsi="Tahoma" w:cs="Tahoma"/>
                <w:color w:val="000000"/>
                <w:sz w:val="18"/>
                <w:szCs w:val="18"/>
                <w:lang w:eastAsia="es-PE"/>
              </w:rPr>
              <w:t>/mes.</w:t>
            </w:r>
          </w:p>
        </w:tc>
        <w:tc>
          <w:tcPr>
            <w:tcW w:w="494" w:type="pct"/>
            <w:shd w:val="clear" w:color="000000" w:fill="FFFFFF"/>
            <w:vAlign w:val="center"/>
          </w:tcPr>
          <w:p w14:paraId="11E54EC3" w14:textId="2D2392C2" w:rsidR="000B7FCE" w:rsidRDefault="000B7FCE" w:rsidP="000059D2">
            <w:pPr>
              <w:jc w:val="center"/>
              <w:rPr>
                <w:rFonts w:ascii="Tahoma" w:hAnsi="Tahoma" w:cs="Tahoma"/>
                <w:bCs/>
                <w:sz w:val="18"/>
                <w:szCs w:val="18"/>
              </w:rPr>
            </w:pPr>
          </w:p>
        </w:tc>
        <w:tc>
          <w:tcPr>
            <w:tcW w:w="1642" w:type="pct"/>
            <w:shd w:val="clear" w:color="000000" w:fill="FFFFFF"/>
          </w:tcPr>
          <w:p w14:paraId="250B58B9" w14:textId="77777777" w:rsidR="000B7FCE" w:rsidRDefault="000B7FCE" w:rsidP="000059D2">
            <w:pPr>
              <w:jc w:val="center"/>
              <w:rPr>
                <w:rFonts w:ascii="Tahoma" w:hAnsi="Tahoma" w:cs="Tahoma"/>
                <w:bCs/>
                <w:sz w:val="18"/>
                <w:szCs w:val="18"/>
              </w:rPr>
            </w:pPr>
          </w:p>
        </w:tc>
      </w:tr>
      <w:tr w:rsidR="000B7FCE" w:rsidRPr="005172F9" w14:paraId="20F9FB05" w14:textId="77777777" w:rsidTr="00F15BE6">
        <w:trPr>
          <w:trHeight w:val="330"/>
          <w:jc w:val="center"/>
        </w:trPr>
        <w:tc>
          <w:tcPr>
            <w:tcW w:w="2864" w:type="pct"/>
            <w:shd w:val="clear" w:color="000000" w:fill="FFFFFF"/>
            <w:vAlign w:val="center"/>
          </w:tcPr>
          <w:p w14:paraId="174E18C8" w14:textId="77777777" w:rsidR="000B7FCE" w:rsidRPr="00F82521" w:rsidRDefault="000B7FCE" w:rsidP="000059D2">
            <w:pPr>
              <w:pStyle w:val="ListParagraph"/>
              <w:numPr>
                <w:ilvl w:val="0"/>
                <w:numId w:val="25"/>
              </w:numPr>
              <w:ind w:left="784" w:hanging="213"/>
              <w:jc w:val="both"/>
              <w:rPr>
                <w:rFonts w:ascii="Tahoma" w:hAnsi="Tahoma" w:cs="Tahoma"/>
                <w:color w:val="000000"/>
                <w:sz w:val="18"/>
                <w:szCs w:val="18"/>
                <w:lang w:eastAsia="es-PE"/>
              </w:rPr>
            </w:pPr>
            <w:r w:rsidRPr="00F82521">
              <w:rPr>
                <w:rFonts w:ascii="Tahoma" w:hAnsi="Tahoma" w:cs="Tahoma"/>
                <w:color w:val="000000"/>
                <w:sz w:val="18"/>
                <w:szCs w:val="18"/>
                <w:lang w:eastAsia="es-PE"/>
              </w:rPr>
              <w:t>Plano de diseño del sistema de captación con sus componentes, a escala que permita su visualización, señalando los puntos de captación y descarga geográfica (en coordenadas UTM, Datum WGS-84, Zona 17 o 18 o 19).</w:t>
            </w:r>
          </w:p>
        </w:tc>
        <w:tc>
          <w:tcPr>
            <w:tcW w:w="494" w:type="pct"/>
            <w:shd w:val="clear" w:color="000000" w:fill="FFFFFF"/>
            <w:vAlign w:val="center"/>
          </w:tcPr>
          <w:p w14:paraId="2A197BD0" w14:textId="48C1EA1A" w:rsidR="000B7FCE" w:rsidRDefault="000B7FCE" w:rsidP="000059D2">
            <w:pPr>
              <w:jc w:val="center"/>
              <w:rPr>
                <w:rFonts w:ascii="Tahoma" w:hAnsi="Tahoma" w:cs="Tahoma"/>
                <w:bCs/>
                <w:sz w:val="18"/>
                <w:szCs w:val="18"/>
              </w:rPr>
            </w:pPr>
          </w:p>
        </w:tc>
        <w:tc>
          <w:tcPr>
            <w:tcW w:w="1642" w:type="pct"/>
            <w:shd w:val="clear" w:color="000000" w:fill="FFFFFF"/>
          </w:tcPr>
          <w:p w14:paraId="2EAF9528" w14:textId="77777777" w:rsidR="000B7FCE" w:rsidRDefault="000B7FCE" w:rsidP="000059D2">
            <w:pPr>
              <w:jc w:val="center"/>
              <w:rPr>
                <w:rFonts w:ascii="Tahoma" w:hAnsi="Tahoma" w:cs="Tahoma"/>
                <w:bCs/>
                <w:sz w:val="18"/>
                <w:szCs w:val="18"/>
              </w:rPr>
            </w:pPr>
          </w:p>
        </w:tc>
      </w:tr>
      <w:tr w:rsidR="000B7FCE" w:rsidRPr="005172F9" w14:paraId="2A22950F" w14:textId="77777777" w:rsidTr="00F15BE6">
        <w:trPr>
          <w:trHeight w:val="330"/>
          <w:jc w:val="center"/>
        </w:trPr>
        <w:tc>
          <w:tcPr>
            <w:tcW w:w="5000" w:type="pct"/>
            <w:gridSpan w:val="3"/>
            <w:shd w:val="clear" w:color="000000" w:fill="FFFFFF"/>
            <w:vAlign w:val="center"/>
          </w:tcPr>
          <w:p w14:paraId="311FC057" w14:textId="77777777" w:rsidR="000B7FCE" w:rsidRDefault="000B7FCE" w:rsidP="000059D2">
            <w:pPr>
              <w:pStyle w:val="ListParagraph"/>
              <w:numPr>
                <w:ilvl w:val="0"/>
                <w:numId w:val="32"/>
              </w:numPr>
              <w:ind w:left="500"/>
              <w:jc w:val="both"/>
              <w:rPr>
                <w:rFonts w:ascii="Tahoma" w:hAnsi="Tahoma" w:cs="Tahoma"/>
                <w:bCs/>
                <w:sz w:val="18"/>
                <w:szCs w:val="18"/>
              </w:rPr>
            </w:pPr>
            <w:r w:rsidRPr="000F1B81">
              <w:rPr>
                <w:rFonts w:ascii="Tahoma" w:hAnsi="Tahoma" w:cs="Tahoma"/>
                <w:b/>
                <w:bCs/>
                <w:color w:val="000000"/>
                <w:sz w:val="18"/>
                <w:szCs w:val="18"/>
                <w:lang w:eastAsia="es-PE"/>
              </w:rPr>
              <w:t>Aguas residuales y efluentes</w:t>
            </w:r>
          </w:p>
        </w:tc>
      </w:tr>
      <w:tr w:rsidR="000B7FCE" w:rsidRPr="005172F9" w14:paraId="54FD15EC" w14:textId="77777777" w:rsidTr="00F15BE6">
        <w:trPr>
          <w:trHeight w:val="330"/>
          <w:jc w:val="center"/>
        </w:trPr>
        <w:tc>
          <w:tcPr>
            <w:tcW w:w="2864" w:type="pct"/>
            <w:shd w:val="clear" w:color="000000" w:fill="FFFFFF"/>
            <w:vAlign w:val="center"/>
          </w:tcPr>
          <w:p w14:paraId="0BBD36EC" w14:textId="77777777" w:rsidR="000B7FCE" w:rsidRPr="00F82521" w:rsidRDefault="000B7FCE" w:rsidP="000059D2">
            <w:pPr>
              <w:ind w:left="531"/>
              <w:jc w:val="both"/>
              <w:rPr>
                <w:rFonts w:ascii="Tahoma" w:hAnsi="Tahoma" w:cs="Tahoma"/>
                <w:color w:val="000000"/>
                <w:sz w:val="18"/>
                <w:szCs w:val="18"/>
                <w:lang w:eastAsia="es-PE"/>
              </w:rPr>
            </w:pPr>
            <w:r w:rsidRPr="00F82521">
              <w:rPr>
                <w:rFonts w:ascii="Tahoma" w:hAnsi="Tahoma" w:cs="Tahoma"/>
                <w:color w:val="000000"/>
                <w:sz w:val="18"/>
                <w:szCs w:val="18"/>
                <w:lang w:eastAsia="es-PE"/>
              </w:rPr>
              <w:t>Señalar en que actividades y etapas se generan aguas residuales; así como, su disposición final.</w:t>
            </w:r>
            <w:r>
              <w:rPr>
                <w:rFonts w:ascii="Tahoma" w:hAnsi="Tahoma" w:cs="Tahoma"/>
                <w:color w:val="000000"/>
                <w:sz w:val="18"/>
                <w:szCs w:val="18"/>
                <w:lang w:eastAsia="es-PE"/>
              </w:rPr>
              <w:t xml:space="preserve"> </w:t>
            </w:r>
          </w:p>
        </w:tc>
        <w:tc>
          <w:tcPr>
            <w:tcW w:w="494" w:type="pct"/>
            <w:shd w:val="clear" w:color="000000" w:fill="FFFFFF"/>
            <w:vAlign w:val="center"/>
          </w:tcPr>
          <w:p w14:paraId="74F0A05F" w14:textId="523EC82D"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4E4555E5"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60AB80B9" w14:textId="77777777" w:rsidTr="00F15BE6">
        <w:trPr>
          <w:trHeight w:val="330"/>
          <w:jc w:val="center"/>
        </w:trPr>
        <w:tc>
          <w:tcPr>
            <w:tcW w:w="5000" w:type="pct"/>
            <w:gridSpan w:val="3"/>
            <w:shd w:val="clear" w:color="000000" w:fill="FFFFFF"/>
            <w:vAlign w:val="center"/>
          </w:tcPr>
          <w:p w14:paraId="0C3ECF83" w14:textId="77777777" w:rsidR="000B7FCE" w:rsidRPr="00A83A87" w:rsidRDefault="000B7FCE" w:rsidP="000059D2">
            <w:pPr>
              <w:rPr>
                <w:rFonts w:ascii="Tahoma" w:hAnsi="Tahoma" w:cs="Tahoma"/>
                <w:color w:val="000000"/>
                <w:sz w:val="18"/>
                <w:szCs w:val="18"/>
                <w:lang w:eastAsia="es-PE"/>
              </w:rPr>
            </w:pPr>
            <w:r w:rsidRPr="00F82521">
              <w:rPr>
                <w:rFonts w:ascii="Tahoma" w:hAnsi="Tahoma" w:cs="Tahoma"/>
                <w:color w:val="000000"/>
                <w:sz w:val="18"/>
                <w:szCs w:val="18"/>
                <w:lang w:eastAsia="es-PE"/>
              </w:rPr>
              <w:t>En caso el agua residual sea vertido a un cuerpo de agua natural, el titular deberá presentar la siguiente información:</w:t>
            </w:r>
            <w:r w:rsidRPr="00F82521">
              <w:rPr>
                <w:rStyle w:val="FootnoteReference"/>
                <w:rFonts w:ascii="Tahoma" w:hAnsi="Tahoma" w:cs="Tahoma"/>
                <w:color w:val="000000"/>
                <w:sz w:val="18"/>
                <w:szCs w:val="18"/>
                <w:lang w:eastAsia="es-PE"/>
              </w:rPr>
              <w:footnoteReference w:id="8"/>
            </w:r>
          </w:p>
        </w:tc>
      </w:tr>
      <w:tr w:rsidR="000B7FCE" w:rsidRPr="005172F9" w14:paraId="292AC96B" w14:textId="77777777" w:rsidTr="00F15BE6">
        <w:trPr>
          <w:trHeight w:val="330"/>
          <w:jc w:val="center"/>
        </w:trPr>
        <w:tc>
          <w:tcPr>
            <w:tcW w:w="2864" w:type="pct"/>
            <w:shd w:val="clear" w:color="000000" w:fill="FFFFFF"/>
            <w:vAlign w:val="center"/>
          </w:tcPr>
          <w:p w14:paraId="2E761286" w14:textId="77777777" w:rsidR="000B7FCE" w:rsidRPr="00233951" w:rsidRDefault="000B7FCE" w:rsidP="000059D2">
            <w:pPr>
              <w:pStyle w:val="ListParagraph"/>
              <w:numPr>
                <w:ilvl w:val="0"/>
                <w:numId w:val="26"/>
              </w:numPr>
              <w:ind w:left="784" w:hanging="284"/>
              <w:jc w:val="both"/>
              <w:rPr>
                <w:rFonts w:ascii="Tahoma" w:hAnsi="Tahoma" w:cs="Tahoma"/>
                <w:color w:val="000000"/>
                <w:sz w:val="18"/>
                <w:szCs w:val="18"/>
                <w:lang w:eastAsia="es-PE"/>
              </w:rPr>
            </w:pPr>
            <w:r w:rsidRPr="00F82521">
              <w:rPr>
                <w:rFonts w:ascii="Tahoma" w:hAnsi="Tahoma" w:cs="Tahoma"/>
                <w:color w:val="000000"/>
                <w:sz w:val="18"/>
                <w:szCs w:val="18"/>
                <w:lang w:eastAsia="es-PE"/>
              </w:rPr>
              <w:t>Memoria descriptiva del proceso industrial que contenga el diagrama de flujo, balance hídrico anual (analítico y diagrama con datos de caudales), balance de materia prima e insumos en el proceso productivo, debiendo adjuntar la hoja de seguridad de los insumos a utilizar en su proceso productivo (hojas MSDS, FDS).</w:t>
            </w:r>
          </w:p>
        </w:tc>
        <w:tc>
          <w:tcPr>
            <w:tcW w:w="494" w:type="pct"/>
            <w:shd w:val="clear" w:color="000000" w:fill="FFFFFF"/>
            <w:vAlign w:val="center"/>
          </w:tcPr>
          <w:p w14:paraId="02B165F1" w14:textId="0CC1E03F"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6AA0780F" w14:textId="77777777" w:rsidR="000B7FCE" w:rsidRPr="00A83A87" w:rsidRDefault="000B7FCE" w:rsidP="000059D2">
            <w:pPr>
              <w:jc w:val="center"/>
              <w:rPr>
                <w:rFonts w:ascii="Tahoma" w:hAnsi="Tahoma" w:cs="Tahoma"/>
                <w:color w:val="000000"/>
                <w:sz w:val="18"/>
                <w:szCs w:val="18"/>
                <w:lang w:eastAsia="es-PE"/>
              </w:rPr>
            </w:pPr>
          </w:p>
        </w:tc>
      </w:tr>
      <w:tr w:rsidR="000B7FCE" w:rsidRPr="005172F9" w14:paraId="7296E52D" w14:textId="77777777" w:rsidTr="00F15BE6">
        <w:trPr>
          <w:trHeight w:val="330"/>
          <w:jc w:val="center"/>
        </w:trPr>
        <w:tc>
          <w:tcPr>
            <w:tcW w:w="2864" w:type="pct"/>
            <w:shd w:val="clear" w:color="000000" w:fill="FFFFFF"/>
            <w:vAlign w:val="center"/>
          </w:tcPr>
          <w:p w14:paraId="697DE2EA" w14:textId="77777777" w:rsidR="000B7FCE" w:rsidRPr="00233951" w:rsidRDefault="000B7FCE" w:rsidP="000059D2">
            <w:pPr>
              <w:pStyle w:val="ListParagraph"/>
              <w:numPr>
                <w:ilvl w:val="0"/>
                <w:numId w:val="26"/>
              </w:numPr>
              <w:ind w:left="784" w:hanging="284"/>
              <w:jc w:val="both"/>
              <w:rPr>
                <w:rFonts w:ascii="Tahoma" w:hAnsi="Tahoma" w:cs="Tahoma"/>
                <w:color w:val="000000"/>
                <w:sz w:val="18"/>
                <w:szCs w:val="18"/>
                <w:lang w:eastAsia="es-PE"/>
              </w:rPr>
            </w:pPr>
            <w:r w:rsidRPr="00F82521">
              <w:rPr>
                <w:rFonts w:ascii="Tahoma" w:hAnsi="Tahoma" w:cs="Tahoma"/>
                <w:color w:val="000000"/>
                <w:sz w:val="18"/>
                <w:szCs w:val="18"/>
                <w:lang w:eastAsia="es-PE"/>
              </w:rPr>
              <w:t>Memoria descriptiva y copia legible de los planos del sistema de tratamiento de aguas residuales industriales, firmado por un ingeniero sanitario, civil o ambiental.</w:t>
            </w:r>
          </w:p>
        </w:tc>
        <w:tc>
          <w:tcPr>
            <w:tcW w:w="494" w:type="pct"/>
            <w:shd w:val="clear" w:color="000000" w:fill="FFFFFF"/>
            <w:vAlign w:val="center"/>
          </w:tcPr>
          <w:p w14:paraId="1D770B11" w14:textId="5DF76FC2"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7AF05FC4" w14:textId="77777777" w:rsidR="000B7FCE" w:rsidRPr="00A83A87" w:rsidRDefault="000B7FCE" w:rsidP="000059D2">
            <w:pPr>
              <w:jc w:val="center"/>
              <w:rPr>
                <w:rFonts w:ascii="Tahoma" w:hAnsi="Tahoma" w:cs="Tahoma"/>
                <w:color w:val="000000"/>
                <w:sz w:val="18"/>
                <w:szCs w:val="18"/>
                <w:lang w:eastAsia="es-PE"/>
              </w:rPr>
            </w:pPr>
          </w:p>
        </w:tc>
      </w:tr>
      <w:tr w:rsidR="000B7FCE" w:rsidRPr="005172F9" w14:paraId="07208827" w14:textId="77777777" w:rsidTr="00F15BE6">
        <w:trPr>
          <w:trHeight w:val="330"/>
          <w:jc w:val="center"/>
        </w:trPr>
        <w:tc>
          <w:tcPr>
            <w:tcW w:w="2864" w:type="pct"/>
            <w:shd w:val="clear" w:color="000000" w:fill="FFFFFF"/>
            <w:vAlign w:val="center"/>
          </w:tcPr>
          <w:p w14:paraId="21E2DCAC" w14:textId="77777777" w:rsidR="000B7FCE" w:rsidRPr="00233951" w:rsidRDefault="000B7FCE" w:rsidP="000059D2">
            <w:pPr>
              <w:pStyle w:val="ListParagraph"/>
              <w:numPr>
                <w:ilvl w:val="0"/>
                <w:numId w:val="26"/>
              </w:numPr>
              <w:ind w:left="784" w:hanging="284"/>
              <w:jc w:val="both"/>
              <w:rPr>
                <w:rFonts w:ascii="Tahoma" w:hAnsi="Tahoma" w:cs="Tahoma"/>
                <w:color w:val="000000"/>
                <w:sz w:val="18"/>
                <w:szCs w:val="18"/>
                <w:lang w:eastAsia="es-PE"/>
              </w:rPr>
            </w:pPr>
            <w:r w:rsidRPr="00F82521">
              <w:rPr>
                <w:rFonts w:ascii="Tahoma" w:hAnsi="Tahoma" w:cs="Tahoma"/>
                <w:color w:val="000000"/>
                <w:sz w:val="18"/>
                <w:szCs w:val="18"/>
                <w:lang w:eastAsia="es-PE"/>
              </w:rPr>
              <w:lastRenderedPageBreak/>
              <w:t>Manual de operación y mantenimiento del sistema de tratamiento, firmado por un ingeniero sanitario, civil o ambiental.</w:t>
            </w:r>
          </w:p>
        </w:tc>
        <w:tc>
          <w:tcPr>
            <w:tcW w:w="494" w:type="pct"/>
            <w:shd w:val="clear" w:color="000000" w:fill="FFFFFF"/>
            <w:vAlign w:val="center"/>
          </w:tcPr>
          <w:p w14:paraId="17386690" w14:textId="78874083"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69C35F01" w14:textId="77777777" w:rsidR="000B7FCE" w:rsidRPr="00A83A87" w:rsidRDefault="000B7FCE" w:rsidP="000059D2">
            <w:pPr>
              <w:jc w:val="center"/>
              <w:rPr>
                <w:rFonts w:ascii="Tahoma" w:hAnsi="Tahoma" w:cs="Tahoma"/>
                <w:color w:val="000000"/>
                <w:sz w:val="18"/>
                <w:szCs w:val="18"/>
                <w:lang w:eastAsia="es-PE"/>
              </w:rPr>
            </w:pPr>
          </w:p>
        </w:tc>
      </w:tr>
      <w:tr w:rsidR="000B7FCE" w:rsidRPr="005172F9" w14:paraId="1CA0DE82" w14:textId="77777777" w:rsidTr="00F15BE6">
        <w:trPr>
          <w:trHeight w:val="330"/>
          <w:jc w:val="center"/>
        </w:trPr>
        <w:tc>
          <w:tcPr>
            <w:tcW w:w="2864" w:type="pct"/>
            <w:shd w:val="clear" w:color="000000" w:fill="FFFFFF"/>
            <w:vAlign w:val="center"/>
          </w:tcPr>
          <w:p w14:paraId="0613EB08" w14:textId="77777777" w:rsidR="000B7FCE" w:rsidRPr="00233951" w:rsidRDefault="000B7FCE" w:rsidP="000059D2">
            <w:pPr>
              <w:pStyle w:val="ListParagraph"/>
              <w:numPr>
                <w:ilvl w:val="0"/>
                <w:numId w:val="26"/>
              </w:numPr>
              <w:ind w:left="784" w:hanging="284"/>
              <w:jc w:val="both"/>
              <w:rPr>
                <w:rFonts w:ascii="Tahoma" w:hAnsi="Tahoma" w:cs="Tahoma"/>
                <w:color w:val="000000"/>
                <w:sz w:val="18"/>
                <w:szCs w:val="18"/>
                <w:lang w:eastAsia="es-PE"/>
              </w:rPr>
            </w:pPr>
            <w:r w:rsidRPr="00F82521">
              <w:rPr>
                <w:rFonts w:ascii="Tahoma" w:hAnsi="Tahoma" w:cs="Tahoma"/>
                <w:color w:val="000000"/>
                <w:sz w:val="18"/>
                <w:szCs w:val="18"/>
                <w:lang w:eastAsia="es-PE"/>
              </w:rPr>
              <w:t>Características del vertimiento y evaluación de la calidad del cuerpo receptor, debidamente sustentado con informes de ensayo de laboratorio acreditado ante INACAL, con fecha de antigüedad correspondiente al último trimestre contados a partir de presentado el</w:t>
            </w:r>
            <w:r>
              <w:rPr>
                <w:rFonts w:ascii="Tahoma" w:hAnsi="Tahoma" w:cs="Tahoma"/>
                <w:color w:val="000000"/>
                <w:sz w:val="18"/>
                <w:szCs w:val="18"/>
                <w:lang w:eastAsia="es-PE"/>
              </w:rPr>
              <w:t xml:space="preserve"> </w:t>
            </w:r>
            <w:r w:rsidRPr="00233951">
              <w:rPr>
                <w:rFonts w:ascii="Tahoma" w:hAnsi="Tahoma" w:cs="Tahoma"/>
                <w:color w:val="000000"/>
                <w:sz w:val="18"/>
                <w:szCs w:val="18"/>
                <w:lang w:eastAsia="es-PE"/>
              </w:rPr>
              <w:t xml:space="preserve">expediente de los parámetros comprendidos </w:t>
            </w:r>
            <w:proofErr w:type="gramStart"/>
            <w:r w:rsidRPr="00233951">
              <w:rPr>
                <w:rFonts w:ascii="Tahoma" w:hAnsi="Tahoma" w:cs="Tahoma"/>
                <w:color w:val="000000"/>
                <w:sz w:val="18"/>
                <w:szCs w:val="18"/>
                <w:lang w:eastAsia="es-PE"/>
              </w:rPr>
              <w:t>de acuerdo a</w:t>
            </w:r>
            <w:proofErr w:type="gramEnd"/>
            <w:r w:rsidRPr="00233951">
              <w:rPr>
                <w:rFonts w:ascii="Tahoma" w:hAnsi="Tahoma" w:cs="Tahoma"/>
                <w:color w:val="000000"/>
                <w:sz w:val="18"/>
                <w:szCs w:val="18"/>
                <w:lang w:eastAsia="es-PE"/>
              </w:rPr>
              <w:t xml:space="preserve"> la categoría del cuerpo receptor.</w:t>
            </w:r>
          </w:p>
        </w:tc>
        <w:tc>
          <w:tcPr>
            <w:tcW w:w="494" w:type="pct"/>
            <w:shd w:val="clear" w:color="000000" w:fill="FFFFFF"/>
            <w:vAlign w:val="center"/>
          </w:tcPr>
          <w:p w14:paraId="452C417C" w14:textId="77C2D606"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4DD918FF" w14:textId="77777777" w:rsidR="000B7FCE" w:rsidRPr="00A83A87" w:rsidRDefault="000B7FCE" w:rsidP="000059D2">
            <w:pPr>
              <w:jc w:val="center"/>
              <w:rPr>
                <w:rFonts w:ascii="Tahoma" w:hAnsi="Tahoma" w:cs="Tahoma"/>
                <w:color w:val="000000"/>
                <w:sz w:val="18"/>
                <w:szCs w:val="18"/>
                <w:lang w:eastAsia="es-PE"/>
              </w:rPr>
            </w:pPr>
          </w:p>
        </w:tc>
      </w:tr>
      <w:tr w:rsidR="000B7FCE" w:rsidRPr="005172F9" w14:paraId="093866CA" w14:textId="77777777" w:rsidTr="00F15BE6">
        <w:trPr>
          <w:trHeight w:val="330"/>
          <w:jc w:val="center"/>
        </w:trPr>
        <w:tc>
          <w:tcPr>
            <w:tcW w:w="2864" w:type="pct"/>
            <w:shd w:val="clear" w:color="000000" w:fill="FFFFFF"/>
            <w:vAlign w:val="center"/>
          </w:tcPr>
          <w:p w14:paraId="6284DBF8" w14:textId="77777777" w:rsidR="000B7FCE" w:rsidRPr="00F82521" w:rsidRDefault="000B7FCE" w:rsidP="000059D2">
            <w:pPr>
              <w:pStyle w:val="ListParagraph"/>
              <w:numPr>
                <w:ilvl w:val="0"/>
                <w:numId w:val="26"/>
              </w:numPr>
              <w:ind w:left="784" w:hanging="284"/>
              <w:jc w:val="both"/>
              <w:rPr>
                <w:rFonts w:ascii="Tahoma" w:hAnsi="Tahoma" w:cs="Tahoma"/>
                <w:color w:val="000000"/>
                <w:sz w:val="18"/>
                <w:szCs w:val="18"/>
                <w:lang w:eastAsia="es-PE"/>
              </w:rPr>
            </w:pPr>
            <w:r w:rsidRPr="00F82521">
              <w:rPr>
                <w:rFonts w:ascii="Tahoma" w:hAnsi="Tahoma" w:cs="Tahoma"/>
                <w:color w:val="000000"/>
                <w:sz w:val="18"/>
                <w:szCs w:val="18"/>
                <w:lang w:eastAsia="es-PE"/>
              </w:rPr>
              <w:t>Código del punto de descarga, tipo de agua residual (doméstico / industrial) y ubicación en el sistema de coordenadas UTM WGS-84.</w:t>
            </w:r>
          </w:p>
        </w:tc>
        <w:tc>
          <w:tcPr>
            <w:tcW w:w="494" w:type="pct"/>
            <w:shd w:val="clear" w:color="000000" w:fill="FFFFFF"/>
            <w:vAlign w:val="center"/>
          </w:tcPr>
          <w:p w14:paraId="1DF7A285" w14:textId="0899AEE0"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40229199" w14:textId="77777777" w:rsidR="000B7FCE" w:rsidRPr="00A83A87" w:rsidRDefault="000B7FCE" w:rsidP="000059D2">
            <w:pPr>
              <w:jc w:val="center"/>
              <w:rPr>
                <w:rFonts w:ascii="Tahoma" w:hAnsi="Tahoma" w:cs="Tahoma"/>
                <w:color w:val="000000"/>
                <w:sz w:val="18"/>
                <w:szCs w:val="18"/>
                <w:lang w:eastAsia="es-PE"/>
              </w:rPr>
            </w:pPr>
          </w:p>
        </w:tc>
      </w:tr>
      <w:tr w:rsidR="000B7FCE" w:rsidRPr="005172F9" w14:paraId="53A06992" w14:textId="77777777" w:rsidTr="00F15BE6">
        <w:trPr>
          <w:trHeight w:val="330"/>
          <w:jc w:val="center"/>
        </w:trPr>
        <w:tc>
          <w:tcPr>
            <w:tcW w:w="5000" w:type="pct"/>
            <w:gridSpan w:val="3"/>
            <w:shd w:val="clear" w:color="000000" w:fill="FFFFFF"/>
            <w:vAlign w:val="center"/>
          </w:tcPr>
          <w:p w14:paraId="53CBFC71" w14:textId="77777777" w:rsidR="000B7FCE" w:rsidRPr="00F82521"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3.4. Características ambientales del área de influencia del proyecto</w:t>
            </w:r>
          </w:p>
        </w:tc>
      </w:tr>
      <w:tr w:rsidR="000B7FCE" w:rsidRPr="005172F9" w14:paraId="0B69B1B7" w14:textId="77777777" w:rsidTr="00F15BE6">
        <w:trPr>
          <w:trHeight w:val="184"/>
          <w:jc w:val="center"/>
        </w:trPr>
        <w:tc>
          <w:tcPr>
            <w:tcW w:w="5000" w:type="pct"/>
            <w:gridSpan w:val="3"/>
            <w:shd w:val="clear" w:color="000000" w:fill="FFFFFF"/>
            <w:vAlign w:val="center"/>
          </w:tcPr>
          <w:p w14:paraId="4BFEDCCE" w14:textId="77777777" w:rsidR="000B7FCE" w:rsidRPr="00F82521" w:rsidRDefault="000B7FCE" w:rsidP="000059D2">
            <w:pPr>
              <w:rPr>
                <w:rFonts w:ascii="Tahoma" w:hAnsi="Tahoma" w:cs="Tahoma"/>
                <w:color w:val="000000"/>
                <w:sz w:val="18"/>
                <w:szCs w:val="18"/>
                <w:lang w:eastAsia="es-PE"/>
              </w:rPr>
            </w:pPr>
            <w:r w:rsidRPr="00F82521">
              <w:rPr>
                <w:rFonts w:ascii="Tahoma" w:hAnsi="Tahoma" w:cs="Tahoma"/>
                <w:b/>
                <w:bCs/>
                <w:color w:val="000000"/>
                <w:sz w:val="18"/>
                <w:szCs w:val="18"/>
                <w:lang w:eastAsia="es-PE"/>
              </w:rPr>
              <w:t xml:space="preserve">3.4.1. Área de influencia: </w:t>
            </w:r>
          </w:p>
        </w:tc>
      </w:tr>
      <w:tr w:rsidR="000B7FCE" w:rsidRPr="005172F9" w14:paraId="184A9D17" w14:textId="77777777" w:rsidTr="00F15BE6">
        <w:trPr>
          <w:trHeight w:val="143"/>
          <w:jc w:val="center"/>
        </w:trPr>
        <w:tc>
          <w:tcPr>
            <w:tcW w:w="2864" w:type="pct"/>
            <w:shd w:val="clear" w:color="000000" w:fill="FFFFFF"/>
            <w:vAlign w:val="center"/>
          </w:tcPr>
          <w:p w14:paraId="70D37C04" w14:textId="77777777" w:rsidR="000B7FCE" w:rsidRPr="00FF5451" w:rsidRDefault="000B7FCE" w:rsidP="000059D2">
            <w:pPr>
              <w:pStyle w:val="ListParagraph"/>
              <w:numPr>
                <w:ilvl w:val="0"/>
                <w:numId w:val="24"/>
              </w:numPr>
              <w:ind w:left="494"/>
              <w:jc w:val="both"/>
              <w:rPr>
                <w:rFonts w:ascii="Tahoma" w:hAnsi="Tahoma" w:cs="Tahoma"/>
                <w:b/>
                <w:bCs/>
                <w:color w:val="000000"/>
                <w:sz w:val="18"/>
                <w:szCs w:val="18"/>
                <w:lang w:eastAsia="es-PE"/>
              </w:rPr>
            </w:pPr>
            <w:r w:rsidRPr="003D648F">
              <w:rPr>
                <w:rFonts w:ascii="Tahoma" w:hAnsi="Tahoma" w:cs="Tahoma"/>
                <w:color w:val="000000"/>
                <w:sz w:val="18"/>
                <w:szCs w:val="18"/>
                <w:lang w:eastAsia="es-PE"/>
              </w:rPr>
              <w:t>Delimita</w:t>
            </w:r>
            <w:r>
              <w:rPr>
                <w:rFonts w:ascii="Tahoma" w:hAnsi="Tahoma" w:cs="Tahoma"/>
                <w:color w:val="000000"/>
                <w:sz w:val="18"/>
                <w:szCs w:val="18"/>
                <w:lang w:eastAsia="es-PE"/>
              </w:rPr>
              <w:t>r</w:t>
            </w:r>
            <w:r w:rsidRPr="003D648F">
              <w:rPr>
                <w:rFonts w:ascii="Tahoma" w:hAnsi="Tahoma" w:cs="Tahoma"/>
                <w:color w:val="000000"/>
                <w:sz w:val="18"/>
                <w:szCs w:val="18"/>
                <w:lang w:eastAsia="es-PE"/>
              </w:rPr>
              <w:t xml:space="preserve"> y defin</w:t>
            </w:r>
            <w:r>
              <w:rPr>
                <w:rFonts w:ascii="Tahoma" w:hAnsi="Tahoma" w:cs="Tahoma"/>
                <w:color w:val="000000"/>
                <w:sz w:val="18"/>
                <w:szCs w:val="18"/>
                <w:lang w:eastAsia="es-PE"/>
              </w:rPr>
              <w:t>ir</w:t>
            </w:r>
            <w:r w:rsidRPr="003D648F">
              <w:rPr>
                <w:rFonts w:ascii="Tahoma" w:hAnsi="Tahoma" w:cs="Tahoma"/>
                <w:color w:val="000000"/>
                <w:sz w:val="18"/>
                <w:szCs w:val="18"/>
                <w:lang w:eastAsia="es-PE"/>
              </w:rPr>
              <w:t xml:space="preserve"> </w:t>
            </w:r>
            <w:r>
              <w:rPr>
                <w:rFonts w:ascii="Tahoma" w:hAnsi="Tahoma" w:cs="Tahoma"/>
                <w:color w:val="000000"/>
                <w:sz w:val="18"/>
                <w:szCs w:val="18"/>
                <w:lang w:eastAsia="es-PE"/>
              </w:rPr>
              <w:t>la extensión superficial (m</w:t>
            </w:r>
            <w:r w:rsidRPr="00FF5451">
              <w:rPr>
                <w:rFonts w:ascii="Tahoma" w:hAnsi="Tahoma" w:cs="Tahoma"/>
                <w:color w:val="000000"/>
                <w:sz w:val="18"/>
                <w:szCs w:val="18"/>
                <w:vertAlign w:val="superscript"/>
                <w:lang w:eastAsia="es-PE"/>
              </w:rPr>
              <w:t>2</w:t>
            </w:r>
            <w:r>
              <w:rPr>
                <w:rFonts w:ascii="Tahoma" w:hAnsi="Tahoma" w:cs="Tahoma"/>
                <w:color w:val="000000"/>
                <w:sz w:val="18"/>
                <w:szCs w:val="18"/>
                <w:lang w:eastAsia="es-PE"/>
              </w:rPr>
              <w:t>) d</w:t>
            </w:r>
            <w:r w:rsidRPr="003D648F">
              <w:rPr>
                <w:rFonts w:ascii="Tahoma" w:hAnsi="Tahoma" w:cs="Tahoma"/>
                <w:color w:val="000000"/>
                <w:sz w:val="18"/>
                <w:szCs w:val="18"/>
                <w:lang w:eastAsia="es-PE"/>
              </w:rPr>
              <w:t>el Área de influencia directa (AID) e indirecta (AII) del proyecto</w:t>
            </w:r>
          </w:p>
        </w:tc>
        <w:tc>
          <w:tcPr>
            <w:tcW w:w="494" w:type="pct"/>
            <w:shd w:val="clear" w:color="auto" w:fill="auto"/>
            <w:noWrap/>
            <w:vAlign w:val="center"/>
          </w:tcPr>
          <w:p w14:paraId="7C498AAE" w14:textId="0AD6833F" w:rsidR="000B7FCE" w:rsidRPr="00966668" w:rsidRDefault="000B7FCE" w:rsidP="000059D2">
            <w:pPr>
              <w:jc w:val="center"/>
              <w:rPr>
                <w:rFonts w:ascii="Tahoma" w:hAnsi="Tahoma" w:cs="Tahoma"/>
                <w:bCs/>
                <w:sz w:val="18"/>
                <w:szCs w:val="18"/>
              </w:rPr>
            </w:pPr>
          </w:p>
        </w:tc>
        <w:tc>
          <w:tcPr>
            <w:tcW w:w="1642" w:type="pct"/>
          </w:tcPr>
          <w:p w14:paraId="2C5A1E56" w14:textId="77777777" w:rsidR="000B7FCE" w:rsidRPr="00966668" w:rsidRDefault="000B7FCE" w:rsidP="000059D2">
            <w:pPr>
              <w:jc w:val="center"/>
              <w:rPr>
                <w:rFonts w:ascii="Tahoma" w:hAnsi="Tahoma" w:cs="Tahoma"/>
                <w:bCs/>
                <w:sz w:val="18"/>
                <w:szCs w:val="18"/>
              </w:rPr>
            </w:pPr>
          </w:p>
        </w:tc>
      </w:tr>
      <w:tr w:rsidR="000B7FCE" w:rsidRPr="005172F9" w14:paraId="4FBDA3D3" w14:textId="77777777" w:rsidTr="00F15BE6">
        <w:trPr>
          <w:trHeight w:val="143"/>
          <w:jc w:val="center"/>
        </w:trPr>
        <w:tc>
          <w:tcPr>
            <w:tcW w:w="2864" w:type="pct"/>
            <w:shd w:val="clear" w:color="000000" w:fill="FFFFFF"/>
            <w:vAlign w:val="center"/>
          </w:tcPr>
          <w:p w14:paraId="017938A7" w14:textId="77777777" w:rsidR="000B7FCE" w:rsidRPr="003D648F" w:rsidRDefault="000B7FCE" w:rsidP="000059D2">
            <w:pPr>
              <w:pStyle w:val="ListParagraph"/>
              <w:numPr>
                <w:ilvl w:val="0"/>
                <w:numId w:val="24"/>
              </w:numPr>
              <w:ind w:left="494"/>
              <w:jc w:val="both"/>
              <w:rPr>
                <w:rFonts w:ascii="Tahoma" w:hAnsi="Tahoma" w:cs="Tahoma"/>
                <w:color w:val="000000"/>
                <w:sz w:val="18"/>
                <w:szCs w:val="18"/>
                <w:lang w:eastAsia="es-PE"/>
              </w:rPr>
            </w:pPr>
            <w:r w:rsidRPr="007438FD">
              <w:rPr>
                <w:rFonts w:ascii="Tahoma" w:hAnsi="Tahoma" w:cs="Tahoma"/>
                <w:color w:val="000000"/>
                <w:sz w:val="18"/>
                <w:szCs w:val="18"/>
                <w:lang w:eastAsia="es-PE"/>
              </w:rPr>
              <w:t>Describ</w:t>
            </w:r>
            <w:r>
              <w:rPr>
                <w:rFonts w:ascii="Tahoma" w:hAnsi="Tahoma" w:cs="Tahoma"/>
                <w:color w:val="000000"/>
                <w:sz w:val="18"/>
                <w:szCs w:val="18"/>
                <w:lang w:eastAsia="es-PE"/>
              </w:rPr>
              <w:t>ir</w:t>
            </w:r>
            <w:r w:rsidRPr="007438FD">
              <w:rPr>
                <w:rFonts w:ascii="Tahoma" w:hAnsi="Tahoma" w:cs="Tahoma"/>
                <w:color w:val="000000"/>
                <w:sz w:val="18"/>
                <w:szCs w:val="18"/>
                <w:lang w:eastAsia="es-PE"/>
              </w:rPr>
              <w:t xml:space="preserve"> los criterios ambientales (físicos, biológicos) y sociales utilizados para </w:t>
            </w:r>
            <w:r>
              <w:rPr>
                <w:rFonts w:ascii="Tahoma" w:hAnsi="Tahoma" w:cs="Tahoma"/>
                <w:color w:val="000000"/>
                <w:sz w:val="18"/>
                <w:szCs w:val="18"/>
                <w:lang w:eastAsia="es-PE"/>
              </w:rPr>
              <w:t>la</w:t>
            </w:r>
            <w:r w:rsidRPr="007438FD">
              <w:rPr>
                <w:rFonts w:ascii="Tahoma" w:hAnsi="Tahoma" w:cs="Tahoma"/>
                <w:color w:val="000000"/>
                <w:sz w:val="18"/>
                <w:szCs w:val="18"/>
                <w:lang w:eastAsia="es-PE"/>
              </w:rPr>
              <w:t xml:space="preserve"> delimitación</w:t>
            </w:r>
            <w:r>
              <w:rPr>
                <w:rFonts w:ascii="Tahoma" w:hAnsi="Tahoma" w:cs="Tahoma"/>
                <w:color w:val="000000"/>
                <w:sz w:val="18"/>
                <w:szCs w:val="18"/>
                <w:lang w:eastAsia="es-PE"/>
              </w:rPr>
              <w:t xml:space="preserve"> del AID </w:t>
            </w:r>
          </w:p>
        </w:tc>
        <w:tc>
          <w:tcPr>
            <w:tcW w:w="494" w:type="pct"/>
            <w:shd w:val="clear" w:color="auto" w:fill="auto"/>
            <w:noWrap/>
            <w:vAlign w:val="center"/>
          </w:tcPr>
          <w:p w14:paraId="227F021C" w14:textId="6275C062" w:rsidR="000B7FCE" w:rsidRPr="00966668" w:rsidRDefault="000B7FCE" w:rsidP="000059D2">
            <w:pPr>
              <w:jc w:val="center"/>
              <w:rPr>
                <w:rFonts w:ascii="Tahoma" w:hAnsi="Tahoma" w:cs="Tahoma"/>
                <w:bCs/>
                <w:sz w:val="18"/>
                <w:szCs w:val="18"/>
              </w:rPr>
            </w:pPr>
          </w:p>
        </w:tc>
        <w:tc>
          <w:tcPr>
            <w:tcW w:w="1642" w:type="pct"/>
          </w:tcPr>
          <w:p w14:paraId="7D80C2C9" w14:textId="01DEE6B4" w:rsidR="000B7FCE" w:rsidRPr="00C221FF" w:rsidRDefault="000B7FCE" w:rsidP="000059D2">
            <w:pPr>
              <w:jc w:val="both"/>
              <w:rPr>
                <w:rFonts w:ascii="Tahoma" w:hAnsi="Tahoma" w:cs="Tahoma"/>
                <w:bCs/>
                <w:sz w:val="18"/>
                <w:szCs w:val="18"/>
              </w:rPr>
            </w:pPr>
          </w:p>
        </w:tc>
      </w:tr>
      <w:tr w:rsidR="000B7FCE" w:rsidRPr="005172F9" w14:paraId="0D3DD841" w14:textId="77777777" w:rsidTr="00F15BE6">
        <w:trPr>
          <w:trHeight w:val="143"/>
          <w:jc w:val="center"/>
        </w:trPr>
        <w:tc>
          <w:tcPr>
            <w:tcW w:w="2864" w:type="pct"/>
            <w:shd w:val="clear" w:color="000000" w:fill="FFFFFF"/>
            <w:vAlign w:val="center"/>
          </w:tcPr>
          <w:p w14:paraId="3942AF31" w14:textId="77777777" w:rsidR="000B7FCE" w:rsidRPr="007438FD" w:rsidRDefault="000B7FCE" w:rsidP="000059D2">
            <w:pPr>
              <w:pStyle w:val="ListParagraph"/>
              <w:numPr>
                <w:ilvl w:val="0"/>
                <w:numId w:val="24"/>
              </w:numPr>
              <w:ind w:left="494"/>
              <w:jc w:val="both"/>
              <w:rPr>
                <w:rFonts w:ascii="Tahoma" w:hAnsi="Tahoma" w:cs="Tahoma"/>
                <w:color w:val="000000"/>
                <w:sz w:val="18"/>
                <w:szCs w:val="18"/>
                <w:lang w:eastAsia="es-PE"/>
              </w:rPr>
            </w:pPr>
            <w:r w:rsidRPr="007438FD">
              <w:rPr>
                <w:rFonts w:ascii="Tahoma" w:hAnsi="Tahoma" w:cs="Tahoma"/>
                <w:color w:val="000000"/>
                <w:sz w:val="18"/>
                <w:szCs w:val="18"/>
                <w:lang w:eastAsia="es-PE"/>
              </w:rPr>
              <w:t xml:space="preserve">Describe los criterios ambientales (físicos, biológicos) y sociales utilizados para </w:t>
            </w:r>
            <w:r>
              <w:rPr>
                <w:rFonts w:ascii="Tahoma" w:hAnsi="Tahoma" w:cs="Tahoma"/>
                <w:color w:val="000000"/>
                <w:sz w:val="18"/>
                <w:szCs w:val="18"/>
                <w:lang w:eastAsia="es-PE"/>
              </w:rPr>
              <w:t>la</w:t>
            </w:r>
            <w:r w:rsidRPr="007438FD">
              <w:rPr>
                <w:rFonts w:ascii="Tahoma" w:hAnsi="Tahoma" w:cs="Tahoma"/>
                <w:color w:val="000000"/>
                <w:sz w:val="18"/>
                <w:szCs w:val="18"/>
                <w:lang w:eastAsia="es-PE"/>
              </w:rPr>
              <w:t xml:space="preserve"> delimitación</w:t>
            </w:r>
            <w:r>
              <w:rPr>
                <w:rFonts w:ascii="Tahoma" w:hAnsi="Tahoma" w:cs="Tahoma"/>
                <w:color w:val="000000"/>
                <w:sz w:val="18"/>
                <w:szCs w:val="18"/>
                <w:lang w:eastAsia="es-PE"/>
              </w:rPr>
              <w:t xml:space="preserve"> del AII</w:t>
            </w:r>
          </w:p>
        </w:tc>
        <w:tc>
          <w:tcPr>
            <w:tcW w:w="494" w:type="pct"/>
            <w:shd w:val="clear" w:color="auto" w:fill="auto"/>
            <w:noWrap/>
            <w:vAlign w:val="center"/>
          </w:tcPr>
          <w:p w14:paraId="4E47C6F6" w14:textId="5A6247CA" w:rsidR="000B7FCE" w:rsidRPr="00966668" w:rsidRDefault="000B7FCE" w:rsidP="000059D2">
            <w:pPr>
              <w:jc w:val="center"/>
              <w:rPr>
                <w:rFonts w:ascii="Tahoma" w:hAnsi="Tahoma" w:cs="Tahoma"/>
                <w:bCs/>
                <w:sz w:val="18"/>
                <w:szCs w:val="18"/>
              </w:rPr>
            </w:pPr>
          </w:p>
        </w:tc>
        <w:tc>
          <w:tcPr>
            <w:tcW w:w="1642" w:type="pct"/>
          </w:tcPr>
          <w:p w14:paraId="32A8B53E" w14:textId="5F452CB4" w:rsidR="000B7FCE" w:rsidRPr="00C221FF" w:rsidRDefault="000B7FCE" w:rsidP="000059D2">
            <w:pPr>
              <w:jc w:val="both"/>
              <w:rPr>
                <w:rFonts w:ascii="Tahoma" w:hAnsi="Tahoma" w:cs="Tahoma"/>
                <w:bCs/>
                <w:sz w:val="18"/>
                <w:szCs w:val="18"/>
              </w:rPr>
            </w:pPr>
          </w:p>
        </w:tc>
      </w:tr>
      <w:tr w:rsidR="000B7FCE" w:rsidRPr="005172F9" w14:paraId="7D03E906" w14:textId="77777777" w:rsidTr="00F15BE6">
        <w:trPr>
          <w:trHeight w:val="330"/>
          <w:jc w:val="center"/>
        </w:trPr>
        <w:tc>
          <w:tcPr>
            <w:tcW w:w="5000" w:type="pct"/>
            <w:gridSpan w:val="3"/>
            <w:shd w:val="clear" w:color="000000" w:fill="FFFFFF"/>
            <w:vAlign w:val="center"/>
          </w:tcPr>
          <w:p w14:paraId="189DE917" w14:textId="77777777" w:rsidR="000B7FCE" w:rsidRPr="00332E31" w:rsidRDefault="000B7FCE" w:rsidP="000059D2">
            <w:pPr>
              <w:rPr>
                <w:rFonts w:ascii="Tahoma" w:hAnsi="Tahoma" w:cs="Tahoma"/>
                <w:color w:val="000000"/>
                <w:sz w:val="18"/>
                <w:szCs w:val="18"/>
                <w:lang w:eastAsia="es-PE"/>
              </w:rPr>
            </w:pPr>
            <w:r w:rsidRPr="00F82521">
              <w:rPr>
                <w:rFonts w:ascii="Tahoma" w:hAnsi="Tahoma" w:cs="Tahoma"/>
                <w:b/>
                <w:bCs/>
                <w:color w:val="000000"/>
                <w:sz w:val="18"/>
                <w:szCs w:val="18"/>
                <w:lang w:eastAsia="es-PE"/>
              </w:rPr>
              <w:t>3.4.2. Aspectos del medio físico, biótico, social, cultural y económico (línea base)</w:t>
            </w:r>
            <w:r w:rsidRPr="00F82521">
              <w:rPr>
                <w:rFonts w:ascii="Tahoma" w:hAnsi="Tahoma" w:cs="Tahoma"/>
                <w:color w:val="000000"/>
                <w:sz w:val="18"/>
                <w:szCs w:val="18"/>
                <w:lang w:eastAsia="es-PE"/>
              </w:rPr>
              <w:t xml:space="preserve"> </w:t>
            </w:r>
            <w:r>
              <w:rPr>
                <w:rFonts w:ascii="Tahoma" w:hAnsi="Tahoma" w:cs="Tahoma"/>
                <w:color w:val="000000"/>
                <w:sz w:val="18"/>
                <w:szCs w:val="18"/>
                <w:lang w:eastAsia="es-PE"/>
              </w:rPr>
              <w:t xml:space="preserve"> </w:t>
            </w:r>
          </w:p>
        </w:tc>
      </w:tr>
      <w:tr w:rsidR="000B7FCE" w:rsidRPr="005172F9" w14:paraId="6151C11F" w14:textId="77777777" w:rsidTr="00F15BE6">
        <w:trPr>
          <w:trHeight w:val="230"/>
          <w:jc w:val="center"/>
        </w:trPr>
        <w:tc>
          <w:tcPr>
            <w:tcW w:w="5000" w:type="pct"/>
            <w:gridSpan w:val="3"/>
            <w:shd w:val="clear" w:color="000000" w:fill="FFFFFF"/>
            <w:vAlign w:val="center"/>
          </w:tcPr>
          <w:p w14:paraId="1A0F8AEF" w14:textId="77777777" w:rsidR="000B7FCE" w:rsidRPr="00F82521" w:rsidRDefault="000B7FCE" w:rsidP="000059D2">
            <w:pPr>
              <w:rPr>
                <w:rFonts w:ascii="Tahoma" w:hAnsi="Tahoma" w:cs="Tahoma"/>
                <w:b/>
                <w:bCs/>
                <w:color w:val="000000"/>
                <w:sz w:val="18"/>
                <w:szCs w:val="18"/>
                <w:u w:val="single"/>
                <w:lang w:eastAsia="es-PE"/>
              </w:rPr>
            </w:pPr>
            <w:r w:rsidRPr="00F82521">
              <w:rPr>
                <w:rFonts w:ascii="Tahoma" w:hAnsi="Tahoma" w:cs="Tahoma"/>
                <w:b/>
                <w:bCs/>
                <w:color w:val="000000"/>
                <w:sz w:val="18"/>
                <w:szCs w:val="18"/>
                <w:u w:val="single"/>
                <w:lang w:eastAsia="es-PE"/>
              </w:rPr>
              <w:t>Características del medio físico:</w:t>
            </w:r>
          </w:p>
        </w:tc>
      </w:tr>
      <w:tr w:rsidR="000B7FCE" w:rsidRPr="005172F9" w14:paraId="5AF33CA9" w14:textId="77777777" w:rsidTr="00F15BE6">
        <w:trPr>
          <w:trHeight w:val="1601"/>
          <w:jc w:val="center"/>
        </w:trPr>
        <w:tc>
          <w:tcPr>
            <w:tcW w:w="2864" w:type="pct"/>
            <w:shd w:val="clear" w:color="000000" w:fill="FFFFFF"/>
            <w:vAlign w:val="center"/>
          </w:tcPr>
          <w:p w14:paraId="186ABB59" w14:textId="77777777" w:rsidR="000B7FCE" w:rsidRPr="007D38C5" w:rsidRDefault="000B7FCE" w:rsidP="000059D2">
            <w:pPr>
              <w:pStyle w:val="ListParagraph"/>
              <w:numPr>
                <w:ilvl w:val="0"/>
                <w:numId w:val="12"/>
              </w:numPr>
              <w:ind w:left="359" w:hanging="284"/>
              <w:contextualSpacing/>
              <w:jc w:val="both"/>
              <w:rPr>
                <w:rFonts w:ascii="Tahoma" w:hAnsi="Tahoma" w:cs="Tahoma"/>
                <w:b/>
                <w:bCs/>
                <w:color w:val="000000"/>
                <w:sz w:val="18"/>
                <w:szCs w:val="18"/>
                <w:lang w:eastAsia="es-PE"/>
              </w:rPr>
            </w:pPr>
            <w:r w:rsidRPr="00F82521">
              <w:rPr>
                <w:rFonts w:ascii="Tahoma" w:hAnsi="Tahoma" w:cs="Tahoma"/>
                <w:sz w:val="18"/>
                <w:szCs w:val="18"/>
              </w:rPr>
              <w:t>Clima y meteorología (precipitación, humedad, dirección y velocidad del viento)</w:t>
            </w:r>
            <w:r w:rsidRPr="00F82521">
              <w:rPr>
                <w:rStyle w:val="FootnoteReference"/>
                <w:rFonts w:ascii="Tahoma" w:hAnsi="Tahoma" w:cs="Tahoma"/>
                <w:bCs/>
                <w:sz w:val="18"/>
                <w:szCs w:val="18"/>
              </w:rPr>
              <w:footnoteReference w:id="9"/>
            </w:r>
            <w:r w:rsidRPr="00F82521">
              <w:rPr>
                <w:rFonts w:ascii="Tahoma" w:hAnsi="Tahoma" w:cs="Tahoma"/>
                <w:sz w:val="18"/>
                <w:szCs w:val="18"/>
              </w:rPr>
              <w:t xml:space="preserve">. Respecto a la información sobre la dirección predominante del viento, ésta debe ser obtenida mediante información primaria en un </w:t>
            </w:r>
            <w:r w:rsidRPr="00F82521">
              <w:rPr>
                <w:rFonts w:ascii="Tahoma" w:hAnsi="Tahoma" w:cs="Tahoma"/>
                <w:sz w:val="18"/>
                <w:szCs w:val="18"/>
                <w:lang w:val="es-ES"/>
              </w:rPr>
              <w:t>(1) día</w:t>
            </w:r>
            <w:r w:rsidRPr="00F82521">
              <w:rPr>
                <w:rFonts w:ascii="Tahoma" w:hAnsi="Tahoma" w:cs="Tahoma"/>
                <w:sz w:val="18"/>
                <w:szCs w:val="18"/>
              </w:rPr>
              <w:t>. Para acreditar dicha información el/la Titular debe presentar (i) registros fotográficos fechados y/o videos, (</w:t>
            </w:r>
            <w:proofErr w:type="spellStart"/>
            <w:r w:rsidRPr="00F82521">
              <w:rPr>
                <w:rFonts w:ascii="Tahoma" w:hAnsi="Tahoma" w:cs="Tahoma"/>
                <w:sz w:val="18"/>
                <w:szCs w:val="18"/>
              </w:rPr>
              <w:t>ii</w:t>
            </w:r>
            <w:proofErr w:type="spellEnd"/>
            <w:r w:rsidRPr="00F82521">
              <w:rPr>
                <w:rFonts w:ascii="Tahoma" w:hAnsi="Tahoma" w:cs="Tahoma"/>
                <w:sz w:val="18"/>
                <w:szCs w:val="18"/>
              </w:rPr>
              <w:t>) datos y/o registros de la dirección y velocidad del viento obtenidos del monitoreo meteorológico (precisando la fecha y los horarios en que se realizó el monitoreo) y (</w:t>
            </w:r>
            <w:proofErr w:type="spellStart"/>
            <w:r w:rsidRPr="00F82521">
              <w:rPr>
                <w:rFonts w:ascii="Tahoma" w:hAnsi="Tahoma" w:cs="Tahoma"/>
                <w:sz w:val="18"/>
                <w:szCs w:val="18"/>
              </w:rPr>
              <w:t>iii</w:t>
            </w:r>
            <w:proofErr w:type="spellEnd"/>
            <w:r w:rsidRPr="00F82521">
              <w:rPr>
                <w:rFonts w:ascii="Tahoma" w:hAnsi="Tahoma" w:cs="Tahoma"/>
                <w:sz w:val="18"/>
                <w:szCs w:val="18"/>
              </w:rPr>
              <w:t>) rosa de viento correspondiente.</w:t>
            </w:r>
          </w:p>
        </w:tc>
        <w:tc>
          <w:tcPr>
            <w:tcW w:w="494" w:type="pct"/>
            <w:shd w:val="clear" w:color="auto" w:fill="auto"/>
            <w:noWrap/>
            <w:vAlign w:val="center"/>
          </w:tcPr>
          <w:p w14:paraId="51A20D30" w14:textId="637A8A00" w:rsidR="000B7FCE" w:rsidRPr="00F82521" w:rsidRDefault="000B7FCE" w:rsidP="000059D2">
            <w:pPr>
              <w:jc w:val="center"/>
              <w:rPr>
                <w:rFonts w:ascii="Tahoma" w:hAnsi="Tahoma" w:cs="Tahoma"/>
                <w:color w:val="000000"/>
                <w:sz w:val="18"/>
                <w:szCs w:val="18"/>
                <w:lang w:eastAsia="es-PE"/>
              </w:rPr>
            </w:pPr>
          </w:p>
        </w:tc>
        <w:tc>
          <w:tcPr>
            <w:tcW w:w="1642" w:type="pct"/>
          </w:tcPr>
          <w:p w14:paraId="50E0CBB2" w14:textId="77777777" w:rsidR="000B7FCE" w:rsidRPr="00487158" w:rsidRDefault="000B7FCE" w:rsidP="000059D2">
            <w:pPr>
              <w:pStyle w:val="FootnoteText"/>
              <w:jc w:val="both"/>
              <w:rPr>
                <w:rFonts w:ascii="Tahoma" w:hAnsi="Tahoma" w:cs="Tahoma"/>
                <w:color w:val="000000"/>
                <w:sz w:val="18"/>
                <w:szCs w:val="18"/>
                <w:highlight w:val="yellow"/>
                <w:lang w:eastAsia="es-PE"/>
              </w:rPr>
            </w:pPr>
          </w:p>
        </w:tc>
      </w:tr>
      <w:tr w:rsidR="000B7FCE" w:rsidRPr="005172F9" w14:paraId="3C63AE79" w14:textId="77777777" w:rsidTr="00F15BE6">
        <w:trPr>
          <w:trHeight w:val="1511"/>
          <w:jc w:val="center"/>
        </w:trPr>
        <w:tc>
          <w:tcPr>
            <w:tcW w:w="2864" w:type="pct"/>
            <w:shd w:val="clear" w:color="000000" w:fill="FFFFFF"/>
            <w:vAlign w:val="center"/>
          </w:tcPr>
          <w:p w14:paraId="406B06CC" w14:textId="77777777" w:rsidR="000B7FCE" w:rsidRPr="002B1A3E" w:rsidRDefault="000B7FCE" w:rsidP="000059D2">
            <w:pPr>
              <w:pStyle w:val="ListParagraph"/>
              <w:numPr>
                <w:ilvl w:val="0"/>
                <w:numId w:val="12"/>
              </w:numPr>
              <w:ind w:left="359" w:hanging="284"/>
              <w:contextualSpacing/>
              <w:jc w:val="both"/>
              <w:rPr>
                <w:rFonts w:ascii="Tahoma" w:hAnsi="Tahoma" w:cs="Tahoma"/>
                <w:b/>
                <w:bCs/>
                <w:color w:val="000000"/>
                <w:sz w:val="18"/>
                <w:szCs w:val="18"/>
                <w:lang w:eastAsia="es-PE"/>
              </w:rPr>
            </w:pPr>
            <w:r w:rsidRPr="00EC46E3">
              <w:rPr>
                <w:rFonts w:ascii="Tahoma" w:hAnsi="Tahoma" w:cs="Tahoma"/>
                <w:sz w:val="18"/>
                <w:szCs w:val="18"/>
              </w:rPr>
              <w:lastRenderedPageBreak/>
              <w:t>Hidrología (</w:t>
            </w:r>
            <w:r w:rsidRPr="00EC46E3">
              <w:rPr>
                <w:rFonts w:ascii="Tahoma" w:hAnsi="Tahoma" w:cs="Tahoma"/>
                <w:color w:val="0C0C0C"/>
                <w:sz w:val="18"/>
                <w:szCs w:val="18"/>
              </w:rPr>
              <w:t xml:space="preserve">identificar y describir las características hidrológicas de los cuerpos de agua naturales que se encuentran en el área de influencia del proyecto. Asimismo, </w:t>
            </w:r>
            <w:r w:rsidRPr="00EC46E3">
              <w:rPr>
                <w:rFonts w:ascii="Tahoma" w:hAnsi="Tahoma" w:cs="Tahoma"/>
                <w:sz w:val="18"/>
                <w:szCs w:val="18"/>
              </w:rPr>
              <w:t xml:space="preserve">indicar la distancia (en m o km) del proyecto a los cuerpos de agua naturales y antrópicas </w:t>
            </w:r>
            <w:r w:rsidRPr="00EC46E3">
              <w:rPr>
                <w:rFonts w:ascii="Tahoma" w:hAnsi="Tahoma" w:cs="Tahoma"/>
                <w:sz w:val="18"/>
                <w:szCs w:val="18"/>
                <w:lang w:val="es-ES"/>
              </w:rPr>
              <w:t>(</w:t>
            </w:r>
            <w:r w:rsidRPr="00EC46E3">
              <w:rPr>
                <w:rFonts w:ascii="Tahoma" w:hAnsi="Tahoma" w:cs="Tahoma"/>
                <w:sz w:val="18"/>
                <w:szCs w:val="18"/>
              </w:rPr>
              <w:t>canales, cunetas, entre otros</w:t>
            </w:r>
            <w:r w:rsidRPr="00EC46E3">
              <w:rPr>
                <w:rFonts w:ascii="Tahoma" w:hAnsi="Tahoma" w:cs="Tahoma"/>
                <w:sz w:val="18"/>
                <w:szCs w:val="18"/>
                <w:lang w:val="es-ES"/>
              </w:rPr>
              <w:t>)</w:t>
            </w:r>
            <w:r w:rsidRPr="00EC46E3">
              <w:rPr>
                <w:rFonts w:ascii="Tahoma" w:hAnsi="Tahoma" w:cs="Tahoma"/>
                <w:sz w:val="18"/>
                <w:szCs w:val="18"/>
              </w:rPr>
              <w:t xml:space="preserve">, </w:t>
            </w:r>
            <w:r w:rsidRPr="00EC46E3">
              <w:rPr>
                <w:rFonts w:ascii="Tahoma" w:hAnsi="Tahoma" w:cs="Tahoma"/>
                <w:color w:val="0C0C0C"/>
                <w:sz w:val="18"/>
                <w:szCs w:val="18"/>
              </w:rPr>
              <w:t xml:space="preserve">adjuntando una imagen </w:t>
            </w:r>
            <w:r w:rsidRPr="00EC46E3">
              <w:rPr>
                <w:rFonts w:ascii="Tahoma" w:hAnsi="Tahoma" w:cs="Tahoma"/>
                <w:color w:val="0C0C0C"/>
                <w:sz w:val="18"/>
                <w:szCs w:val="18"/>
                <w:lang w:val="es-ES"/>
              </w:rPr>
              <w:t xml:space="preserve">o plano referencial </w:t>
            </w:r>
            <w:r w:rsidRPr="00EC46E3">
              <w:rPr>
                <w:rFonts w:ascii="Tahoma" w:hAnsi="Tahoma" w:cs="Tahoma"/>
                <w:color w:val="0C0C0C"/>
                <w:sz w:val="18"/>
                <w:szCs w:val="18"/>
              </w:rPr>
              <w:t>actualizado a una escala que permita su visualización en el sistema de coordenadas UTM WGS 84 (</w:t>
            </w:r>
            <w:r w:rsidRPr="00EC46E3">
              <w:rPr>
                <w:rFonts w:ascii="Tahoma" w:hAnsi="Tahoma" w:cs="Tahoma"/>
                <w:i/>
                <w:color w:val="0C0C0C"/>
                <w:sz w:val="18"/>
                <w:szCs w:val="18"/>
              </w:rPr>
              <w:t xml:space="preserve">Google </w:t>
            </w:r>
            <w:proofErr w:type="spellStart"/>
            <w:r w:rsidRPr="00EC46E3">
              <w:rPr>
                <w:rFonts w:ascii="Tahoma" w:hAnsi="Tahoma" w:cs="Tahoma"/>
                <w:i/>
                <w:color w:val="0C0C0C"/>
                <w:sz w:val="18"/>
                <w:szCs w:val="18"/>
              </w:rPr>
              <w:t>Earth</w:t>
            </w:r>
            <w:proofErr w:type="spellEnd"/>
            <w:r w:rsidRPr="00EC46E3">
              <w:rPr>
                <w:rFonts w:ascii="Tahoma" w:hAnsi="Tahoma" w:cs="Tahoma"/>
                <w:color w:val="0C0C0C"/>
                <w:sz w:val="18"/>
                <w:szCs w:val="18"/>
              </w:rPr>
              <w:t>, fotografías, entre otros) donde se visualice dicha distancia).</w:t>
            </w:r>
          </w:p>
        </w:tc>
        <w:tc>
          <w:tcPr>
            <w:tcW w:w="494" w:type="pct"/>
            <w:shd w:val="clear" w:color="auto" w:fill="auto"/>
            <w:noWrap/>
            <w:vAlign w:val="center"/>
          </w:tcPr>
          <w:p w14:paraId="64F08D0F" w14:textId="6F0D0E58" w:rsidR="000B7FCE" w:rsidRPr="00F82521" w:rsidRDefault="000B7FCE" w:rsidP="000059D2">
            <w:pPr>
              <w:jc w:val="center"/>
              <w:rPr>
                <w:rFonts w:ascii="Tahoma" w:hAnsi="Tahoma" w:cs="Tahoma"/>
                <w:color w:val="000000"/>
                <w:sz w:val="18"/>
                <w:szCs w:val="18"/>
                <w:lang w:eastAsia="es-PE"/>
              </w:rPr>
            </w:pPr>
          </w:p>
        </w:tc>
        <w:tc>
          <w:tcPr>
            <w:tcW w:w="1642" w:type="pct"/>
          </w:tcPr>
          <w:p w14:paraId="7B606731" w14:textId="77777777" w:rsidR="000B7FCE" w:rsidRPr="0045693C" w:rsidRDefault="000B7FCE" w:rsidP="000059D2">
            <w:pPr>
              <w:jc w:val="both"/>
              <w:rPr>
                <w:rFonts w:ascii="Tahoma" w:hAnsi="Tahoma" w:cs="Tahoma"/>
                <w:color w:val="000000"/>
                <w:sz w:val="18"/>
                <w:szCs w:val="18"/>
                <w:lang w:eastAsia="es-PE"/>
              </w:rPr>
            </w:pPr>
          </w:p>
        </w:tc>
      </w:tr>
      <w:tr w:rsidR="000B7FCE" w:rsidRPr="005172F9" w14:paraId="7501B69C" w14:textId="77777777" w:rsidTr="00F15BE6">
        <w:trPr>
          <w:trHeight w:val="277"/>
          <w:jc w:val="center"/>
        </w:trPr>
        <w:tc>
          <w:tcPr>
            <w:tcW w:w="2864" w:type="pct"/>
            <w:shd w:val="clear" w:color="000000" w:fill="FFFFFF"/>
            <w:vAlign w:val="center"/>
          </w:tcPr>
          <w:p w14:paraId="5729328B" w14:textId="77777777" w:rsidR="000B7FCE" w:rsidRPr="002B1A3E" w:rsidRDefault="000B7FCE" w:rsidP="000059D2">
            <w:pPr>
              <w:pStyle w:val="ListParagraph"/>
              <w:numPr>
                <w:ilvl w:val="0"/>
                <w:numId w:val="12"/>
              </w:numPr>
              <w:ind w:left="359" w:hanging="284"/>
              <w:contextualSpacing/>
              <w:jc w:val="both"/>
              <w:rPr>
                <w:rFonts w:ascii="Tahoma" w:hAnsi="Tahoma" w:cs="Tahoma"/>
                <w:sz w:val="18"/>
                <w:szCs w:val="18"/>
              </w:rPr>
            </w:pPr>
            <w:r w:rsidRPr="00F82521">
              <w:rPr>
                <w:rFonts w:ascii="Tahoma" w:hAnsi="Tahoma" w:cs="Tahoma"/>
                <w:sz w:val="18"/>
                <w:szCs w:val="18"/>
              </w:rPr>
              <w:t>Hidrogeología (</w:t>
            </w:r>
            <w:r w:rsidRPr="00F82521">
              <w:rPr>
                <w:rFonts w:ascii="Tahoma" w:hAnsi="Tahoma" w:cs="Tahoma"/>
                <w:sz w:val="18"/>
                <w:szCs w:val="18"/>
                <w:lang w:val="es-ES"/>
              </w:rPr>
              <w:t>indicar</w:t>
            </w:r>
            <w:r w:rsidRPr="00F82521">
              <w:rPr>
                <w:rFonts w:ascii="Tahoma" w:hAnsi="Tahoma" w:cs="Tahoma"/>
                <w:sz w:val="18"/>
                <w:szCs w:val="18"/>
              </w:rPr>
              <w:t xml:space="preserve"> el nivel freático, pozos tubulares y/o artesianos).</w:t>
            </w:r>
          </w:p>
        </w:tc>
        <w:tc>
          <w:tcPr>
            <w:tcW w:w="494" w:type="pct"/>
            <w:shd w:val="clear" w:color="auto" w:fill="auto"/>
            <w:noWrap/>
            <w:vAlign w:val="center"/>
          </w:tcPr>
          <w:p w14:paraId="6284EF7C" w14:textId="62EC38D5" w:rsidR="000B7FCE" w:rsidRPr="00F82521" w:rsidRDefault="000B7FCE" w:rsidP="000059D2">
            <w:pPr>
              <w:jc w:val="center"/>
              <w:rPr>
                <w:rFonts w:ascii="Tahoma" w:hAnsi="Tahoma" w:cs="Tahoma"/>
                <w:color w:val="000000"/>
                <w:sz w:val="18"/>
                <w:szCs w:val="18"/>
                <w:lang w:eastAsia="es-PE"/>
              </w:rPr>
            </w:pPr>
          </w:p>
        </w:tc>
        <w:tc>
          <w:tcPr>
            <w:tcW w:w="1642" w:type="pct"/>
          </w:tcPr>
          <w:p w14:paraId="20E464F4" w14:textId="6517A041" w:rsidR="000B7FCE" w:rsidRPr="0045693C" w:rsidRDefault="000B7FCE" w:rsidP="000059D2">
            <w:pPr>
              <w:jc w:val="both"/>
              <w:rPr>
                <w:rFonts w:ascii="Tahoma" w:hAnsi="Tahoma" w:cs="Tahoma"/>
                <w:color w:val="000000"/>
                <w:sz w:val="18"/>
                <w:szCs w:val="18"/>
                <w:lang w:eastAsia="es-PE"/>
              </w:rPr>
            </w:pPr>
          </w:p>
        </w:tc>
      </w:tr>
      <w:tr w:rsidR="000B7FCE" w:rsidRPr="005172F9" w14:paraId="25926244" w14:textId="77777777" w:rsidTr="00F15BE6">
        <w:trPr>
          <w:trHeight w:val="278"/>
          <w:jc w:val="center"/>
        </w:trPr>
        <w:tc>
          <w:tcPr>
            <w:tcW w:w="2864" w:type="pct"/>
            <w:shd w:val="clear" w:color="000000" w:fill="FFFFFF"/>
            <w:vAlign w:val="center"/>
          </w:tcPr>
          <w:p w14:paraId="5DC773EF" w14:textId="77777777" w:rsidR="000B7FCE" w:rsidRPr="00F82521" w:rsidRDefault="000B7FCE" w:rsidP="000059D2">
            <w:pPr>
              <w:pStyle w:val="ListParagraph"/>
              <w:numPr>
                <w:ilvl w:val="0"/>
                <w:numId w:val="12"/>
              </w:numPr>
              <w:ind w:left="359" w:hanging="284"/>
              <w:contextualSpacing/>
              <w:jc w:val="both"/>
              <w:rPr>
                <w:rFonts w:ascii="Tahoma" w:hAnsi="Tahoma" w:cs="Tahoma"/>
                <w:sz w:val="18"/>
                <w:szCs w:val="18"/>
              </w:rPr>
            </w:pPr>
            <w:r w:rsidRPr="00F82521">
              <w:rPr>
                <w:rFonts w:ascii="Tahoma" w:hAnsi="Tahoma" w:cs="Tahoma"/>
                <w:sz w:val="18"/>
                <w:szCs w:val="18"/>
              </w:rPr>
              <w:t>Geomorfología (forma del terreno donde se instalará el proyecto).</w:t>
            </w:r>
          </w:p>
        </w:tc>
        <w:tc>
          <w:tcPr>
            <w:tcW w:w="494" w:type="pct"/>
            <w:shd w:val="clear" w:color="auto" w:fill="auto"/>
            <w:noWrap/>
            <w:vAlign w:val="center"/>
          </w:tcPr>
          <w:p w14:paraId="47B77C01" w14:textId="1B4D2EC1" w:rsidR="000B7FCE" w:rsidRPr="00F82521" w:rsidRDefault="000B7FCE" w:rsidP="000059D2">
            <w:pPr>
              <w:jc w:val="center"/>
              <w:rPr>
                <w:rFonts w:ascii="Tahoma" w:hAnsi="Tahoma" w:cs="Tahoma"/>
                <w:color w:val="000000"/>
                <w:sz w:val="18"/>
                <w:szCs w:val="18"/>
                <w:lang w:eastAsia="es-PE"/>
              </w:rPr>
            </w:pPr>
          </w:p>
        </w:tc>
        <w:tc>
          <w:tcPr>
            <w:tcW w:w="1642" w:type="pct"/>
          </w:tcPr>
          <w:p w14:paraId="651D0695" w14:textId="77777777" w:rsidR="000B7FCE" w:rsidRPr="0045693C" w:rsidRDefault="000B7FCE" w:rsidP="000059D2">
            <w:pPr>
              <w:jc w:val="both"/>
              <w:rPr>
                <w:rFonts w:ascii="Tahoma" w:hAnsi="Tahoma" w:cs="Tahoma"/>
                <w:bCs/>
                <w:sz w:val="18"/>
                <w:szCs w:val="18"/>
              </w:rPr>
            </w:pPr>
          </w:p>
        </w:tc>
      </w:tr>
      <w:tr w:rsidR="000B7FCE" w:rsidRPr="005172F9" w14:paraId="0FCAE0A5" w14:textId="77777777" w:rsidTr="00F15BE6">
        <w:trPr>
          <w:trHeight w:val="583"/>
          <w:jc w:val="center"/>
        </w:trPr>
        <w:tc>
          <w:tcPr>
            <w:tcW w:w="2864" w:type="pct"/>
            <w:shd w:val="clear" w:color="000000" w:fill="FFFFFF"/>
            <w:vAlign w:val="center"/>
          </w:tcPr>
          <w:p w14:paraId="7BD07FE6" w14:textId="77777777" w:rsidR="000B7FCE" w:rsidRPr="003A74D3" w:rsidRDefault="000B7FCE" w:rsidP="000059D2">
            <w:pPr>
              <w:pStyle w:val="ListParagraph"/>
              <w:numPr>
                <w:ilvl w:val="0"/>
                <w:numId w:val="12"/>
              </w:numPr>
              <w:ind w:left="359" w:hanging="284"/>
              <w:contextualSpacing/>
              <w:jc w:val="both"/>
              <w:rPr>
                <w:rFonts w:ascii="Tahoma" w:hAnsi="Tahoma" w:cs="Tahoma"/>
                <w:sz w:val="18"/>
                <w:szCs w:val="18"/>
              </w:rPr>
            </w:pPr>
            <w:r w:rsidRPr="00F82521">
              <w:rPr>
                <w:rFonts w:ascii="Tahoma" w:hAnsi="Tahoma" w:cs="Tahoma"/>
                <w:sz w:val="18"/>
                <w:szCs w:val="18"/>
              </w:rPr>
              <w:t>Calidad y tipo de suelo (perfil estratigráfico mediante calicatas</w:t>
            </w:r>
            <w:r w:rsidRPr="00F82521">
              <w:rPr>
                <w:rFonts w:ascii="Tahoma" w:hAnsi="Tahoma" w:cs="Tahoma"/>
                <w:sz w:val="18"/>
                <w:szCs w:val="18"/>
                <w:lang w:val="es-ES"/>
              </w:rPr>
              <w:t xml:space="preserve"> indicando las coordenadas de ubicación en el sistema UTM WGS 84 y su profundidad</w:t>
            </w:r>
            <w:r w:rsidRPr="00F82521">
              <w:rPr>
                <w:rFonts w:ascii="Tahoma" w:hAnsi="Tahoma" w:cs="Tahoma"/>
                <w:sz w:val="18"/>
                <w:szCs w:val="18"/>
              </w:rPr>
              <w:t>)</w:t>
            </w:r>
            <w:r w:rsidRPr="00F82521">
              <w:rPr>
                <w:rStyle w:val="FootnoteReference"/>
                <w:rFonts w:ascii="Tahoma" w:hAnsi="Tahoma" w:cs="Tahoma"/>
                <w:bCs/>
                <w:sz w:val="18"/>
                <w:szCs w:val="18"/>
              </w:rPr>
              <w:footnoteReference w:id="10"/>
            </w:r>
            <w:r w:rsidRPr="00F82521">
              <w:rPr>
                <w:rFonts w:ascii="Tahoma" w:hAnsi="Tahoma" w:cs="Tahoma"/>
                <w:sz w:val="18"/>
                <w:szCs w:val="18"/>
              </w:rPr>
              <w:t>.</w:t>
            </w:r>
          </w:p>
        </w:tc>
        <w:tc>
          <w:tcPr>
            <w:tcW w:w="494" w:type="pct"/>
            <w:shd w:val="clear" w:color="auto" w:fill="auto"/>
            <w:noWrap/>
            <w:vAlign w:val="center"/>
          </w:tcPr>
          <w:p w14:paraId="08C79969" w14:textId="7B0760C0" w:rsidR="000B7FCE" w:rsidRPr="00F82521" w:rsidRDefault="000B7FCE" w:rsidP="000059D2">
            <w:pPr>
              <w:jc w:val="center"/>
              <w:rPr>
                <w:rFonts w:ascii="Tahoma" w:hAnsi="Tahoma" w:cs="Tahoma"/>
                <w:color w:val="000000"/>
                <w:sz w:val="18"/>
                <w:szCs w:val="18"/>
                <w:lang w:eastAsia="es-PE"/>
              </w:rPr>
            </w:pPr>
          </w:p>
        </w:tc>
        <w:tc>
          <w:tcPr>
            <w:tcW w:w="1642" w:type="pct"/>
          </w:tcPr>
          <w:p w14:paraId="4BC997A1" w14:textId="566BDD37" w:rsidR="000B7FCE" w:rsidRPr="0045693C" w:rsidRDefault="000B7FCE" w:rsidP="000059D2">
            <w:pPr>
              <w:jc w:val="both"/>
              <w:rPr>
                <w:rFonts w:ascii="Tahoma" w:hAnsi="Tahoma" w:cs="Tahoma"/>
                <w:bCs/>
                <w:sz w:val="18"/>
                <w:szCs w:val="18"/>
              </w:rPr>
            </w:pPr>
          </w:p>
        </w:tc>
      </w:tr>
      <w:tr w:rsidR="000B7FCE" w:rsidRPr="005172F9" w14:paraId="3E204CFF" w14:textId="77777777" w:rsidTr="00F15BE6">
        <w:trPr>
          <w:trHeight w:val="198"/>
          <w:jc w:val="center"/>
        </w:trPr>
        <w:tc>
          <w:tcPr>
            <w:tcW w:w="2864" w:type="pct"/>
            <w:shd w:val="clear" w:color="000000" w:fill="FFFFFF"/>
            <w:vAlign w:val="center"/>
          </w:tcPr>
          <w:p w14:paraId="7518D5A8" w14:textId="77777777" w:rsidR="000B7FCE" w:rsidRPr="00F82521" w:rsidRDefault="000B7FCE" w:rsidP="000059D2">
            <w:pPr>
              <w:pStyle w:val="ListParagraph"/>
              <w:numPr>
                <w:ilvl w:val="0"/>
                <w:numId w:val="12"/>
              </w:numPr>
              <w:ind w:left="359" w:hanging="284"/>
              <w:contextualSpacing/>
              <w:jc w:val="both"/>
              <w:rPr>
                <w:rFonts w:ascii="Tahoma" w:hAnsi="Tahoma" w:cs="Tahoma"/>
                <w:sz w:val="18"/>
                <w:szCs w:val="18"/>
              </w:rPr>
            </w:pPr>
            <w:r w:rsidRPr="00F82521">
              <w:rPr>
                <w:rFonts w:ascii="Tahoma" w:hAnsi="Tahoma" w:cs="Tahoma"/>
                <w:sz w:val="18"/>
                <w:szCs w:val="18"/>
              </w:rPr>
              <w:t>Otros aspectos que se consideren relevantes.</w:t>
            </w:r>
          </w:p>
        </w:tc>
        <w:tc>
          <w:tcPr>
            <w:tcW w:w="494" w:type="pct"/>
            <w:shd w:val="clear" w:color="auto" w:fill="auto"/>
            <w:noWrap/>
            <w:vAlign w:val="center"/>
          </w:tcPr>
          <w:p w14:paraId="54C98551" w14:textId="03126DA3" w:rsidR="000B7FCE" w:rsidRPr="00F82521" w:rsidRDefault="000B7FCE" w:rsidP="000059D2">
            <w:pPr>
              <w:jc w:val="center"/>
              <w:rPr>
                <w:rFonts w:ascii="Tahoma" w:hAnsi="Tahoma" w:cs="Tahoma"/>
                <w:color w:val="000000"/>
                <w:sz w:val="18"/>
                <w:szCs w:val="18"/>
                <w:lang w:eastAsia="es-PE"/>
              </w:rPr>
            </w:pPr>
          </w:p>
        </w:tc>
        <w:tc>
          <w:tcPr>
            <w:tcW w:w="1642" w:type="pct"/>
          </w:tcPr>
          <w:p w14:paraId="520C54DC" w14:textId="77777777" w:rsidR="000B7FCE" w:rsidRPr="00674C22" w:rsidRDefault="000B7FCE" w:rsidP="000059D2">
            <w:pPr>
              <w:jc w:val="center"/>
              <w:rPr>
                <w:rFonts w:ascii="Tahoma" w:hAnsi="Tahoma" w:cs="Tahoma"/>
                <w:bCs/>
                <w:sz w:val="18"/>
                <w:szCs w:val="18"/>
              </w:rPr>
            </w:pPr>
          </w:p>
        </w:tc>
      </w:tr>
      <w:tr w:rsidR="000B7FCE" w:rsidRPr="005172F9" w14:paraId="21A798B0" w14:textId="77777777" w:rsidTr="00F15BE6">
        <w:trPr>
          <w:trHeight w:val="751"/>
          <w:jc w:val="center"/>
        </w:trPr>
        <w:tc>
          <w:tcPr>
            <w:tcW w:w="5000" w:type="pct"/>
            <w:gridSpan w:val="3"/>
            <w:shd w:val="clear" w:color="000000" w:fill="FFFFFF"/>
            <w:vAlign w:val="center"/>
          </w:tcPr>
          <w:p w14:paraId="78369AA4" w14:textId="77777777" w:rsidR="000B7FCE" w:rsidRPr="00CC210F" w:rsidRDefault="000B7FCE" w:rsidP="000059D2">
            <w:pPr>
              <w:ind w:left="75"/>
              <w:jc w:val="both"/>
              <w:rPr>
                <w:rFonts w:ascii="Tahoma" w:hAnsi="Tahoma" w:cs="Tahoma"/>
                <w:b/>
                <w:bCs/>
                <w:color w:val="000000"/>
                <w:sz w:val="18"/>
                <w:szCs w:val="18"/>
                <w:u w:val="single"/>
                <w:lang w:eastAsia="es-PE"/>
              </w:rPr>
            </w:pPr>
            <w:r w:rsidRPr="00CC210F">
              <w:rPr>
                <w:rFonts w:ascii="Tahoma" w:hAnsi="Tahoma" w:cs="Tahoma"/>
                <w:b/>
                <w:bCs/>
                <w:color w:val="000000"/>
                <w:sz w:val="18"/>
                <w:szCs w:val="18"/>
                <w:u w:val="single"/>
                <w:lang w:eastAsia="es-PE"/>
              </w:rPr>
              <w:t>Características del medio social, cultural y económico</w:t>
            </w:r>
          </w:p>
          <w:p w14:paraId="61D774C5" w14:textId="77777777" w:rsidR="000B7FCE" w:rsidRPr="00F82521" w:rsidRDefault="000B7FCE" w:rsidP="000059D2">
            <w:pPr>
              <w:ind w:left="75"/>
              <w:jc w:val="both"/>
              <w:rPr>
                <w:rFonts w:ascii="Tahoma" w:hAnsi="Tahoma" w:cs="Tahoma"/>
                <w:b/>
                <w:bCs/>
                <w:color w:val="000000"/>
                <w:sz w:val="18"/>
                <w:szCs w:val="18"/>
                <w:u w:val="single"/>
                <w:lang w:eastAsia="es-PE"/>
              </w:rPr>
            </w:pPr>
            <w:r w:rsidRPr="00CC210F">
              <w:rPr>
                <w:rFonts w:ascii="Tahoma" w:hAnsi="Tahoma" w:cs="Tahoma"/>
                <w:sz w:val="18"/>
                <w:szCs w:val="18"/>
              </w:rPr>
              <w:t>Comprende el inventario y evaluación de los aspectos socios económicos y culturales de los centros poblados, localidades, viviendas dispersas y otros del área de influencia del proyecto, a fin de</w:t>
            </w:r>
            <w:r>
              <w:rPr>
                <w:rFonts w:ascii="Tahoma" w:hAnsi="Tahoma" w:cs="Tahoma"/>
                <w:sz w:val="18"/>
                <w:szCs w:val="18"/>
              </w:rPr>
              <w:t xml:space="preserve"> conocer su estado situacional y su posible afectación durante la ejecución del proyecto. Para ello, debe tener en cuenta los siguientes aspectos:</w:t>
            </w:r>
          </w:p>
        </w:tc>
      </w:tr>
      <w:tr w:rsidR="000B7FCE" w:rsidRPr="005172F9" w14:paraId="40008945" w14:textId="77777777" w:rsidTr="00F15BE6">
        <w:trPr>
          <w:trHeight w:val="710"/>
          <w:jc w:val="center"/>
        </w:trPr>
        <w:tc>
          <w:tcPr>
            <w:tcW w:w="2864" w:type="pct"/>
            <w:shd w:val="clear" w:color="000000" w:fill="FFFFFF"/>
            <w:vAlign w:val="center"/>
          </w:tcPr>
          <w:p w14:paraId="359959BA" w14:textId="77777777" w:rsidR="000B7FCE" w:rsidRPr="005440BB" w:rsidRDefault="000B7FCE" w:rsidP="000059D2">
            <w:pPr>
              <w:pStyle w:val="ListParagraph"/>
              <w:numPr>
                <w:ilvl w:val="0"/>
                <w:numId w:val="12"/>
              </w:numPr>
              <w:ind w:left="355" w:hanging="284"/>
              <w:contextualSpacing/>
              <w:jc w:val="both"/>
              <w:rPr>
                <w:rFonts w:ascii="Tahoma" w:hAnsi="Tahoma" w:cs="Tahoma"/>
                <w:b/>
                <w:bCs/>
                <w:color w:val="000000"/>
                <w:sz w:val="18"/>
                <w:szCs w:val="18"/>
                <w:lang w:eastAsia="es-PE"/>
              </w:rPr>
            </w:pPr>
            <w:r w:rsidRPr="00F82521">
              <w:rPr>
                <w:rFonts w:ascii="Tahoma" w:hAnsi="Tahoma" w:cs="Tahoma"/>
                <w:sz w:val="18"/>
                <w:szCs w:val="18"/>
              </w:rPr>
              <w:t>Población (cantidad y distribución), vivienda y servicios básicos identificando las instituciones públicas, privadas o zonas de mayor afluencia de personas en el ámbito de estudio o área de influencia del proyecto</w:t>
            </w:r>
            <w:r w:rsidRPr="00F82521">
              <w:rPr>
                <w:rStyle w:val="FootnoteReference"/>
                <w:rFonts w:ascii="Tahoma" w:hAnsi="Tahoma" w:cs="Tahoma"/>
                <w:bCs/>
                <w:sz w:val="18"/>
                <w:szCs w:val="18"/>
              </w:rPr>
              <w:footnoteReference w:id="11"/>
            </w:r>
            <w:r w:rsidRPr="00F82521">
              <w:rPr>
                <w:rFonts w:ascii="Tahoma" w:hAnsi="Tahoma" w:cs="Tahoma"/>
                <w:sz w:val="18"/>
                <w:szCs w:val="18"/>
              </w:rPr>
              <w:t>.</w:t>
            </w:r>
          </w:p>
        </w:tc>
        <w:tc>
          <w:tcPr>
            <w:tcW w:w="494" w:type="pct"/>
            <w:shd w:val="clear" w:color="auto" w:fill="auto"/>
            <w:noWrap/>
            <w:vAlign w:val="center"/>
          </w:tcPr>
          <w:p w14:paraId="5713FA7A" w14:textId="7504B3D8" w:rsidR="000B7FCE" w:rsidRPr="00F82521" w:rsidRDefault="000B7FCE" w:rsidP="000059D2">
            <w:pPr>
              <w:jc w:val="center"/>
              <w:rPr>
                <w:rFonts w:ascii="Tahoma" w:hAnsi="Tahoma" w:cs="Tahoma"/>
                <w:color w:val="000000"/>
                <w:sz w:val="18"/>
                <w:szCs w:val="18"/>
                <w:lang w:eastAsia="es-PE"/>
              </w:rPr>
            </w:pPr>
          </w:p>
        </w:tc>
        <w:tc>
          <w:tcPr>
            <w:tcW w:w="1642" w:type="pct"/>
          </w:tcPr>
          <w:p w14:paraId="141335B8" w14:textId="1A3CD975" w:rsidR="000B7FCE" w:rsidRPr="00F15BE6" w:rsidRDefault="000B7FCE" w:rsidP="00F15BE6">
            <w:pPr>
              <w:pStyle w:val="FootnoteText"/>
              <w:ind w:hanging="6"/>
              <w:jc w:val="both"/>
              <w:rPr>
                <w:rFonts w:ascii="Tahoma" w:hAnsi="Tahoma" w:cs="Tahoma"/>
                <w:sz w:val="18"/>
                <w:szCs w:val="18"/>
              </w:rPr>
            </w:pPr>
          </w:p>
        </w:tc>
      </w:tr>
      <w:tr w:rsidR="000B7FCE" w:rsidRPr="005172F9" w14:paraId="06CD861D" w14:textId="77777777" w:rsidTr="00F15BE6">
        <w:trPr>
          <w:trHeight w:val="457"/>
          <w:jc w:val="center"/>
        </w:trPr>
        <w:tc>
          <w:tcPr>
            <w:tcW w:w="2864" w:type="pct"/>
            <w:shd w:val="clear" w:color="000000" w:fill="FFFFFF"/>
            <w:vAlign w:val="center"/>
          </w:tcPr>
          <w:p w14:paraId="6F9EE319" w14:textId="77777777" w:rsidR="000B7FCE" w:rsidRPr="007578C9" w:rsidRDefault="000B7FCE" w:rsidP="000059D2">
            <w:pPr>
              <w:pStyle w:val="ListParagraph"/>
              <w:numPr>
                <w:ilvl w:val="0"/>
                <w:numId w:val="12"/>
              </w:numPr>
              <w:ind w:left="355" w:hanging="284"/>
              <w:contextualSpacing/>
              <w:jc w:val="both"/>
              <w:rPr>
                <w:rFonts w:ascii="Tahoma" w:hAnsi="Tahoma" w:cs="Tahoma"/>
                <w:b/>
                <w:bCs/>
                <w:color w:val="000000"/>
                <w:sz w:val="18"/>
                <w:szCs w:val="18"/>
                <w:lang w:eastAsia="es-PE"/>
              </w:rPr>
            </w:pPr>
            <w:r w:rsidRPr="00F82521">
              <w:rPr>
                <w:rFonts w:ascii="Tahoma" w:hAnsi="Tahoma" w:cs="Tahoma"/>
                <w:sz w:val="18"/>
                <w:szCs w:val="18"/>
              </w:rPr>
              <w:t>Principales actividades económicas desarrolladas en el ámbito de estudio o en el área de influencia del proyecto</w:t>
            </w:r>
            <w:r w:rsidRPr="00F82521">
              <w:rPr>
                <w:rStyle w:val="FootnoteReference"/>
                <w:rFonts w:ascii="Tahoma" w:hAnsi="Tahoma" w:cs="Tahoma"/>
                <w:bCs/>
                <w:sz w:val="18"/>
                <w:szCs w:val="18"/>
              </w:rPr>
              <w:footnoteReference w:id="12"/>
            </w:r>
            <w:r w:rsidRPr="00F82521">
              <w:rPr>
                <w:rFonts w:ascii="Tahoma" w:hAnsi="Tahoma" w:cs="Tahoma"/>
                <w:sz w:val="18"/>
                <w:szCs w:val="18"/>
              </w:rPr>
              <w:t>.</w:t>
            </w:r>
          </w:p>
        </w:tc>
        <w:tc>
          <w:tcPr>
            <w:tcW w:w="494" w:type="pct"/>
            <w:shd w:val="clear" w:color="auto" w:fill="auto"/>
            <w:noWrap/>
            <w:vAlign w:val="center"/>
          </w:tcPr>
          <w:p w14:paraId="3D7B176A" w14:textId="2B6F0C69" w:rsidR="000B7FCE" w:rsidRPr="00F82521" w:rsidRDefault="000B7FCE" w:rsidP="000059D2">
            <w:pPr>
              <w:jc w:val="center"/>
              <w:rPr>
                <w:rFonts w:ascii="Tahoma" w:hAnsi="Tahoma" w:cs="Tahoma"/>
                <w:color w:val="000000"/>
                <w:sz w:val="18"/>
                <w:szCs w:val="18"/>
                <w:lang w:eastAsia="es-PE"/>
              </w:rPr>
            </w:pPr>
          </w:p>
        </w:tc>
        <w:tc>
          <w:tcPr>
            <w:tcW w:w="1642" w:type="pct"/>
          </w:tcPr>
          <w:p w14:paraId="363E158D" w14:textId="77777777" w:rsidR="000B7FCE" w:rsidRPr="00CC210F" w:rsidRDefault="000B7FCE" w:rsidP="000059D2">
            <w:pPr>
              <w:jc w:val="both"/>
              <w:rPr>
                <w:rFonts w:ascii="Tahoma" w:hAnsi="Tahoma" w:cs="Tahoma"/>
                <w:color w:val="000000"/>
                <w:sz w:val="18"/>
                <w:szCs w:val="18"/>
                <w:highlight w:val="yellow"/>
                <w:lang w:eastAsia="es-PE"/>
              </w:rPr>
            </w:pPr>
          </w:p>
        </w:tc>
      </w:tr>
      <w:tr w:rsidR="000B7FCE" w:rsidRPr="005172F9" w14:paraId="6E26B33B" w14:textId="77777777" w:rsidTr="00F15BE6">
        <w:trPr>
          <w:trHeight w:val="442"/>
          <w:jc w:val="center"/>
        </w:trPr>
        <w:tc>
          <w:tcPr>
            <w:tcW w:w="2864" w:type="pct"/>
            <w:shd w:val="clear" w:color="000000" w:fill="FFFFFF"/>
            <w:vAlign w:val="center"/>
          </w:tcPr>
          <w:p w14:paraId="159EA961" w14:textId="77777777" w:rsidR="000B7FCE" w:rsidRPr="007578C9" w:rsidRDefault="000B7FCE" w:rsidP="000059D2">
            <w:pPr>
              <w:pStyle w:val="ListParagraph"/>
              <w:numPr>
                <w:ilvl w:val="0"/>
                <w:numId w:val="12"/>
              </w:numPr>
              <w:ind w:left="355" w:hanging="284"/>
              <w:contextualSpacing/>
              <w:jc w:val="both"/>
              <w:rPr>
                <w:rFonts w:ascii="Tahoma" w:hAnsi="Tahoma" w:cs="Tahoma"/>
                <w:sz w:val="18"/>
                <w:szCs w:val="18"/>
              </w:rPr>
            </w:pPr>
            <w:r w:rsidRPr="00F82521">
              <w:rPr>
                <w:rFonts w:ascii="Tahoma" w:hAnsi="Tahoma" w:cs="Tahoma"/>
                <w:sz w:val="18"/>
                <w:szCs w:val="18"/>
              </w:rPr>
              <w:t>Principales manifestaciones culturales e indicar el idioma o lengua predominantemente usada por población del área de influencia.</w:t>
            </w:r>
          </w:p>
        </w:tc>
        <w:tc>
          <w:tcPr>
            <w:tcW w:w="494" w:type="pct"/>
            <w:shd w:val="clear" w:color="auto" w:fill="auto"/>
            <w:noWrap/>
            <w:vAlign w:val="center"/>
          </w:tcPr>
          <w:p w14:paraId="02D4B37A" w14:textId="5E3BE6BE" w:rsidR="000B7FCE" w:rsidRPr="00F82521" w:rsidRDefault="000B7FCE" w:rsidP="000059D2">
            <w:pPr>
              <w:jc w:val="center"/>
              <w:rPr>
                <w:rFonts w:ascii="Tahoma" w:hAnsi="Tahoma" w:cs="Tahoma"/>
                <w:color w:val="000000"/>
                <w:sz w:val="18"/>
                <w:szCs w:val="18"/>
                <w:lang w:eastAsia="es-PE"/>
              </w:rPr>
            </w:pPr>
          </w:p>
        </w:tc>
        <w:tc>
          <w:tcPr>
            <w:tcW w:w="1642" w:type="pct"/>
          </w:tcPr>
          <w:p w14:paraId="5BE4A8A5" w14:textId="6E4E8C22" w:rsidR="000B7FCE" w:rsidRPr="0045693C" w:rsidRDefault="000B7FCE" w:rsidP="000059D2">
            <w:pPr>
              <w:jc w:val="both"/>
              <w:rPr>
                <w:rFonts w:ascii="Tahoma" w:hAnsi="Tahoma" w:cs="Tahoma"/>
                <w:color w:val="000000"/>
                <w:sz w:val="18"/>
                <w:szCs w:val="18"/>
                <w:lang w:eastAsia="es-PE"/>
              </w:rPr>
            </w:pPr>
          </w:p>
        </w:tc>
      </w:tr>
      <w:tr w:rsidR="000B7FCE" w:rsidRPr="005172F9" w14:paraId="3C74B15E" w14:textId="77777777" w:rsidTr="00F15BE6">
        <w:trPr>
          <w:trHeight w:val="241"/>
          <w:jc w:val="center"/>
        </w:trPr>
        <w:tc>
          <w:tcPr>
            <w:tcW w:w="2864" w:type="pct"/>
            <w:shd w:val="clear" w:color="000000" w:fill="FFFFFF"/>
            <w:vAlign w:val="center"/>
          </w:tcPr>
          <w:p w14:paraId="5DB6D0D9" w14:textId="77777777" w:rsidR="000B7FCE" w:rsidRPr="00F82521" w:rsidRDefault="000B7FCE" w:rsidP="000059D2">
            <w:pPr>
              <w:pStyle w:val="ListParagraph"/>
              <w:numPr>
                <w:ilvl w:val="0"/>
                <w:numId w:val="12"/>
              </w:numPr>
              <w:ind w:left="355" w:hanging="284"/>
              <w:contextualSpacing/>
              <w:jc w:val="both"/>
              <w:rPr>
                <w:rFonts w:ascii="Tahoma" w:hAnsi="Tahoma" w:cs="Tahoma"/>
                <w:sz w:val="18"/>
                <w:szCs w:val="18"/>
              </w:rPr>
            </w:pPr>
            <w:r w:rsidRPr="00F82521">
              <w:rPr>
                <w:rFonts w:ascii="Tahoma" w:hAnsi="Tahoma" w:cs="Tahoma"/>
                <w:sz w:val="18"/>
                <w:szCs w:val="18"/>
              </w:rPr>
              <w:t>Indicar si existen evidencias o indicios de restos arqueológicos.</w:t>
            </w:r>
          </w:p>
        </w:tc>
        <w:tc>
          <w:tcPr>
            <w:tcW w:w="494" w:type="pct"/>
            <w:shd w:val="clear" w:color="auto" w:fill="auto"/>
            <w:noWrap/>
            <w:vAlign w:val="center"/>
          </w:tcPr>
          <w:p w14:paraId="4976FCC2" w14:textId="28E3103C" w:rsidR="000B7FCE" w:rsidRPr="00F82521" w:rsidRDefault="000B7FCE" w:rsidP="000059D2">
            <w:pPr>
              <w:jc w:val="center"/>
              <w:rPr>
                <w:rFonts w:ascii="Tahoma" w:hAnsi="Tahoma" w:cs="Tahoma"/>
                <w:color w:val="000000"/>
                <w:sz w:val="18"/>
                <w:szCs w:val="18"/>
                <w:lang w:eastAsia="es-PE"/>
              </w:rPr>
            </w:pPr>
          </w:p>
        </w:tc>
        <w:tc>
          <w:tcPr>
            <w:tcW w:w="1642" w:type="pct"/>
          </w:tcPr>
          <w:p w14:paraId="74CB75D7" w14:textId="5662D71B" w:rsidR="000B7FCE" w:rsidRPr="0045693C" w:rsidRDefault="000B7FCE" w:rsidP="000059D2">
            <w:pPr>
              <w:jc w:val="both"/>
              <w:rPr>
                <w:rFonts w:ascii="Tahoma" w:hAnsi="Tahoma" w:cs="Tahoma"/>
                <w:color w:val="000000"/>
                <w:sz w:val="18"/>
                <w:szCs w:val="18"/>
                <w:lang w:eastAsia="es-PE"/>
              </w:rPr>
            </w:pPr>
          </w:p>
        </w:tc>
      </w:tr>
      <w:tr w:rsidR="000B7FCE" w:rsidRPr="005172F9" w14:paraId="70418448" w14:textId="77777777" w:rsidTr="00F15BE6">
        <w:trPr>
          <w:trHeight w:val="439"/>
          <w:jc w:val="center"/>
        </w:trPr>
        <w:tc>
          <w:tcPr>
            <w:tcW w:w="2864" w:type="pct"/>
            <w:shd w:val="clear" w:color="000000" w:fill="FFFFFF"/>
            <w:vAlign w:val="center"/>
          </w:tcPr>
          <w:p w14:paraId="63C52B27" w14:textId="77777777" w:rsidR="000B7FCE" w:rsidRPr="000F6F61" w:rsidRDefault="000B7FCE" w:rsidP="000059D2">
            <w:pPr>
              <w:pStyle w:val="ListParagraph"/>
              <w:numPr>
                <w:ilvl w:val="0"/>
                <w:numId w:val="12"/>
              </w:numPr>
              <w:ind w:left="355" w:hanging="284"/>
              <w:contextualSpacing/>
              <w:jc w:val="both"/>
              <w:rPr>
                <w:rFonts w:ascii="Tahoma" w:hAnsi="Tahoma" w:cs="Tahoma"/>
                <w:sz w:val="18"/>
                <w:szCs w:val="18"/>
              </w:rPr>
            </w:pPr>
            <w:r w:rsidRPr="000F6F61">
              <w:rPr>
                <w:rFonts w:ascii="Tahoma" w:hAnsi="Tahoma" w:cs="Tahoma"/>
                <w:sz w:val="18"/>
                <w:szCs w:val="18"/>
              </w:rPr>
              <w:t>Presentar encuestas realizadas a la población del área de influencia del proyecto que contenga aspectos sociales, cultural y económico.</w:t>
            </w:r>
          </w:p>
        </w:tc>
        <w:tc>
          <w:tcPr>
            <w:tcW w:w="494" w:type="pct"/>
            <w:shd w:val="clear" w:color="auto" w:fill="auto"/>
            <w:noWrap/>
            <w:vAlign w:val="center"/>
          </w:tcPr>
          <w:p w14:paraId="1E15665D" w14:textId="29F29714" w:rsidR="000B7FCE" w:rsidRPr="000F6F61" w:rsidRDefault="000B7FCE" w:rsidP="000059D2">
            <w:pPr>
              <w:jc w:val="center"/>
              <w:rPr>
                <w:rFonts w:ascii="Tahoma" w:hAnsi="Tahoma" w:cs="Tahoma"/>
                <w:color w:val="000000"/>
                <w:sz w:val="18"/>
                <w:szCs w:val="18"/>
                <w:lang w:eastAsia="es-PE"/>
              </w:rPr>
            </w:pPr>
          </w:p>
        </w:tc>
        <w:tc>
          <w:tcPr>
            <w:tcW w:w="1642" w:type="pct"/>
          </w:tcPr>
          <w:p w14:paraId="3604C68B" w14:textId="77777777" w:rsidR="000B7FCE" w:rsidRPr="0045693C" w:rsidRDefault="000B7FCE" w:rsidP="000059D2">
            <w:pPr>
              <w:jc w:val="both"/>
              <w:rPr>
                <w:rFonts w:ascii="Tahoma" w:hAnsi="Tahoma" w:cs="Tahoma"/>
                <w:color w:val="000000"/>
                <w:sz w:val="18"/>
                <w:szCs w:val="18"/>
                <w:highlight w:val="yellow"/>
                <w:lang w:eastAsia="es-PE"/>
              </w:rPr>
            </w:pPr>
          </w:p>
        </w:tc>
      </w:tr>
      <w:tr w:rsidR="000B7FCE" w:rsidRPr="005172F9" w14:paraId="1023E75B" w14:textId="77777777" w:rsidTr="00F15BE6">
        <w:trPr>
          <w:trHeight w:val="50"/>
          <w:jc w:val="center"/>
        </w:trPr>
        <w:tc>
          <w:tcPr>
            <w:tcW w:w="2864" w:type="pct"/>
            <w:shd w:val="clear" w:color="000000" w:fill="FFFFFF"/>
            <w:vAlign w:val="center"/>
          </w:tcPr>
          <w:p w14:paraId="1C7CAA6E" w14:textId="77777777" w:rsidR="000B7FCE" w:rsidRPr="00F82521" w:rsidRDefault="000B7FCE" w:rsidP="000059D2">
            <w:pPr>
              <w:pStyle w:val="ListParagraph"/>
              <w:numPr>
                <w:ilvl w:val="0"/>
                <w:numId w:val="12"/>
              </w:numPr>
              <w:ind w:hanging="284"/>
              <w:contextualSpacing/>
              <w:jc w:val="both"/>
              <w:rPr>
                <w:rFonts w:ascii="Tahoma" w:hAnsi="Tahoma" w:cs="Tahoma"/>
                <w:sz w:val="18"/>
                <w:szCs w:val="18"/>
              </w:rPr>
            </w:pPr>
            <w:r w:rsidRPr="00F82521">
              <w:rPr>
                <w:rFonts w:ascii="Tahoma" w:hAnsi="Tahoma" w:cs="Tahoma"/>
                <w:sz w:val="18"/>
                <w:szCs w:val="18"/>
              </w:rPr>
              <w:t>Otros aspectos que se consideren relevantes.</w:t>
            </w:r>
          </w:p>
        </w:tc>
        <w:tc>
          <w:tcPr>
            <w:tcW w:w="494" w:type="pct"/>
            <w:shd w:val="clear" w:color="auto" w:fill="auto"/>
            <w:noWrap/>
            <w:vAlign w:val="center"/>
          </w:tcPr>
          <w:p w14:paraId="75A30391" w14:textId="55E7D34C" w:rsidR="000B7FCE" w:rsidRPr="00F82521" w:rsidRDefault="000B7FCE" w:rsidP="000059D2">
            <w:pPr>
              <w:jc w:val="center"/>
              <w:rPr>
                <w:rFonts w:ascii="Tahoma" w:hAnsi="Tahoma" w:cs="Tahoma"/>
                <w:color w:val="000000"/>
                <w:sz w:val="18"/>
                <w:szCs w:val="18"/>
                <w:lang w:eastAsia="es-PE"/>
              </w:rPr>
            </w:pPr>
          </w:p>
        </w:tc>
        <w:tc>
          <w:tcPr>
            <w:tcW w:w="1642" w:type="pct"/>
          </w:tcPr>
          <w:p w14:paraId="09CCC811"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694EF90C" w14:textId="77777777" w:rsidTr="00367DB5">
        <w:trPr>
          <w:trHeight w:val="746"/>
          <w:jc w:val="center"/>
        </w:trPr>
        <w:tc>
          <w:tcPr>
            <w:tcW w:w="5000" w:type="pct"/>
            <w:gridSpan w:val="3"/>
            <w:shd w:val="clear" w:color="000000" w:fill="FFFFFF"/>
            <w:vAlign w:val="center"/>
          </w:tcPr>
          <w:p w14:paraId="4C6F43DB" w14:textId="77777777" w:rsidR="000B7FCE" w:rsidRPr="00F82521" w:rsidRDefault="000B7FCE" w:rsidP="000059D2">
            <w:pPr>
              <w:rPr>
                <w:rFonts w:ascii="Tahoma" w:hAnsi="Tahoma" w:cs="Tahoma"/>
                <w:b/>
                <w:bCs/>
                <w:color w:val="000000"/>
                <w:sz w:val="18"/>
                <w:szCs w:val="18"/>
                <w:u w:val="single"/>
                <w:lang w:eastAsia="es-PE"/>
              </w:rPr>
            </w:pPr>
            <w:r w:rsidRPr="00F82521">
              <w:rPr>
                <w:rFonts w:ascii="Tahoma" w:hAnsi="Tahoma" w:cs="Tahoma"/>
                <w:b/>
                <w:bCs/>
                <w:color w:val="000000"/>
                <w:sz w:val="18"/>
                <w:szCs w:val="18"/>
                <w:u w:val="single"/>
                <w:lang w:eastAsia="es-PE"/>
              </w:rPr>
              <w:t xml:space="preserve">Otros aspectos </w:t>
            </w:r>
            <w:proofErr w:type="gramStart"/>
            <w:r w:rsidRPr="00F82521">
              <w:rPr>
                <w:rFonts w:ascii="Tahoma" w:hAnsi="Tahoma" w:cs="Tahoma"/>
                <w:b/>
                <w:bCs/>
                <w:color w:val="000000"/>
                <w:sz w:val="18"/>
                <w:szCs w:val="18"/>
                <w:u w:val="single"/>
                <w:lang w:eastAsia="es-PE"/>
              </w:rPr>
              <w:t>de acuerdo a</w:t>
            </w:r>
            <w:proofErr w:type="gramEnd"/>
            <w:r w:rsidRPr="00F82521">
              <w:rPr>
                <w:rFonts w:ascii="Tahoma" w:hAnsi="Tahoma" w:cs="Tahoma"/>
                <w:b/>
                <w:bCs/>
                <w:color w:val="000000"/>
                <w:sz w:val="18"/>
                <w:szCs w:val="18"/>
                <w:u w:val="single"/>
                <w:lang w:eastAsia="es-PE"/>
              </w:rPr>
              <w:t xml:space="preserve"> las características del proyecto</w:t>
            </w:r>
          </w:p>
          <w:p w14:paraId="638B126E" w14:textId="77777777" w:rsidR="000B7FCE" w:rsidRPr="00F82521" w:rsidRDefault="000B7FCE" w:rsidP="000059D2">
            <w:pPr>
              <w:rPr>
                <w:rFonts w:ascii="Tahoma" w:hAnsi="Tahoma" w:cs="Tahoma"/>
                <w:color w:val="000000"/>
                <w:sz w:val="18"/>
                <w:szCs w:val="18"/>
                <w:lang w:eastAsia="es-PE"/>
              </w:rPr>
            </w:pPr>
            <w:r w:rsidRPr="00610D0B">
              <w:rPr>
                <w:rFonts w:ascii="Tahoma" w:hAnsi="Tahoma" w:cs="Tahoma"/>
                <w:sz w:val="18"/>
                <w:szCs w:val="18"/>
              </w:rPr>
              <w:t>En caso de que el proyecto se encuentre ubicado en Áreas Naturales Protegidas, su Zona de Amortiguamiento, Zona de Conservación Regional, Reservas Indígenas o en áreas no urbanas, el/la Titular debe presentar lo siguiente:</w:t>
            </w:r>
          </w:p>
        </w:tc>
      </w:tr>
      <w:tr w:rsidR="000B7FCE" w:rsidRPr="005172F9" w14:paraId="27A0036A" w14:textId="77777777" w:rsidTr="00F15BE6">
        <w:trPr>
          <w:trHeight w:val="270"/>
          <w:jc w:val="center"/>
        </w:trPr>
        <w:tc>
          <w:tcPr>
            <w:tcW w:w="2864" w:type="pct"/>
            <w:shd w:val="clear" w:color="000000" w:fill="FFFFFF"/>
            <w:vAlign w:val="center"/>
          </w:tcPr>
          <w:p w14:paraId="15B54191" w14:textId="77777777" w:rsidR="000B7FCE" w:rsidRPr="00F82521" w:rsidRDefault="000B7FCE" w:rsidP="000059D2">
            <w:pPr>
              <w:pStyle w:val="ListParagraph"/>
              <w:numPr>
                <w:ilvl w:val="0"/>
                <w:numId w:val="13"/>
              </w:numPr>
              <w:ind w:left="501" w:hanging="283"/>
              <w:contextualSpacing/>
              <w:jc w:val="both"/>
              <w:rPr>
                <w:rFonts w:ascii="Tahoma" w:hAnsi="Tahoma" w:cs="Tahoma"/>
                <w:b/>
                <w:bCs/>
                <w:color w:val="000000"/>
                <w:sz w:val="18"/>
                <w:szCs w:val="18"/>
                <w:lang w:eastAsia="es-PE"/>
              </w:rPr>
            </w:pPr>
            <w:r w:rsidRPr="00F82521">
              <w:rPr>
                <w:rFonts w:ascii="Tahoma" w:hAnsi="Tahoma" w:cs="Tahoma"/>
                <w:sz w:val="18"/>
                <w:szCs w:val="18"/>
              </w:rPr>
              <w:t xml:space="preserve">Descripción de la capacidad de uso mayor del suelo y uso actual de la tierra. </w:t>
            </w:r>
          </w:p>
        </w:tc>
        <w:tc>
          <w:tcPr>
            <w:tcW w:w="494" w:type="pct"/>
            <w:shd w:val="clear" w:color="auto" w:fill="auto"/>
            <w:noWrap/>
            <w:vAlign w:val="center"/>
          </w:tcPr>
          <w:p w14:paraId="65A102FB" w14:textId="10312FFD" w:rsidR="000B7FCE" w:rsidRPr="00F82521" w:rsidRDefault="000B7FCE" w:rsidP="000059D2">
            <w:pPr>
              <w:jc w:val="center"/>
              <w:rPr>
                <w:rFonts w:ascii="Tahoma" w:hAnsi="Tahoma" w:cs="Tahoma"/>
                <w:color w:val="000000"/>
                <w:sz w:val="18"/>
                <w:szCs w:val="18"/>
                <w:lang w:eastAsia="es-PE"/>
              </w:rPr>
            </w:pPr>
          </w:p>
        </w:tc>
        <w:tc>
          <w:tcPr>
            <w:tcW w:w="1642" w:type="pct"/>
          </w:tcPr>
          <w:p w14:paraId="6CFC56EF"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6909FE37" w14:textId="77777777" w:rsidTr="00F15BE6">
        <w:trPr>
          <w:trHeight w:val="470"/>
          <w:jc w:val="center"/>
        </w:trPr>
        <w:tc>
          <w:tcPr>
            <w:tcW w:w="2864" w:type="pct"/>
            <w:shd w:val="clear" w:color="000000" w:fill="FFFFFF"/>
            <w:vAlign w:val="center"/>
          </w:tcPr>
          <w:p w14:paraId="40AFC543" w14:textId="77777777" w:rsidR="000B7FCE" w:rsidRPr="00F82521" w:rsidRDefault="000B7FCE" w:rsidP="000059D2">
            <w:pPr>
              <w:pStyle w:val="ListParagraph"/>
              <w:numPr>
                <w:ilvl w:val="0"/>
                <w:numId w:val="13"/>
              </w:numPr>
              <w:ind w:left="501" w:hanging="283"/>
              <w:contextualSpacing/>
              <w:jc w:val="both"/>
              <w:rPr>
                <w:rFonts w:ascii="Tahoma" w:hAnsi="Tahoma" w:cs="Tahoma"/>
                <w:sz w:val="18"/>
                <w:szCs w:val="18"/>
              </w:rPr>
            </w:pPr>
            <w:r w:rsidRPr="00F82521">
              <w:rPr>
                <w:rFonts w:ascii="Tahoma" w:hAnsi="Tahoma" w:cs="Tahoma"/>
                <w:sz w:val="18"/>
                <w:szCs w:val="18"/>
              </w:rPr>
              <w:lastRenderedPageBreak/>
              <w:t xml:space="preserve">Descripción de la flora y fauna silvestre y su estado de conservación, considerando el Mapa nacional de cobertura vegetal y de corresponder considerar los lineamientos establecidos en la R.M. </w:t>
            </w:r>
            <w:proofErr w:type="spellStart"/>
            <w:r w:rsidRPr="00F82521">
              <w:rPr>
                <w:rFonts w:ascii="Tahoma" w:hAnsi="Tahoma" w:cs="Tahoma"/>
                <w:sz w:val="18"/>
                <w:szCs w:val="18"/>
              </w:rPr>
              <w:t>N°</w:t>
            </w:r>
            <w:proofErr w:type="spellEnd"/>
            <w:r w:rsidRPr="00F82521">
              <w:rPr>
                <w:rFonts w:ascii="Tahoma" w:hAnsi="Tahoma" w:cs="Tahoma"/>
                <w:sz w:val="18"/>
                <w:szCs w:val="18"/>
              </w:rPr>
              <w:t xml:space="preserve"> 059-2015-MINAM y R.M. </w:t>
            </w:r>
            <w:proofErr w:type="spellStart"/>
            <w:r w:rsidRPr="00F82521">
              <w:rPr>
                <w:rFonts w:ascii="Tahoma" w:hAnsi="Tahoma" w:cs="Tahoma"/>
                <w:sz w:val="18"/>
                <w:szCs w:val="18"/>
              </w:rPr>
              <w:t>N°</w:t>
            </w:r>
            <w:proofErr w:type="spellEnd"/>
            <w:r w:rsidRPr="00F82521">
              <w:rPr>
                <w:rFonts w:ascii="Tahoma" w:hAnsi="Tahoma" w:cs="Tahoma"/>
                <w:sz w:val="18"/>
                <w:szCs w:val="18"/>
              </w:rPr>
              <w:t xml:space="preserve"> 057-2015-MINAM, y sus normas modificatorias o sustitutorias </w:t>
            </w:r>
          </w:p>
        </w:tc>
        <w:tc>
          <w:tcPr>
            <w:tcW w:w="494" w:type="pct"/>
            <w:shd w:val="clear" w:color="auto" w:fill="auto"/>
            <w:noWrap/>
            <w:vAlign w:val="center"/>
          </w:tcPr>
          <w:p w14:paraId="322F6751" w14:textId="7790C24E" w:rsidR="000B7FCE" w:rsidRPr="00F82521" w:rsidRDefault="000B7FCE" w:rsidP="000059D2">
            <w:pPr>
              <w:jc w:val="center"/>
              <w:rPr>
                <w:rFonts w:ascii="Tahoma" w:hAnsi="Tahoma" w:cs="Tahoma"/>
                <w:color w:val="000000"/>
                <w:sz w:val="18"/>
                <w:szCs w:val="18"/>
                <w:lang w:eastAsia="es-PE"/>
              </w:rPr>
            </w:pPr>
          </w:p>
        </w:tc>
        <w:tc>
          <w:tcPr>
            <w:tcW w:w="1642" w:type="pct"/>
          </w:tcPr>
          <w:p w14:paraId="5F9B6F4E"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3891FD3D" w14:textId="77777777" w:rsidTr="00F15BE6">
        <w:trPr>
          <w:trHeight w:val="709"/>
          <w:jc w:val="center"/>
        </w:trPr>
        <w:tc>
          <w:tcPr>
            <w:tcW w:w="2864" w:type="pct"/>
            <w:shd w:val="clear" w:color="000000" w:fill="FFFFFF"/>
            <w:vAlign w:val="center"/>
          </w:tcPr>
          <w:p w14:paraId="3F6A7FFD" w14:textId="77777777" w:rsidR="000B7FCE" w:rsidRPr="00F82521" w:rsidRDefault="000B7FCE" w:rsidP="000059D2">
            <w:pPr>
              <w:pStyle w:val="ListParagraph"/>
              <w:numPr>
                <w:ilvl w:val="0"/>
                <w:numId w:val="13"/>
              </w:numPr>
              <w:ind w:left="501" w:hanging="283"/>
              <w:contextualSpacing/>
              <w:jc w:val="both"/>
              <w:rPr>
                <w:rFonts w:ascii="Tahoma" w:hAnsi="Tahoma" w:cs="Tahoma"/>
                <w:sz w:val="18"/>
                <w:szCs w:val="18"/>
              </w:rPr>
            </w:pPr>
            <w:r w:rsidRPr="00F82521">
              <w:rPr>
                <w:rFonts w:ascii="Tahoma" w:hAnsi="Tahoma" w:cs="Tahoma"/>
                <w:sz w:val="18"/>
                <w:szCs w:val="18"/>
              </w:rPr>
              <w:t xml:space="preserve">Describir las características ambientales como; la formación ecológica (zonas de vida, ecorregión, entre otros), paisaje, ecosistemas (considerando el tipo de ecosistema </w:t>
            </w:r>
            <w:proofErr w:type="gramStart"/>
            <w:r w:rsidRPr="00F82521">
              <w:rPr>
                <w:rFonts w:ascii="Tahoma" w:hAnsi="Tahoma" w:cs="Tahoma"/>
                <w:sz w:val="18"/>
                <w:szCs w:val="18"/>
              </w:rPr>
              <w:t>de acuerdo al</w:t>
            </w:r>
            <w:proofErr w:type="gramEnd"/>
            <w:r w:rsidRPr="00F82521">
              <w:rPr>
                <w:rFonts w:ascii="Tahoma" w:hAnsi="Tahoma" w:cs="Tahoma"/>
                <w:sz w:val="18"/>
                <w:szCs w:val="18"/>
              </w:rPr>
              <w:t xml:space="preserve"> Mapa Nacional de Ecosistemas del Perú aprobado por Resolución Ministerial </w:t>
            </w:r>
            <w:proofErr w:type="spellStart"/>
            <w:r w:rsidRPr="00F82521">
              <w:rPr>
                <w:rFonts w:ascii="Tahoma" w:hAnsi="Tahoma" w:cs="Tahoma"/>
                <w:sz w:val="18"/>
                <w:szCs w:val="18"/>
              </w:rPr>
              <w:t>N°</w:t>
            </w:r>
            <w:proofErr w:type="spellEnd"/>
            <w:r w:rsidRPr="00F82521">
              <w:rPr>
                <w:rFonts w:ascii="Tahoma" w:hAnsi="Tahoma" w:cs="Tahoma"/>
                <w:sz w:val="18"/>
                <w:szCs w:val="18"/>
              </w:rPr>
              <w:t xml:space="preserve"> 440-2018-MINAM, y sus normas modificatorias o sustitutorias).</w:t>
            </w:r>
          </w:p>
        </w:tc>
        <w:tc>
          <w:tcPr>
            <w:tcW w:w="494" w:type="pct"/>
            <w:shd w:val="clear" w:color="auto" w:fill="auto"/>
            <w:noWrap/>
            <w:vAlign w:val="center"/>
          </w:tcPr>
          <w:p w14:paraId="73BCD7FC" w14:textId="1B279477" w:rsidR="000B7FCE" w:rsidRPr="00F82521" w:rsidRDefault="000B7FCE" w:rsidP="000059D2">
            <w:pPr>
              <w:jc w:val="center"/>
              <w:rPr>
                <w:rFonts w:ascii="Tahoma" w:hAnsi="Tahoma" w:cs="Tahoma"/>
                <w:color w:val="000000"/>
                <w:sz w:val="18"/>
                <w:szCs w:val="18"/>
                <w:lang w:eastAsia="es-PE"/>
              </w:rPr>
            </w:pPr>
          </w:p>
        </w:tc>
        <w:tc>
          <w:tcPr>
            <w:tcW w:w="1642" w:type="pct"/>
          </w:tcPr>
          <w:p w14:paraId="2EB6DEE7"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262A89F0" w14:textId="77777777" w:rsidTr="00367DB5">
        <w:trPr>
          <w:trHeight w:val="809"/>
          <w:jc w:val="center"/>
        </w:trPr>
        <w:tc>
          <w:tcPr>
            <w:tcW w:w="2864" w:type="pct"/>
            <w:shd w:val="clear" w:color="000000" w:fill="FFFFFF"/>
            <w:vAlign w:val="center"/>
          </w:tcPr>
          <w:p w14:paraId="53ACE546" w14:textId="77777777" w:rsidR="000B7FCE" w:rsidRPr="00610D0B" w:rsidRDefault="000B7FCE" w:rsidP="000059D2">
            <w:pPr>
              <w:pStyle w:val="ListParagraph"/>
              <w:numPr>
                <w:ilvl w:val="0"/>
                <w:numId w:val="27"/>
              </w:numPr>
              <w:ind w:left="218" w:hanging="218"/>
              <w:contextualSpacing/>
              <w:jc w:val="both"/>
              <w:rPr>
                <w:rFonts w:ascii="Tahoma" w:hAnsi="Tahoma" w:cs="Tahoma"/>
                <w:sz w:val="18"/>
                <w:szCs w:val="18"/>
              </w:rPr>
            </w:pPr>
            <w:r w:rsidRPr="00610D0B">
              <w:rPr>
                <w:rFonts w:ascii="Tahoma" w:hAnsi="Tahoma" w:cs="Tahoma"/>
                <w:sz w:val="18"/>
                <w:szCs w:val="18"/>
              </w:rPr>
              <w:t>En caso el proyecto se encuentre ubicado en ecosistemas frágiles y/o áreas biológicamente sensibles, el/la Titular debe describir sus características, estado de conservación, los riesgos de la actividad al ecosistema, entre otras, adjuntando fotografías fechadas.</w:t>
            </w:r>
          </w:p>
        </w:tc>
        <w:tc>
          <w:tcPr>
            <w:tcW w:w="494" w:type="pct"/>
            <w:shd w:val="clear" w:color="auto" w:fill="auto"/>
            <w:noWrap/>
            <w:vAlign w:val="center"/>
          </w:tcPr>
          <w:p w14:paraId="2AE49FA6" w14:textId="3A9DBE1B" w:rsidR="000B7FCE" w:rsidRPr="00F82521" w:rsidRDefault="000B7FCE" w:rsidP="000059D2">
            <w:pPr>
              <w:jc w:val="center"/>
              <w:rPr>
                <w:rFonts w:ascii="Tahoma" w:hAnsi="Tahoma" w:cs="Tahoma"/>
                <w:color w:val="000000"/>
                <w:sz w:val="18"/>
                <w:szCs w:val="18"/>
                <w:lang w:eastAsia="es-PE"/>
              </w:rPr>
            </w:pPr>
          </w:p>
        </w:tc>
        <w:tc>
          <w:tcPr>
            <w:tcW w:w="1642" w:type="pct"/>
          </w:tcPr>
          <w:p w14:paraId="1FCD6864"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53FF972C" w14:textId="77777777" w:rsidTr="00F15BE6">
        <w:trPr>
          <w:trHeight w:val="549"/>
          <w:jc w:val="center"/>
        </w:trPr>
        <w:tc>
          <w:tcPr>
            <w:tcW w:w="2864" w:type="pct"/>
            <w:shd w:val="clear" w:color="000000" w:fill="FFFFFF"/>
            <w:vAlign w:val="center"/>
          </w:tcPr>
          <w:p w14:paraId="48FA8C36" w14:textId="77777777" w:rsidR="000B7FCE" w:rsidRPr="00610D0B" w:rsidRDefault="000B7FCE" w:rsidP="000059D2">
            <w:pPr>
              <w:pStyle w:val="ListParagraph"/>
              <w:numPr>
                <w:ilvl w:val="0"/>
                <w:numId w:val="27"/>
              </w:numPr>
              <w:ind w:left="218" w:hanging="218"/>
              <w:contextualSpacing/>
              <w:jc w:val="both"/>
              <w:rPr>
                <w:rFonts w:ascii="Tahoma" w:hAnsi="Tahoma" w:cs="Tahoma"/>
                <w:sz w:val="18"/>
                <w:szCs w:val="18"/>
              </w:rPr>
            </w:pPr>
            <w:r w:rsidRPr="00610D0B">
              <w:rPr>
                <w:rFonts w:ascii="Tahoma" w:hAnsi="Tahoma" w:cs="Tahoma"/>
                <w:sz w:val="18"/>
                <w:szCs w:val="18"/>
              </w:rPr>
              <w:t xml:space="preserve">En caso que el proyecto involucre una posible alteración de los cuerpos naturales de agua y/o se proyecte instalar un grifo flotante, el/la Titular debe presentar la evaluación de la calidad de agua superficial conforme al Protocolo Nacional para el Monitoreo de la Calidad de los Recursos Hídricos Superficiales (Resolución Jefatural </w:t>
            </w:r>
            <w:proofErr w:type="spellStart"/>
            <w:r w:rsidRPr="00610D0B">
              <w:rPr>
                <w:rFonts w:ascii="Tahoma" w:hAnsi="Tahoma" w:cs="Tahoma"/>
                <w:sz w:val="18"/>
                <w:szCs w:val="18"/>
              </w:rPr>
              <w:t>Nº</w:t>
            </w:r>
            <w:proofErr w:type="spellEnd"/>
            <w:r w:rsidRPr="00610D0B">
              <w:rPr>
                <w:rFonts w:ascii="Tahoma" w:hAnsi="Tahoma" w:cs="Tahoma"/>
                <w:sz w:val="18"/>
                <w:szCs w:val="18"/>
              </w:rPr>
              <w:t xml:space="preserve"> 010-2016-ANA y sus normas modificatorias o sustitutorias), indicando los puntos de muestreo, frecuencia de evaluación; interpretación de los resultados según la categoría aplicable y vigente (Resolución Jefatural </w:t>
            </w:r>
            <w:proofErr w:type="spellStart"/>
            <w:r w:rsidRPr="00610D0B">
              <w:rPr>
                <w:rFonts w:ascii="Tahoma" w:hAnsi="Tahoma" w:cs="Tahoma"/>
                <w:sz w:val="18"/>
                <w:szCs w:val="18"/>
              </w:rPr>
              <w:t>N°</w:t>
            </w:r>
            <w:proofErr w:type="spellEnd"/>
            <w:r w:rsidRPr="00610D0B">
              <w:rPr>
                <w:rFonts w:ascii="Tahoma" w:hAnsi="Tahoma" w:cs="Tahoma"/>
                <w:sz w:val="18"/>
                <w:szCs w:val="18"/>
              </w:rPr>
              <w:t xml:space="preserve"> 056-2018-ANA) o posterior considerando los Estándares de Calidad Ambiental para Agua (Decreto Supremo </w:t>
            </w:r>
            <w:proofErr w:type="spellStart"/>
            <w:r w:rsidRPr="00610D0B">
              <w:rPr>
                <w:rFonts w:ascii="Tahoma" w:hAnsi="Tahoma" w:cs="Tahoma"/>
                <w:sz w:val="18"/>
                <w:szCs w:val="18"/>
              </w:rPr>
              <w:t>N°</w:t>
            </w:r>
            <w:proofErr w:type="spellEnd"/>
            <w:r w:rsidRPr="00610D0B">
              <w:rPr>
                <w:rFonts w:ascii="Tahoma" w:hAnsi="Tahoma" w:cs="Tahoma"/>
                <w:sz w:val="18"/>
                <w:szCs w:val="18"/>
              </w:rPr>
              <w:t xml:space="preserve"> 004-2017-MINAM y sus normas modificatorias o sustitutorias)</w:t>
            </w:r>
            <w:r>
              <w:rPr>
                <w:rStyle w:val="FootnoteReference"/>
                <w:rFonts w:ascii="Tahoma" w:hAnsi="Tahoma" w:cs="Tahoma"/>
                <w:sz w:val="18"/>
                <w:szCs w:val="18"/>
              </w:rPr>
              <w:footnoteReference w:id="13"/>
            </w:r>
            <w:r w:rsidRPr="00610D0B">
              <w:rPr>
                <w:rFonts w:ascii="Tahoma" w:hAnsi="Tahoma" w:cs="Tahoma"/>
                <w:sz w:val="18"/>
                <w:szCs w:val="18"/>
              </w:rPr>
              <w:t xml:space="preserve">. </w:t>
            </w:r>
          </w:p>
        </w:tc>
        <w:tc>
          <w:tcPr>
            <w:tcW w:w="494" w:type="pct"/>
            <w:shd w:val="clear" w:color="auto" w:fill="auto"/>
            <w:noWrap/>
            <w:vAlign w:val="center"/>
          </w:tcPr>
          <w:p w14:paraId="4EE1CD28" w14:textId="02BF429F" w:rsidR="000B7FCE" w:rsidRPr="00F82521" w:rsidRDefault="000B7FCE" w:rsidP="000059D2">
            <w:pPr>
              <w:jc w:val="center"/>
              <w:rPr>
                <w:rFonts w:ascii="Tahoma" w:hAnsi="Tahoma" w:cs="Tahoma"/>
                <w:color w:val="000000"/>
                <w:sz w:val="18"/>
                <w:szCs w:val="18"/>
                <w:lang w:eastAsia="es-PE"/>
              </w:rPr>
            </w:pPr>
          </w:p>
        </w:tc>
        <w:tc>
          <w:tcPr>
            <w:tcW w:w="1642" w:type="pct"/>
          </w:tcPr>
          <w:p w14:paraId="478853B1"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4C1E6F63" w14:textId="77777777" w:rsidTr="00F15BE6">
        <w:trPr>
          <w:trHeight w:val="920"/>
          <w:jc w:val="center"/>
        </w:trPr>
        <w:tc>
          <w:tcPr>
            <w:tcW w:w="2864" w:type="pct"/>
            <w:shd w:val="clear" w:color="000000" w:fill="FFFFFF"/>
            <w:vAlign w:val="center"/>
          </w:tcPr>
          <w:p w14:paraId="0F576614" w14:textId="77777777" w:rsidR="000B7FCE" w:rsidRPr="00F82521" w:rsidRDefault="000B7FCE" w:rsidP="000059D2">
            <w:pPr>
              <w:jc w:val="both"/>
              <w:rPr>
                <w:rFonts w:ascii="Tahoma" w:hAnsi="Tahoma" w:cs="Tahoma"/>
                <w:b/>
                <w:bCs/>
                <w:color w:val="000000"/>
                <w:sz w:val="18"/>
                <w:szCs w:val="18"/>
                <w:lang w:eastAsia="es-PE"/>
              </w:rPr>
            </w:pPr>
            <w:r w:rsidRPr="00F82521">
              <w:rPr>
                <w:rFonts w:ascii="Tahoma" w:hAnsi="Tahoma" w:cs="Tahoma"/>
                <w:b/>
                <w:bCs/>
                <w:color w:val="000000"/>
                <w:sz w:val="18"/>
                <w:szCs w:val="18"/>
                <w:lang w:eastAsia="es-PE"/>
              </w:rPr>
              <w:t>3.4.3 Gestión de sitios contaminados</w:t>
            </w:r>
          </w:p>
          <w:p w14:paraId="26F3C0BE" w14:textId="77777777" w:rsidR="000B7FCE" w:rsidRPr="00F82521" w:rsidRDefault="000B7FCE" w:rsidP="000059D2">
            <w:pPr>
              <w:jc w:val="both"/>
              <w:rPr>
                <w:rFonts w:ascii="Tahoma" w:hAnsi="Tahoma" w:cs="Tahoma"/>
                <w:sz w:val="18"/>
                <w:szCs w:val="18"/>
                <w:lang w:eastAsia="es-PE"/>
              </w:rPr>
            </w:pPr>
            <w:r>
              <w:rPr>
                <w:rFonts w:ascii="Tahoma" w:hAnsi="Tahoma" w:cs="Tahoma"/>
                <w:sz w:val="18"/>
                <w:szCs w:val="18"/>
                <w:lang w:eastAsia="es-PE"/>
              </w:rPr>
              <w:t>I</w:t>
            </w:r>
            <w:r w:rsidRPr="00F82521">
              <w:rPr>
                <w:rFonts w:ascii="Tahoma" w:hAnsi="Tahoma" w:cs="Tahoma"/>
                <w:sz w:val="18"/>
                <w:szCs w:val="18"/>
                <w:lang w:eastAsia="es-PE"/>
              </w:rPr>
              <w:t>dentifica</w:t>
            </w:r>
            <w:r>
              <w:rPr>
                <w:rFonts w:ascii="Tahoma" w:hAnsi="Tahoma" w:cs="Tahoma"/>
                <w:sz w:val="18"/>
                <w:szCs w:val="18"/>
                <w:lang w:eastAsia="es-PE"/>
              </w:rPr>
              <w:t>r</w:t>
            </w:r>
            <w:r w:rsidRPr="00F82521">
              <w:rPr>
                <w:rFonts w:ascii="Tahoma" w:hAnsi="Tahoma" w:cs="Tahoma"/>
                <w:sz w:val="18"/>
                <w:szCs w:val="18"/>
                <w:lang w:eastAsia="es-PE"/>
              </w:rPr>
              <w:t xml:space="preserve"> los sitios contaminados y sitios potencialmente contaminados</w:t>
            </w:r>
            <w:r w:rsidRPr="00F82521">
              <w:rPr>
                <w:rFonts w:ascii="Tahoma" w:hAnsi="Tahoma" w:cs="Tahoma"/>
                <w:sz w:val="18"/>
                <w:szCs w:val="18"/>
                <w:lang w:val="x-none" w:eastAsia="es-PE"/>
              </w:rPr>
              <w:t xml:space="preserve"> en el área de influencia directa del proyecto</w:t>
            </w:r>
            <w:r w:rsidRPr="00F82521">
              <w:rPr>
                <w:rFonts w:ascii="Tahoma" w:hAnsi="Tahoma" w:cs="Tahoma"/>
                <w:sz w:val="18"/>
                <w:szCs w:val="18"/>
                <w:lang w:eastAsia="es-PE"/>
              </w:rPr>
              <w:t xml:space="preserve"> durante la elaboración de la línea base ambiental</w:t>
            </w:r>
            <w:r w:rsidRPr="00F82521">
              <w:rPr>
                <w:rFonts w:ascii="Tahoma" w:hAnsi="Tahoma" w:cs="Tahoma"/>
                <w:sz w:val="18"/>
                <w:szCs w:val="18"/>
                <w:lang w:val="x-none" w:eastAsia="es-PE"/>
              </w:rPr>
              <w:t xml:space="preserve">, </w:t>
            </w:r>
            <w:proofErr w:type="gramStart"/>
            <w:r w:rsidRPr="00F82521">
              <w:rPr>
                <w:rFonts w:ascii="Tahoma" w:hAnsi="Tahoma" w:cs="Tahoma"/>
                <w:sz w:val="18"/>
                <w:szCs w:val="18"/>
                <w:lang w:eastAsia="es-PE"/>
              </w:rPr>
              <w:t>de acuerdo a</w:t>
            </w:r>
            <w:proofErr w:type="gramEnd"/>
            <w:r w:rsidRPr="00F82521">
              <w:rPr>
                <w:rFonts w:ascii="Tahoma" w:hAnsi="Tahoma" w:cs="Tahoma"/>
                <w:sz w:val="18"/>
                <w:szCs w:val="18"/>
                <w:lang w:val="x-none" w:eastAsia="es-PE"/>
              </w:rPr>
              <w:t xml:space="preserve"> lo dispuesto en la normativa ambiental vigente</w:t>
            </w:r>
            <w:r w:rsidRPr="00F82521">
              <w:rPr>
                <w:rFonts w:ascii="Tahoma" w:hAnsi="Tahoma" w:cs="Tahoma"/>
                <w:sz w:val="18"/>
                <w:szCs w:val="18"/>
                <w:lang w:eastAsia="es-PE"/>
              </w:rPr>
              <w:t xml:space="preserve"> y presentar la información correspondiente a dicha identificación en el presente ítem</w:t>
            </w:r>
            <w:r w:rsidRPr="00F82521">
              <w:rPr>
                <w:rFonts w:ascii="Tahoma" w:hAnsi="Tahoma" w:cs="Tahoma"/>
                <w:sz w:val="18"/>
                <w:szCs w:val="18"/>
                <w:lang w:val="x-none" w:eastAsia="es-PE"/>
              </w:rPr>
              <w:t>.</w:t>
            </w:r>
          </w:p>
        </w:tc>
        <w:tc>
          <w:tcPr>
            <w:tcW w:w="494" w:type="pct"/>
            <w:shd w:val="clear" w:color="auto" w:fill="auto"/>
            <w:noWrap/>
            <w:vAlign w:val="center"/>
          </w:tcPr>
          <w:p w14:paraId="70360AB1" w14:textId="7E6B7B77" w:rsidR="000B7FCE" w:rsidRPr="00F82521" w:rsidRDefault="000B7FCE" w:rsidP="000059D2">
            <w:pPr>
              <w:jc w:val="center"/>
              <w:rPr>
                <w:rFonts w:ascii="Tahoma" w:hAnsi="Tahoma" w:cs="Tahoma"/>
                <w:color w:val="000000"/>
                <w:sz w:val="18"/>
                <w:szCs w:val="18"/>
                <w:lang w:eastAsia="es-PE"/>
              </w:rPr>
            </w:pPr>
          </w:p>
        </w:tc>
        <w:tc>
          <w:tcPr>
            <w:tcW w:w="1642" w:type="pct"/>
          </w:tcPr>
          <w:p w14:paraId="6445280D" w14:textId="7C6C7CCA" w:rsidR="000B7FCE" w:rsidRPr="0070461E" w:rsidRDefault="000B7FCE" w:rsidP="000059D2">
            <w:pPr>
              <w:pStyle w:val="FootnoteText"/>
              <w:jc w:val="both"/>
              <w:rPr>
                <w:rFonts w:ascii="Tahoma" w:hAnsi="Tahoma" w:cs="Tahoma"/>
                <w:sz w:val="18"/>
                <w:szCs w:val="18"/>
                <w:lang w:val="es-419"/>
              </w:rPr>
            </w:pPr>
          </w:p>
        </w:tc>
      </w:tr>
      <w:tr w:rsidR="000B7FCE" w:rsidRPr="005172F9" w14:paraId="1BFB56CC" w14:textId="77777777" w:rsidTr="00F15BE6">
        <w:trPr>
          <w:trHeight w:val="330"/>
          <w:jc w:val="center"/>
        </w:trPr>
        <w:tc>
          <w:tcPr>
            <w:tcW w:w="5000" w:type="pct"/>
            <w:gridSpan w:val="3"/>
            <w:shd w:val="clear" w:color="auto" w:fill="EEECE1" w:themeFill="background2"/>
            <w:vAlign w:val="center"/>
          </w:tcPr>
          <w:p w14:paraId="46A3FBB0" w14:textId="77777777" w:rsidR="000B7FCE" w:rsidRPr="00F82521" w:rsidRDefault="000B7FCE" w:rsidP="000059D2">
            <w:pPr>
              <w:rPr>
                <w:rFonts w:ascii="Tahoma" w:hAnsi="Tahoma" w:cs="Tahoma"/>
                <w:color w:val="000000"/>
                <w:sz w:val="18"/>
                <w:szCs w:val="18"/>
                <w:lang w:eastAsia="es-PE"/>
              </w:rPr>
            </w:pPr>
            <w:r w:rsidRPr="00F82521">
              <w:rPr>
                <w:rFonts w:ascii="Tahoma" w:hAnsi="Tahoma" w:cs="Tahoma"/>
                <w:b/>
                <w:bCs/>
                <w:color w:val="000000"/>
                <w:sz w:val="18"/>
                <w:szCs w:val="18"/>
                <w:lang w:eastAsia="es-PE"/>
              </w:rPr>
              <w:t>IV. CARACTERIZACIÓN DEL IMPACTO AMBIENTAL</w:t>
            </w:r>
          </w:p>
        </w:tc>
      </w:tr>
      <w:tr w:rsidR="000B7FCE" w:rsidRPr="005172F9" w14:paraId="44715FB0" w14:textId="77777777" w:rsidTr="00F15BE6">
        <w:trPr>
          <w:trHeight w:val="330"/>
          <w:jc w:val="center"/>
        </w:trPr>
        <w:tc>
          <w:tcPr>
            <w:tcW w:w="2864" w:type="pct"/>
            <w:shd w:val="clear" w:color="000000" w:fill="FFFFFF"/>
            <w:vAlign w:val="center"/>
          </w:tcPr>
          <w:p w14:paraId="143D8B02" w14:textId="77777777" w:rsidR="000B7FCE" w:rsidRPr="00F82521" w:rsidRDefault="000B7FCE" w:rsidP="000059D2">
            <w:pPr>
              <w:ind w:left="1"/>
              <w:jc w:val="both"/>
              <w:rPr>
                <w:rFonts w:ascii="Tahoma" w:hAnsi="Tahoma" w:cs="Tahoma"/>
                <w:b/>
                <w:bCs/>
                <w:color w:val="000000"/>
                <w:sz w:val="18"/>
                <w:szCs w:val="18"/>
                <w:lang w:eastAsia="es-PE"/>
              </w:rPr>
            </w:pPr>
            <w:r w:rsidRPr="00F82521">
              <w:rPr>
                <w:rFonts w:ascii="Tahoma" w:hAnsi="Tahoma" w:cs="Tahoma"/>
                <w:b/>
                <w:bCs/>
                <w:color w:val="000000"/>
                <w:sz w:val="18"/>
                <w:szCs w:val="18"/>
                <w:lang w:eastAsia="es-PE"/>
              </w:rPr>
              <w:t xml:space="preserve">4.1 Metodología de identificación y evaluación de impactos ambientales, </w:t>
            </w:r>
          </w:p>
          <w:p w14:paraId="180A765D" w14:textId="77777777" w:rsidR="000B7FCE" w:rsidRPr="00F82521" w:rsidRDefault="000B7FCE" w:rsidP="000059D2">
            <w:pPr>
              <w:ind w:left="218"/>
              <w:jc w:val="both"/>
              <w:rPr>
                <w:rFonts w:ascii="Tahoma" w:hAnsi="Tahoma" w:cs="Tahoma"/>
                <w:sz w:val="18"/>
                <w:szCs w:val="18"/>
              </w:rPr>
            </w:pPr>
            <w:r w:rsidRPr="00F82521">
              <w:rPr>
                <w:rFonts w:ascii="Tahoma" w:hAnsi="Tahoma" w:cs="Tahoma"/>
                <w:sz w:val="18"/>
                <w:szCs w:val="18"/>
              </w:rPr>
              <w:t xml:space="preserve">La evaluación de impactos ambientales </w:t>
            </w:r>
            <w:r>
              <w:rPr>
                <w:rFonts w:ascii="Tahoma" w:hAnsi="Tahoma" w:cs="Tahoma"/>
                <w:sz w:val="18"/>
                <w:szCs w:val="18"/>
              </w:rPr>
              <w:t>se r</w:t>
            </w:r>
            <w:r w:rsidRPr="00F82521">
              <w:rPr>
                <w:rFonts w:ascii="Tahoma" w:hAnsi="Tahoma" w:cs="Tahoma"/>
                <w:sz w:val="18"/>
                <w:szCs w:val="18"/>
              </w:rPr>
              <w:t xml:space="preserve">ealiza de acuerdo </w:t>
            </w:r>
            <w:r>
              <w:rPr>
                <w:rFonts w:ascii="Tahoma" w:hAnsi="Tahoma" w:cs="Tahoma"/>
                <w:sz w:val="18"/>
                <w:szCs w:val="18"/>
              </w:rPr>
              <w:t>con</w:t>
            </w:r>
            <w:r w:rsidRPr="00F82521">
              <w:rPr>
                <w:rFonts w:ascii="Tahoma" w:hAnsi="Tahoma" w:cs="Tahoma"/>
                <w:sz w:val="18"/>
                <w:szCs w:val="18"/>
              </w:rPr>
              <w:t xml:space="preserve"> la metodología de V. CONESA FDEZ-VÍTORA</w:t>
            </w:r>
            <w:r>
              <w:rPr>
                <w:rFonts w:ascii="Tahoma" w:hAnsi="Tahoma" w:cs="Tahoma"/>
                <w:sz w:val="18"/>
                <w:szCs w:val="18"/>
              </w:rPr>
              <w:t xml:space="preserve"> utilizando la versión más actualizada de la misma, donde se describa el método de evaluación utilizado, indicando los criterios para su valoración.  </w:t>
            </w:r>
          </w:p>
        </w:tc>
        <w:tc>
          <w:tcPr>
            <w:tcW w:w="494" w:type="pct"/>
            <w:shd w:val="clear" w:color="auto" w:fill="auto"/>
            <w:noWrap/>
            <w:vAlign w:val="center"/>
          </w:tcPr>
          <w:p w14:paraId="646B8ED2" w14:textId="68FC4C30" w:rsidR="000B7FCE" w:rsidRPr="00F82521" w:rsidRDefault="000B7FCE" w:rsidP="000059D2">
            <w:pPr>
              <w:jc w:val="center"/>
              <w:rPr>
                <w:rFonts w:ascii="Tahoma" w:hAnsi="Tahoma" w:cs="Tahoma"/>
                <w:color w:val="000000"/>
                <w:sz w:val="18"/>
                <w:szCs w:val="18"/>
                <w:lang w:eastAsia="es-PE"/>
              </w:rPr>
            </w:pPr>
          </w:p>
        </w:tc>
        <w:tc>
          <w:tcPr>
            <w:tcW w:w="1642" w:type="pct"/>
          </w:tcPr>
          <w:p w14:paraId="0D53019B" w14:textId="77777777" w:rsidR="000B7FCE" w:rsidRPr="00674C22" w:rsidRDefault="000B7FCE" w:rsidP="000059D2">
            <w:pPr>
              <w:jc w:val="center"/>
              <w:rPr>
                <w:rFonts w:ascii="Tahoma" w:hAnsi="Tahoma" w:cs="Tahoma"/>
                <w:bCs/>
                <w:sz w:val="18"/>
                <w:szCs w:val="18"/>
              </w:rPr>
            </w:pPr>
          </w:p>
        </w:tc>
      </w:tr>
      <w:tr w:rsidR="000B7FCE" w:rsidRPr="005172F9" w14:paraId="1EB31130" w14:textId="77777777" w:rsidTr="00367DB5">
        <w:trPr>
          <w:trHeight w:val="278"/>
          <w:jc w:val="center"/>
        </w:trPr>
        <w:tc>
          <w:tcPr>
            <w:tcW w:w="5000" w:type="pct"/>
            <w:gridSpan w:val="3"/>
            <w:shd w:val="clear" w:color="000000" w:fill="FFFFFF"/>
            <w:vAlign w:val="center"/>
          </w:tcPr>
          <w:p w14:paraId="4C70CE9C" w14:textId="77777777" w:rsidR="000B7FCE" w:rsidRPr="00F82521" w:rsidRDefault="000B7FCE" w:rsidP="000059D2">
            <w:pPr>
              <w:jc w:val="both"/>
              <w:rPr>
                <w:rFonts w:ascii="Tahoma" w:hAnsi="Tahoma" w:cs="Tahoma"/>
                <w:b/>
                <w:bCs/>
                <w:color w:val="000000"/>
                <w:sz w:val="18"/>
                <w:szCs w:val="18"/>
                <w:lang w:eastAsia="es-PE"/>
              </w:rPr>
            </w:pPr>
            <w:r w:rsidRPr="00F82521">
              <w:rPr>
                <w:rFonts w:ascii="Tahoma" w:hAnsi="Tahoma" w:cs="Tahoma"/>
                <w:b/>
                <w:bCs/>
                <w:color w:val="000000"/>
                <w:sz w:val="18"/>
                <w:szCs w:val="18"/>
                <w:lang w:eastAsia="es-PE"/>
              </w:rPr>
              <w:lastRenderedPageBreak/>
              <w:t>4.2 Identificación y Evaluación de Impactos Ambientales</w:t>
            </w:r>
          </w:p>
        </w:tc>
      </w:tr>
      <w:tr w:rsidR="000B7FCE" w:rsidRPr="005172F9" w14:paraId="11B110F9" w14:textId="77777777" w:rsidTr="00F15BE6">
        <w:trPr>
          <w:trHeight w:val="542"/>
          <w:jc w:val="center"/>
        </w:trPr>
        <w:tc>
          <w:tcPr>
            <w:tcW w:w="2864" w:type="pct"/>
            <w:shd w:val="clear" w:color="000000" w:fill="FFFFFF"/>
            <w:vAlign w:val="center"/>
          </w:tcPr>
          <w:p w14:paraId="56A72219" w14:textId="77777777" w:rsidR="000B7FCE" w:rsidRPr="00F82521" w:rsidRDefault="000B7FCE" w:rsidP="000059D2">
            <w:pPr>
              <w:pStyle w:val="ListParagraph"/>
              <w:numPr>
                <w:ilvl w:val="0"/>
                <w:numId w:val="14"/>
              </w:numPr>
              <w:ind w:hanging="284"/>
              <w:contextualSpacing/>
              <w:jc w:val="both"/>
              <w:rPr>
                <w:rFonts w:ascii="Tahoma" w:hAnsi="Tahoma" w:cs="Tahoma"/>
                <w:sz w:val="18"/>
                <w:szCs w:val="18"/>
              </w:rPr>
            </w:pPr>
            <w:r w:rsidRPr="00F82521">
              <w:rPr>
                <w:rFonts w:ascii="Tahoma" w:hAnsi="Tahoma" w:cs="Tahoma"/>
                <w:sz w:val="18"/>
                <w:szCs w:val="18"/>
                <w:lang w:eastAsia="es-PE"/>
              </w:rPr>
              <w:t>Identifica</w:t>
            </w:r>
            <w:r>
              <w:rPr>
                <w:rFonts w:ascii="Tahoma" w:hAnsi="Tahoma" w:cs="Tahoma"/>
                <w:sz w:val="18"/>
                <w:szCs w:val="18"/>
                <w:lang w:eastAsia="es-PE"/>
              </w:rPr>
              <w:t>r</w:t>
            </w:r>
            <w:r w:rsidRPr="00F82521">
              <w:rPr>
                <w:rFonts w:ascii="Tahoma" w:hAnsi="Tahoma" w:cs="Tahoma"/>
                <w:sz w:val="18"/>
                <w:szCs w:val="18"/>
              </w:rPr>
              <w:t xml:space="preserve"> las actividades que podrían generar impactos ambientales, ello para cada una de las etapas del proyecto, </w:t>
            </w:r>
            <w:proofErr w:type="gramStart"/>
            <w:r w:rsidRPr="00F82521">
              <w:rPr>
                <w:rFonts w:ascii="Tahoma" w:hAnsi="Tahoma" w:cs="Tahoma"/>
                <w:sz w:val="18"/>
                <w:szCs w:val="18"/>
              </w:rPr>
              <w:t>de acuerdo a</w:t>
            </w:r>
            <w:proofErr w:type="gramEnd"/>
            <w:r w:rsidRPr="00F82521">
              <w:rPr>
                <w:rFonts w:ascii="Tahoma" w:hAnsi="Tahoma" w:cs="Tahoma"/>
                <w:sz w:val="18"/>
                <w:szCs w:val="18"/>
              </w:rPr>
              <w:t xml:space="preserve"> las actividades descritas en el ítem </w:t>
            </w:r>
            <w:r w:rsidRPr="00F82521">
              <w:rPr>
                <w:rFonts w:ascii="Tahoma" w:hAnsi="Tahoma" w:cs="Tahoma"/>
                <w:i/>
                <w:sz w:val="18"/>
                <w:szCs w:val="18"/>
              </w:rPr>
              <w:t xml:space="preserve">3.3.2 “Descripción de las actividades </w:t>
            </w:r>
            <w:r w:rsidRPr="00F82521">
              <w:rPr>
                <w:rFonts w:ascii="Tahoma" w:hAnsi="Tahoma" w:cs="Tahoma"/>
                <w:i/>
                <w:sz w:val="18"/>
                <w:szCs w:val="18"/>
                <w:lang w:val="es-ES"/>
              </w:rPr>
              <w:t>del proyecto</w:t>
            </w:r>
            <w:r w:rsidRPr="00F82521">
              <w:rPr>
                <w:rFonts w:ascii="Tahoma" w:hAnsi="Tahoma" w:cs="Tahoma"/>
                <w:i/>
                <w:sz w:val="18"/>
                <w:szCs w:val="18"/>
              </w:rPr>
              <w:t>”</w:t>
            </w:r>
            <w:r w:rsidRPr="00F82521">
              <w:rPr>
                <w:rFonts w:ascii="Tahoma" w:hAnsi="Tahoma" w:cs="Tahoma"/>
                <w:sz w:val="18"/>
                <w:szCs w:val="18"/>
              </w:rPr>
              <w:t>.</w:t>
            </w:r>
          </w:p>
        </w:tc>
        <w:tc>
          <w:tcPr>
            <w:tcW w:w="494" w:type="pct"/>
            <w:shd w:val="clear" w:color="auto" w:fill="auto"/>
            <w:noWrap/>
            <w:vAlign w:val="center"/>
          </w:tcPr>
          <w:p w14:paraId="64D3F3BE" w14:textId="3203C28D" w:rsidR="000B7FCE" w:rsidRPr="00F82521" w:rsidRDefault="000B7FCE" w:rsidP="000059D2">
            <w:pPr>
              <w:jc w:val="center"/>
              <w:rPr>
                <w:rFonts w:ascii="Tahoma" w:hAnsi="Tahoma" w:cs="Tahoma"/>
                <w:color w:val="000000"/>
                <w:sz w:val="18"/>
                <w:szCs w:val="18"/>
                <w:lang w:eastAsia="es-PE"/>
              </w:rPr>
            </w:pPr>
          </w:p>
        </w:tc>
        <w:tc>
          <w:tcPr>
            <w:tcW w:w="1642" w:type="pct"/>
          </w:tcPr>
          <w:p w14:paraId="323AB7FC" w14:textId="77777777" w:rsidR="000B7FCE" w:rsidRPr="00167FA5" w:rsidRDefault="000B7FCE" w:rsidP="000059D2">
            <w:pPr>
              <w:jc w:val="center"/>
              <w:rPr>
                <w:rFonts w:ascii="Tahoma" w:hAnsi="Tahoma" w:cs="Tahoma"/>
                <w:bCs/>
                <w:sz w:val="18"/>
                <w:szCs w:val="18"/>
              </w:rPr>
            </w:pPr>
          </w:p>
        </w:tc>
      </w:tr>
      <w:tr w:rsidR="000B7FCE" w:rsidRPr="005172F9" w14:paraId="4865C311" w14:textId="77777777" w:rsidTr="00F15BE6">
        <w:trPr>
          <w:trHeight w:val="296"/>
          <w:jc w:val="center"/>
        </w:trPr>
        <w:tc>
          <w:tcPr>
            <w:tcW w:w="2864" w:type="pct"/>
            <w:shd w:val="clear" w:color="000000" w:fill="FFFFFF"/>
            <w:vAlign w:val="center"/>
          </w:tcPr>
          <w:p w14:paraId="50E4CC70" w14:textId="77777777" w:rsidR="000B7FCE" w:rsidRPr="00F82521" w:rsidRDefault="000B7FCE" w:rsidP="000059D2">
            <w:pPr>
              <w:pStyle w:val="ListParagraph"/>
              <w:numPr>
                <w:ilvl w:val="0"/>
                <w:numId w:val="14"/>
              </w:numPr>
              <w:ind w:hanging="284"/>
              <w:contextualSpacing/>
              <w:jc w:val="both"/>
              <w:rPr>
                <w:rFonts w:ascii="Tahoma" w:hAnsi="Tahoma" w:cs="Tahoma"/>
                <w:sz w:val="18"/>
                <w:szCs w:val="18"/>
              </w:rPr>
            </w:pPr>
            <w:r w:rsidRPr="00F82521">
              <w:rPr>
                <w:rFonts w:ascii="Tahoma" w:hAnsi="Tahoma" w:cs="Tahoma"/>
                <w:sz w:val="18"/>
                <w:szCs w:val="18"/>
                <w:lang w:eastAsia="es-PE"/>
              </w:rPr>
              <w:t>Identifica</w:t>
            </w:r>
            <w:r>
              <w:rPr>
                <w:rFonts w:ascii="Tahoma" w:hAnsi="Tahoma" w:cs="Tahoma"/>
                <w:sz w:val="18"/>
                <w:szCs w:val="18"/>
                <w:lang w:eastAsia="es-PE"/>
              </w:rPr>
              <w:t>r</w:t>
            </w:r>
            <w:r w:rsidRPr="00F82521">
              <w:rPr>
                <w:rFonts w:ascii="Tahoma" w:hAnsi="Tahoma" w:cs="Tahoma"/>
                <w:sz w:val="18"/>
                <w:szCs w:val="18"/>
              </w:rPr>
              <w:t xml:space="preserve"> los factores </w:t>
            </w:r>
            <w:r w:rsidRPr="00F82521">
              <w:rPr>
                <w:rFonts w:ascii="Tahoma" w:hAnsi="Tahoma" w:cs="Tahoma"/>
                <w:sz w:val="18"/>
                <w:szCs w:val="18"/>
                <w:lang w:val="es-ES"/>
              </w:rPr>
              <w:t>y</w:t>
            </w:r>
            <w:r w:rsidRPr="00F82521">
              <w:rPr>
                <w:rFonts w:ascii="Tahoma" w:hAnsi="Tahoma" w:cs="Tahoma"/>
                <w:sz w:val="18"/>
                <w:szCs w:val="18"/>
              </w:rPr>
              <w:t xml:space="preserve"> componentes </w:t>
            </w:r>
            <w:r w:rsidRPr="00F82521">
              <w:rPr>
                <w:rFonts w:ascii="Tahoma" w:hAnsi="Tahoma" w:cs="Tahoma"/>
                <w:sz w:val="18"/>
                <w:szCs w:val="18"/>
                <w:lang w:val="es-ES"/>
              </w:rPr>
              <w:t xml:space="preserve">ambientales </w:t>
            </w:r>
            <w:r w:rsidRPr="00F82521">
              <w:rPr>
                <w:rFonts w:ascii="Tahoma" w:hAnsi="Tahoma" w:cs="Tahoma"/>
                <w:sz w:val="18"/>
                <w:szCs w:val="18"/>
              </w:rPr>
              <w:t>susceptibles de ser impactados, ello para cada una de las actividades identificadas anteriormente.</w:t>
            </w:r>
          </w:p>
        </w:tc>
        <w:tc>
          <w:tcPr>
            <w:tcW w:w="494" w:type="pct"/>
            <w:shd w:val="clear" w:color="auto" w:fill="auto"/>
            <w:noWrap/>
            <w:vAlign w:val="center"/>
          </w:tcPr>
          <w:p w14:paraId="7483D66D" w14:textId="554B7164" w:rsidR="000B7FCE" w:rsidRPr="00F82521" w:rsidRDefault="000B7FCE" w:rsidP="000059D2">
            <w:pPr>
              <w:jc w:val="center"/>
              <w:rPr>
                <w:rFonts w:ascii="Tahoma" w:hAnsi="Tahoma" w:cs="Tahoma"/>
                <w:color w:val="000000"/>
                <w:sz w:val="18"/>
                <w:szCs w:val="18"/>
                <w:lang w:eastAsia="es-PE"/>
              </w:rPr>
            </w:pPr>
          </w:p>
        </w:tc>
        <w:tc>
          <w:tcPr>
            <w:tcW w:w="1642" w:type="pct"/>
          </w:tcPr>
          <w:p w14:paraId="00C60977" w14:textId="77777777" w:rsidR="000B7FCE" w:rsidRPr="00167FA5" w:rsidRDefault="000B7FCE" w:rsidP="000059D2">
            <w:pPr>
              <w:jc w:val="center"/>
              <w:rPr>
                <w:rFonts w:ascii="Tahoma" w:hAnsi="Tahoma" w:cs="Tahoma"/>
                <w:bCs/>
                <w:sz w:val="18"/>
                <w:szCs w:val="18"/>
              </w:rPr>
            </w:pPr>
          </w:p>
        </w:tc>
      </w:tr>
      <w:tr w:rsidR="000B7FCE" w:rsidRPr="005172F9" w14:paraId="7532FC57" w14:textId="77777777" w:rsidTr="00F15BE6">
        <w:trPr>
          <w:trHeight w:val="971"/>
          <w:jc w:val="center"/>
        </w:trPr>
        <w:tc>
          <w:tcPr>
            <w:tcW w:w="2864" w:type="pct"/>
            <w:shd w:val="clear" w:color="000000" w:fill="FFFFFF"/>
            <w:vAlign w:val="center"/>
          </w:tcPr>
          <w:p w14:paraId="02F93CCC" w14:textId="77777777" w:rsidR="000B7FCE" w:rsidRPr="00806A74" w:rsidRDefault="000B7FCE" w:rsidP="000059D2">
            <w:pPr>
              <w:pStyle w:val="ListParagraph"/>
              <w:numPr>
                <w:ilvl w:val="0"/>
                <w:numId w:val="14"/>
              </w:numPr>
              <w:ind w:hanging="284"/>
              <w:contextualSpacing/>
              <w:jc w:val="both"/>
              <w:rPr>
                <w:rFonts w:ascii="Tahoma" w:hAnsi="Tahoma" w:cs="Tahoma"/>
                <w:sz w:val="18"/>
                <w:szCs w:val="18"/>
              </w:rPr>
            </w:pPr>
            <w:r w:rsidRPr="00F82521">
              <w:rPr>
                <w:rFonts w:ascii="Tahoma" w:hAnsi="Tahoma" w:cs="Tahoma"/>
                <w:sz w:val="18"/>
                <w:szCs w:val="18"/>
              </w:rPr>
              <w:t>Identifica</w:t>
            </w:r>
            <w:r>
              <w:rPr>
                <w:rFonts w:ascii="Tahoma" w:hAnsi="Tahoma" w:cs="Tahoma"/>
                <w:sz w:val="18"/>
                <w:szCs w:val="18"/>
              </w:rPr>
              <w:t>r</w:t>
            </w:r>
            <w:r w:rsidRPr="00F82521">
              <w:rPr>
                <w:rFonts w:ascii="Tahoma" w:hAnsi="Tahoma" w:cs="Tahoma"/>
                <w:sz w:val="18"/>
                <w:szCs w:val="18"/>
              </w:rPr>
              <w:t xml:space="preserve"> los aspectos e impactos ambientales</w:t>
            </w:r>
            <w:r>
              <w:rPr>
                <w:rFonts w:ascii="Tahoma" w:hAnsi="Tahoma" w:cs="Tahoma"/>
                <w:sz w:val="18"/>
                <w:szCs w:val="18"/>
              </w:rPr>
              <w:t xml:space="preserve"> a ser generados</w:t>
            </w:r>
            <w:r w:rsidRPr="00F82521">
              <w:rPr>
                <w:rFonts w:ascii="Tahoma" w:hAnsi="Tahoma" w:cs="Tahoma"/>
                <w:sz w:val="18"/>
                <w:szCs w:val="18"/>
              </w:rPr>
              <w:t>, ello para cada una de las actividades identificadas anteriormente</w:t>
            </w:r>
            <w:r w:rsidRPr="00F82521">
              <w:rPr>
                <w:rStyle w:val="FootnoteReference"/>
                <w:rFonts w:ascii="Tahoma" w:hAnsi="Tahoma" w:cs="Tahoma"/>
                <w:sz w:val="18"/>
                <w:szCs w:val="18"/>
              </w:rPr>
              <w:footnoteReference w:id="14"/>
            </w:r>
            <w:r>
              <w:rPr>
                <w:rFonts w:ascii="Tahoma" w:hAnsi="Tahoma" w:cs="Tahoma"/>
                <w:sz w:val="18"/>
                <w:szCs w:val="18"/>
              </w:rPr>
              <w:t xml:space="preserve"> (</w:t>
            </w:r>
            <w:r w:rsidRPr="00F82521">
              <w:rPr>
                <w:rFonts w:ascii="Tahoma" w:hAnsi="Tahoma" w:cs="Tahoma"/>
                <w:sz w:val="18"/>
                <w:szCs w:val="18"/>
              </w:rPr>
              <w:t>por cada tipo de combustible que expenderá</w:t>
            </w:r>
            <w:r>
              <w:rPr>
                <w:rFonts w:ascii="Tahoma" w:hAnsi="Tahoma" w:cs="Tahoma"/>
                <w:sz w:val="18"/>
                <w:szCs w:val="18"/>
              </w:rPr>
              <w:t xml:space="preserve">: </w:t>
            </w:r>
            <w:r w:rsidRPr="00F82521">
              <w:rPr>
                <w:rFonts w:ascii="Tahoma" w:hAnsi="Tahoma" w:cs="Tahoma"/>
                <w:sz w:val="18"/>
                <w:szCs w:val="18"/>
              </w:rPr>
              <w:t>Combustibles Líquidos, Gas Licuado de Petróleo, Gas Natural Vehicular, Gas Natural Comprimido y/o Gas Natural Licuado</w:t>
            </w:r>
            <w:r>
              <w:rPr>
                <w:rFonts w:ascii="Tahoma" w:hAnsi="Tahoma" w:cs="Tahoma"/>
                <w:sz w:val="18"/>
                <w:szCs w:val="18"/>
              </w:rPr>
              <w:t xml:space="preserve">, </w:t>
            </w:r>
            <w:r w:rsidRPr="00F82521">
              <w:rPr>
                <w:rFonts w:ascii="Tahoma" w:hAnsi="Tahoma" w:cs="Tahoma"/>
                <w:sz w:val="18"/>
                <w:szCs w:val="18"/>
              </w:rPr>
              <w:t>de forma individual</w:t>
            </w:r>
            <w:r>
              <w:rPr>
                <w:rFonts w:ascii="Tahoma" w:hAnsi="Tahoma" w:cs="Tahoma"/>
                <w:sz w:val="18"/>
                <w:szCs w:val="18"/>
              </w:rPr>
              <w:t>)</w:t>
            </w:r>
            <w:r w:rsidRPr="00F82521">
              <w:rPr>
                <w:rFonts w:ascii="Tahoma" w:hAnsi="Tahoma" w:cs="Tahoma"/>
                <w:sz w:val="18"/>
                <w:szCs w:val="18"/>
              </w:rPr>
              <w:t>.</w:t>
            </w:r>
          </w:p>
        </w:tc>
        <w:tc>
          <w:tcPr>
            <w:tcW w:w="494" w:type="pct"/>
            <w:shd w:val="clear" w:color="auto" w:fill="auto"/>
            <w:noWrap/>
            <w:vAlign w:val="center"/>
          </w:tcPr>
          <w:p w14:paraId="2E9DFFFA" w14:textId="4A49DED2" w:rsidR="000B7FCE" w:rsidRPr="00F82521" w:rsidRDefault="000B7FCE" w:rsidP="000059D2">
            <w:pPr>
              <w:jc w:val="center"/>
              <w:rPr>
                <w:rFonts w:ascii="Tahoma" w:hAnsi="Tahoma" w:cs="Tahoma"/>
                <w:color w:val="000000"/>
                <w:sz w:val="18"/>
                <w:szCs w:val="18"/>
                <w:lang w:eastAsia="es-PE"/>
              </w:rPr>
            </w:pPr>
          </w:p>
        </w:tc>
        <w:tc>
          <w:tcPr>
            <w:tcW w:w="1642" w:type="pct"/>
          </w:tcPr>
          <w:p w14:paraId="7E71F78E" w14:textId="77777777" w:rsidR="000B7FCE" w:rsidRPr="00674C22" w:rsidRDefault="000B7FCE" w:rsidP="000059D2">
            <w:pPr>
              <w:jc w:val="center"/>
              <w:rPr>
                <w:rFonts w:ascii="Tahoma" w:hAnsi="Tahoma" w:cs="Tahoma"/>
                <w:bCs/>
                <w:sz w:val="18"/>
                <w:szCs w:val="18"/>
              </w:rPr>
            </w:pPr>
          </w:p>
        </w:tc>
      </w:tr>
      <w:tr w:rsidR="000B7FCE" w:rsidRPr="005172F9" w14:paraId="3AE33BF9" w14:textId="77777777" w:rsidTr="00F15BE6">
        <w:trPr>
          <w:trHeight w:val="429"/>
          <w:jc w:val="center"/>
        </w:trPr>
        <w:tc>
          <w:tcPr>
            <w:tcW w:w="2864" w:type="pct"/>
            <w:shd w:val="clear" w:color="000000" w:fill="FFFFFF"/>
            <w:vAlign w:val="center"/>
          </w:tcPr>
          <w:p w14:paraId="40079C40" w14:textId="77777777" w:rsidR="000B7FCE" w:rsidRPr="003273C7" w:rsidRDefault="000B7FCE" w:rsidP="000059D2">
            <w:pPr>
              <w:pStyle w:val="ListParagraph"/>
              <w:numPr>
                <w:ilvl w:val="0"/>
                <w:numId w:val="14"/>
              </w:numPr>
              <w:ind w:left="353" w:hanging="277"/>
              <w:contextualSpacing/>
              <w:jc w:val="both"/>
              <w:rPr>
                <w:rFonts w:ascii="Tahoma" w:hAnsi="Tahoma" w:cs="Tahoma"/>
                <w:sz w:val="18"/>
                <w:szCs w:val="18"/>
              </w:rPr>
            </w:pPr>
            <w:r w:rsidRPr="00F82521">
              <w:rPr>
                <w:rFonts w:ascii="Tahoma" w:hAnsi="Tahoma" w:cs="Tahoma"/>
                <w:sz w:val="18"/>
                <w:szCs w:val="18"/>
              </w:rPr>
              <w:t>Eval</w:t>
            </w:r>
            <w:r>
              <w:rPr>
                <w:rFonts w:ascii="Tahoma" w:hAnsi="Tahoma" w:cs="Tahoma"/>
                <w:sz w:val="18"/>
                <w:szCs w:val="18"/>
              </w:rPr>
              <w:t>uar</w:t>
            </w:r>
            <w:r w:rsidRPr="00F82521">
              <w:rPr>
                <w:rFonts w:ascii="Tahoma" w:hAnsi="Tahoma" w:cs="Tahoma"/>
                <w:sz w:val="18"/>
                <w:szCs w:val="18"/>
              </w:rPr>
              <w:t xml:space="preserve"> y describ</w:t>
            </w:r>
            <w:r>
              <w:rPr>
                <w:rFonts w:ascii="Tahoma" w:hAnsi="Tahoma" w:cs="Tahoma"/>
                <w:sz w:val="18"/>
                <w:szCs w:val="18"/>
              </w:rPr>
              <w:t>ir</w:t>
            </w:r>
            <w:r w:rsidRPr="00F82521">
              <w:rPr>
                <w:rFonts w:ascii="Tahoma" w:hAnsi="Tahoma" w:cs="Tahoma"/>
                <w:sz w:val="18"/>
                <w:szCs w:val="18"/>
              </w:rPr>
              <w:t xml:space="preserve"> cada uno de los impactos ambientales identificados anteriormente</w:t>
            </w:r>
            <w:r w:rsidRPr="00F82521">
              <w:rPr>
                <w:rStyle w:val="FootnoteReference"/>
                <w:rFonts w:ascii="Tahoma" w:hAnsi="Tahoma" w:cs="Tahoma"/>
                <w:sz w:val="18"/>
                <w:szCs w:val="18"/>
              </w:rPr>
              <w:footnoteReference w:id="15"/>
            </w:r>
            <w:r>
              <w:rPr>
                <w:rFonts w:ascii="Tahoma" w:hAnsi="Tahoma" w:cs="Tahoma"/>
                <w:sz w:val="18"/>
                <w:szCs w:val="18"/>
              </w:rPr>
              <w:t xml:space="preserve"> (</w:t>
            </w:r>
            <w:r w:rsidRPr="003273C7">
              <w:rPr>
                <w:rFonts w:ascii="Tahoma" w:hAnsi="Tahoma" w:cs="Tahoma"/>
                <w:sz w:val="18"/>
                <w:szCs w:val="18"/>
              </w:rPr>
              <w:t>por cada tipo de combustible que expenderá: Combustibles Líquidos, Gas Licuado de Petróleo, Gas Natural Vehicular, Gas Natural Comprimido y/o Gas Natural Licuado, de forma individual).</w:t>
            </w:r>
          </w:p>
        </w:tc>
        <w:tc>
          <w:tcPr>
            <w:tcW w:w="494" w:type="pct"/>
            <w:shd w:val="clear" w:color="auto" w:fill="auto"/>
            <w:noWrap/>
            <w:vAlign w:val="center"/>
          </w:tcPr>
          <w:p w14:paraId="7F022CD2" w14:textId="0EF601CC" w:rsidR="000B7FCE" w:rsidRPr="00F82521" w:rsidRDefault="000B7FCE" w:rsidP="000059D2">
            <w:pPr>
              <w:jc w:val="center"/>
              <w:rPr>
                <w:rFonts w:ascii="Tahoma" w:hAnsi="Tahoma" w:cs="Tahoma"/>
                <w:color w:val="000000"/>
                <w:sz w:val="18"/>
                <w:szCs w:val="18"/>
                <w:lang w:eastAsia="es-PE"/>
              </w:rPr>
            </w:pPr>
          </w:p>
        </w:tc>
        <w:tc>
          <w:tcPr>
            <w:tcW w:w="1642" w:type="pct"/>
          </w:tcPr>
          <w:p w14:paraId="117E71DF" w14:textId="77777777" w:rsidR="000B7FCE" w:rsidRPr="00043F59" w:rsidRDefault="000B7FCE" w:rsidP="000059D2">
            <w:pPr>
              <w:jc w:val="both"/>
              <w:rPr>
                <w:rFonts w:ascii="Tahoma" w:hAnsi="Tahoma" w:cs="Tahoma"/>
                <w:color w:val="000000"/>
                <w:sz w:val="18"/>
                <w:szCs w:val="18"/>
                <w:lang w:eastAsia="es-PE"/>
              </w:rPr>
            </w:pPr>
          </w:p>
        </w:tc>
      </w:tr>
      <w:tr w:rsidR="000B7FCE" w:rsidRPr="005172F9" w14:paraId="32A32FEE" w14:textId="77777777" w:rsidTr="00F15BE6">
        <w:trPr>
          <w:trHeight w:val="269"/>
          <w:jc w:val="center"/>
        </w:trPr>
        <w:tc>
          <w:tcPr>
            <w:tcW w:w="2864" w:type="pct"/>
            <w:shd w:val="clear" w:color="000000" w:fill="FFFFFF"/>
            <w:vAlign w:val="center"/>
          </w:tcPr>
          <w:p w14:paraId="3A808FA2" w14:textId="77777777" w:rsidR="000B7FCE" w:rsidRPr="00F82521" w:rsidRDefault="000B7FCE" w:rsidP="000059D2">
            <w:pPr>
              <w:pStyle w:val="ListParagraph"/>
              <w:numPr>
                <w:ilvl w:val="0"/>
                <w:numId w:val="14"/>
              </w:numPr>
              <w:ind w:left="353" w:hanging="277"/>
              <w:contextualSpacing/>
              <w:jc w:val="both"/>
              <w:rPr>
                <w:rFonts w:ascii="Tahoma" w:hAnsi="Tahoma" w:cs="Tahoma"/>
                <w:sz w:val="18"/>
                <w:szCs w:val="18"/>
              </w:rPr>
            </w:pPr>
            <w:r>
              <w:rPr>
                <w:rFonts w:ascii="Tahoma" w:hAnsi="Tahoma" w:cs="Tahoma"/>
                <w:color w:val="000000"/>
                <w:sz w:val="18"/>
                <w:szCs w:val="18"/>
                <w:lang w:eastAsia="es-PE"/>
              </w:rPr>
              <w:t>La</w:t>
            </w:r>
            <w:r w:rsidRPr="00F82521">
              <w:rPr>
                <w:rFonts w:ascii="Tahoma" w:hAnsi="Tahoma" w:cs="Tahoma"/>
                <w:color w:val="000000"/>
                <w:sz w:val="18"/>
                <w:szCs w:val="18"/>
                <w:lang w:eastAsia="es-PE"/>
              </w:rPr>
              <w:t xml:space="preserve"> información</w:t>
            </w:r>
            <w:r>
              <w:rPr>
                <w:rFonts w:ascii="Tahoma" w:hAnsi="Tahoma" w:cs="Tahoma"/>
                <w:color w:val="000000"/>
                <w:sz w:val="18"/>
                <w:szCs w:val="18"/>
                <w:lang w:eastAsia="es-PE"/>
              </w:rPr>
              <w:t xml:space="preserve"> de Identificación y Evaluación de Impactos Ambientales</w:t>
            </w:r>
            <w:r w:rsidRPr="00F82521">
              <w:rPr>
                <w:rFonts w:ascii="Tahoma" w:hAnsi="Tahoma" w:cs="Tahoma"/>
                <w:color w:val="000000"/>
                <w:sz w:val="18"/>
                <w:szCs w:val="18"/>
                <w:lang w:eastAsia="es-PE"/>
              </w:rPr>
              <w:t xml:space="preserve"> deberá ser presentada en la matriz de evaluación de impactos, considerando la guía de CONESA señalada en el presente ítem.</w:t>
            </w:r>
          </w:p>
        </w:tc>
        <w:tc>
          <w:tcPr>
            <w:tcW w:w="494" w:type="pct"/>
            <w:shd w:val="clear" w:color="auto" w:fill="auto"/>
            <w:noWrap/>
            <w:vAlign w:val="center"/>
          </w:tcPr>
          <w:p w14:paraId="7112FAF6" w14:textId="0EAFAAFB" w:rsidR="000B7FCE" w:rsidRPr="00F82521" w:rsidRDefault="000B7FCE" w:rsidP="000059D2">
            <w:pPr>
              <w:jc w:val="center"/>
              <w:rPr>
                <w:rFonts w:ascii="Tahoma" w:hAnsi="Tahoma" w:cs="Tahoma"/>
                <w:color w:val="000000"/>
                <w:sz w:val="18"/>
                <w:szCs w:val="18"/>
                <w:lang w:eastAsia="es-PE"/>
              </w:rPr>
            </w:pPr>
          </w:p>
        </w:tc>
        <w:tc>
          <w:tcPr>
            <w:tcW w:w="1642" w:type="pct"/>
          </w:tcPr>
          <w:p w14:paraId="0032A9A8" w14:textId="77777777" w:rsidR="000B7FCE" w:rsidRPr="00674C22" w:rsidRDefault="000B7FCE" w:rsidP="000059D2">
            <w:pPr>
              <w:jc w:val="center"/>
              <w:rPr>
                <w:rFonts w:ascii="Tahoma" w:hAnsi="Tahoma" w:cs="Tahoma"/>
                <w:bCs/>
                <w:sz w:val="18"/>
                <w:szCs w:val="18"/>
              </w:rPr>
            </w:pPr>
          </w:p>
        </w:tc>
      </w:tr>
      <w:tr w:rsidR="000B7FCE" w:rsidRPr="005172F9" w14:paraId="791E07D1" w14:textId="77777777" w:rsidTr="00F15BE6">
        <w:trPr>
          <w:trHeight w:val="277"/>
          <w:jc w:val="center"/>
        </w:trPr>
        <w:tc>
          <w:tcPr>
            <w:tcW w:w="5000" w:type="pct"/>
            <w:gridSpan w:val="3"/>
            <w:shd w:val="clear" w:color="auto" w:fill="EEECE1" w:themeFill="background2"/>
            <w:vAlign w:val="center"/>
          </w:tcPr>
          <w:p w14:paraId="39728325" w14:textId="77777777" w:rsidR="000B7FCE" w:rsidRPr="00F82521" w:rsidRDefault="000B7FCE" w:rsidP="000059D2">
            <w:pPr>
              <w:rPr>
                <w:rFonts w:ascii="Tahoma" w:hAnsi="Tahoma" w:cs="Tahoma"/>
                <w:color w:val="000000"/>
                <w:sz w:val="18"/>
                <w:szCs w:val="18"/>
                <w:lang w:eastAsia="es-PE"/>
              </w:rPr>
            </w:pPr>
            <w:r w:rsidRPr="00F82521">
              <w:rPr>
                <w:rFonts w:ascii="Tahoma" w:hAnsi="Tahoma" w:cs="Tahoma"/>
                <w:b/>
                <w:bCs/>
                <w:color w:val="000000"/>
                <w:sz w:val="18"/>
                <w:szCs w:val="18"/>
                <w:lang w:eastAsia="es-PE"/>
              </w:rPr>
              <w:t>V. PLANES, PROGRAMAS Y MEDIDAS DE MANEJO AMBIENTAL</w:t>
            </w:r>
          </w:p>
        </w:tc>
      </w:tr>
      <w:tr w:rsidR="000B7FCE" w:rsidRPr="005172F9" w14:paraId="09B47C92" w14:textId="77777777" w:rsidTr="00F15BE6">
        <w:trPr>
          <w:trHeight w:val="293"/>
          <w:jc w:val="center"/>
        </w:trPr>
        <w:tc>
          <w:tcPr>
            <w:tcW w:w="5000" w:type="pct"/>
            <w:gridSpan w:val="3"/>
            <w:shd w:val="clear" w:color="000000" w:fill="FFFFFF"/>
            <w:vAlign w:val="center"/>
          </w:tcPr>
          <w:p w14:paraId="101ED3EA" w14:textId="77777777" w:rsidR="000B7FCE" w:rsidRPr="00F82521" w:rsidRDefault="000B7FCE" w:rsidP="000059D2">
            <w:pPr>
              <w:rPr>
                <w:rFonts w:ascii="Tahoma" w:hAnsi="Tahoma" w:cs="Tahoma"/>
                <w:color w:val="000000"/>
                <w:sz w:val="18"/>
                <w:szCs w:val="18"/>
                <w:lang w:eastAsia="es-PE"/>
              </w:rPr>
            </w:pPr>
            <w:r w:rsidRPr="00F82521">
              <w:rPr>
                <w:rFonts w:ascii="Tahoma" w:hAnsi="Tahoma" w:cs="Tahoma"/>
                <w:b/>
                <w:bCs/>
                <w:color w:val="000000"/>
                <w:sz w:val="18"/>
                <w:szCs w:val="18"/>
                <w:lang w:eastAsia="es-PE"/>
              </w:rPr>
              <w:t>5.1 Plan de Manejo Ambiental</w:t>
            </w:r>
            <w:r>
              <w:rPr>
                <w:rStyle w:val="FootnoteReference"/>
                <w:rFonts w:ascii="Tahoma" w:hAnsi="Tahoma" w:cs="Tahoma"/>
                <w:b/>
                <w:bCs/>
                <w:color w:val="000000"/>
                <w:sz w:val="18"/>
                <w:szCs w:val="18"/>
                <w:lang w:eastAsia="es-PE"/>
              </w:rPr>
              <w:footnoteReference w:id="16"/>
            </w:r>
          </w:p>
        </w:tc>
      </w:tr>
      <w:tr w:rsidR="000B7FCE" w:rsidRPr="005172F9" w14:paraId="7C11CC4D" w14:textId="77777777" w:rsidTr="00F15BE6">
        <w:trPr>
          <w:trHeight w:val="219"/>
          <w:jc w:val="center"/>
        </w:trPr>
        <w:tc>
          <w:tcPr>
            <w:tcW w:w="5000" w:type="pct"/>
            <w:gridSpan w:val="3"/>
            <w:shd w:val="clear" w:color="000000" w:fill="FFFFFF"/>
            <w:vAlign w:val="center"/>
          </w:tcPr>
          <w:p w14:paraId="6C1BA83B" w14:textId="77777777" w:rsidR="000B7FCE" w:rsidRPr="00F82521" w:rsidRDefault="000B7FCE" w:rsidP="000059D2">
            <w:pPr>
              <w:pStyle w:val="ListParagraph"/>
              <w:numPr>
                <w:ilvl w:val="0"/>
                <w:numId w:val="33"/>
              </w:numPr>
              <w:ind w:left="353"/>
              <w:jc w:val="both"/>
              <w:rPr>
                <w:rFonts w:ascii="Tahoma" w:hAnsi="Tahoma" w:cs="Tahoma"/>
                <w:color w:val="000000"/>
                <w:sz w:val="18"/>
                <w:szCs w:val="18"/>
                <w:lang w:eastAsia="es-PE"/>
              </w:rPr>
            </w:pPr>
            <w:r w:rsidRPr="00D21D1B">
              <w:rPr>
                <w:rFonts w:ascii="Tahoma" w:hAnsi="Tahoma" w:cs="Tahoma"/>
                <w:b/>
                <w:bCs/>
                <w:color w:val="000000"/>
                <w:sz w:val="18"/>
                <w:szCs w:val="18"/>
                <w:lang w:eastAsia="es-PE"/>
              </w:rPr>
              <w:t>Medidas de manejo ambiental</w:t>
            </w:r>
          </w:p>
        </w:tc>
      </w:tr>
      <w:tr w:rsidR="000B7FCE" w:rsidRPr="005172F9" w14:paraId="6D4024AA" w14:textId="77777777" w:rsidTr="00F15BE6">
        <w:trPr>
          <w:trHeight w:val="485"/>
          <w:jc w:val="center"/>
        </w:trPr>
        <w:tc>
          <w:tcPr>
            <w:tcW w:w="2864" w:type="pct"/>
            <w:shd w:val="clear" w:color="000000" w:fill="FFFFFF"/>
            <w:vAlign w:val="center"/>
          </w:tcPr>
          <w:p w14:paraId="51D7A354" w14:textId="77777777" w:rsidR="000B7FCE" w:rsidRPr="00F82521" w:rsidRDefault="000B7FCE" w:rsidP="000059D2">
            <w:pPr>
              <w:pStyle w:val="ListParagraph"/>
              <w:numPr>
                <w:ilvl w:val="0"/>
                <w:numId w:val="15"/>
              </w:numPr>
              <w:suppressAutoHyphens/>
              <w:autoSpaceDE w:val="0"/>
              <w:ind w:left="353" w:hanging="284"/>
              <w:jc w:val="both"/>
              <w:rPr>
                <w:rFonts w:ascii="Tahoma" w:hAnsi="Tahoma" w:cs="Tahoma"/>
                <w:sz w:val="18"/>
                <w:szCs w:val="18"/>
              </w:rPr>
            </w:pPr>
            <w:r w:rsidRPr="00F82521">
              <w:rPr>
                <w:rFonts w:ascii="Tahoma" w:hAnsi="Tahoma" w:cs="Tahoma"/>
                <w:sz w:val="18"/>
                <w:szCs w:val="18"/>
              </w:rPr>
              <w:t>L</w:t>
            </w:r>
            <w:r w:rsidRPr="00F82521">
              <w:rPr>
                <w:rFonts w:ascii="Tahoma" w:hAnsi="Tahoma" w:cs="Tahoma"/>
                <w:sz w:val="18"/>
                <w:szCs w:val="18"/>
                <w:lang w:val="es-ES"/>
              </w:rPr>
              <w:t>as</w:t>
            </w:r>
            <w:r w:rsidRPr="00F82521">
              <w:rPr>
                <w:rFonts w:ascii="Tahoma" w:hAnsi="Tahoma" w:cs="Tahoma"/>
                <w:sz w:val="18"/>
                <w:szCs w:val="18"/>
              </w:rPr>
              <w:t xml:space="preserve"> medidas a implementarse </w:t>
            </w:r>
            <w:r>
              <w:rPr>
                <w:rFonts w:ascii="Tahoma" w:hAnsi="Tahoma" w:cs="Tahoma"/>
                <w:sz w:val="18"/>
                <w:szCs w:val="18"/>
              </w:rPr>
              <w:t xml:space="preserve">deben ser </w:t>
            </w:r>
            <w:r w:rsidRPr="00F82521">
              <w:rPr>
                <w:rFonts w:ascii="Tahoma" w:hAnsi="Tahoma" w:cs="Tahoma"/>
                <w:sz w:val="18"/>
                <w:szCs w:val="18"/>
              </w:rPr>
              <w:t>presentad</w:t>
            </w:r>
            <w:r w:rsidRPr="00F82521">
              <w:rPr>
                <w:rFonts w:ascii="Tahoma" w:hAnsi="Tahoma" w:cs="Tahoma"/>
                <w:sz w:val="18"/>
                <w:szCs w:val="18"/>
                <w:lang w:val="es-ES"/>
              </w:rPr>
              <w:t>a</w:t>
            </w:r>
            <w:r w:rsidRPr="00F82521">
              <w:rPr>
                <w:rFonts w:ascii="Tahoma" w:hAnsi="Tahoma" w:cs="Tahoma"/>
                <w:sz w:val="18"/>
                <w:szCs w:val="18"/>
              </w:rPr>
              <w:t xml:space="preserve">s de acuerdo </w:t>
            </w:r>
            <w:r>
              <w:rPr>
                <w:rFonts w:ascii="Tahoma" w:hAnsi="Tahoma" w:cs="Tahoma"/>
                <w:sz w:val="18"/>
                <w:szCs w:val="18"/>
              </w:rPr>
              <w:t>con</w:t>
            </w:r>
            <w:r w:rsidRPr="00F82521">
              <w:rPr>
                <w:rFonts w:ascii="Tahoma" w:hAnsi="Tahoma" w:cs="Tahoma"/>
                <w:sz w:val="18"/>
                <w:szCs w:val="18"/>
              </w:rPr>
              <w:t xml:space="preserve"> la jerarquización de </w:t>
            </w:r>
            <w:proofErr w:type="gramStart"/>
            <w:r w:rsidRPr="00F82521">
              <w:rPr>
                <w:rFonts w:ascii="Tahoma" w:hAnsi="Tahoma" w:cs="Tahoma"/>
                <w:sz w:val="18"/>
                <w:szCs w:val="18"/>
              </w:rPr>
              <w:t>l</w:t>
            </w:r>
            <w:r w:rsidRPr="00F82521">
              <w:rPr>
                <w:rFonts w:ascii="Tahoma" w:hAnsi="Tahoma" w:cs="Tahoma"/>
                <w:sz w:val="18"/>
                <w:szCs w:val="18"/>
                <w:lang w:val="es-ES"/>
              </w:rPr>
              <w:t>a</w:t>
            </w:r>
            <w:r w:rsidRPr="00F82521">
              <w:rPr>
                <w:rFonts w:ascii="Tahoma" w:hAnsi="Tahoma" w:cs="Tahoma"/>
                <w:sz w:val="18"/>
                <w:szCs w:val="18"/>
              </w:rPr>
              <w:t xml:space="preserve">s </w:t>
            </w:r>
            <w:r>
              <w:rPr>
                <w:rFonts w:ascii="Tahoma" w:hAnsi="Tahoma" w:cs="Tahoma"/>
                <w:sz w:val="18"/>
                <w:szCs w:val="18"/>
              </w:rPr>
              <w:t>mismas</w:t>
            </w:r>
            <w:proofErr w:type="gramEnd"/>
            <w:r>
              <w:rPr>
                <w:rStyle w:val="FootnoteReference"/>
                <w:rFonts w:ascii="Tahoma" w:hAnsi="Tahoma" w:cs="Tahoma"/>
                <w:sz w:val="18"/>
                <w:szCs w:val="18"/>
              </w:rPr>
              <w:footnoteReference w:id="17"/>
            </w:r>
            <w:r>
              <w:rPr>
                <w:rFonts w:ascii="Tahoma" w:hAnsi="Tahoma" w:cs="Tahoma"/>
                <w:sz w:val="18"/>
                <w:szCs w:val="18"/>
              </w:rPr>
              <w:t>.</w:t>
            </w:r>
          </w:p>
        </w:tc>
        <w:tc>
          <w:tcPr>
            <w:tcW w:w="494" w:type="pct"/>
            <w:shd w:val="clear" w:color="auto" w:fill="auto"/>
            <w:noWrap/>
            <w:vAlign w:val="center"/>
          </w:tcPr>
          <w:p w14:paraId="58A1A302" w14:textId="043F17AF" w:rsidR="000B7FCE" w:rsidRPr="00F82521" w:rsidRDefault="000B7FCE" w:rsidP="000059D2">
            <w:pPr>
              <w:jc w:val="center"/>
              <w:rPr>
                <w:rFonts w:ascii="Tahoma" w:hAnsi="Tahoma" w:cs="Tahoma"/>
                <w:color w:val="000000"/>
                <w:sz w:val="18"/>
                <w:szCs w:val="18"/>
                <w:lang w:eastAsia="es-PE"/>
              </w:rPr>
            </w:pPr>
          </w:p>
        </w:tc>
        <w:tc>
          <w:tcPr>
            <w:tcW w:w="1642" w:type="pct"/>
          </w:tcPr>
          <w:p w14:paraId="4BF7673B" w14:textId="51A5AF3D" w:rsidR="000B7FCE" w:rsidRPr="0070461E" w:rsidRDefault="000B7FCE" w:rsidP="000059D2">
            <w:pPr>
              <w:jc w:val="both"/>
              <w:rPr>
                <w:rFonts w:ascii="Tahoma" w:hAnsi="Tahoma" w:cs="Tahoma"/>
                <w:sz w:val="16"/>
                <w:szCs w:val="16"/>
                <w:lang w:val="es-419"/>
              </w:rPr>
            </w:pPr>
          </w:p>
        </w:tc>
      </w:tr>
      <w:tr w:rsidR="000B7FCE" w:rsidRPr="005172F9" w14:paraId="1BB69AF5" w14:textId="77777777" w:rsidTr="00F15BE6">
        <w:trPr>
          <w:trHeight w:val="869"/>
          <w:jc w:val="center"/>
        </w:trPr>
        <w:tc>
          <w:tcPr>
            <w:tcW w:w="2864" w:type="pct"/>
            <w:shd w:val="clear" w:color="000000" w:fill="FFFFFF"/>
            <w:vAlign w:val="center"/>
          </w:tcPr>
          <w:p w14:paraId="50CB6C9E" w14:textId="77777777" w:rsidR="000B7FCE" w:rsidRPr="00F82521" w:rsidRDefault="000B7FCE" w:rsidP="000059D2">
            <w:pPr>
              <w:pStyle w:val="ListParagraph"/>
              <w:numPr>
                <w:ilvl w:val="0"/>
                <w:numId w:val="15"/>
              </w:numPr>
              <w:suppressAutoHyphens/>
              <w:autoSpaceDE w:val="0"/>
              <w:ind w:left="353" w:hanging="284"/>
              <w:jc w:val="both"/>
              <w:rPr>
                <w:rFonts w:ascii="Tahoma" w:hAnsi="Tahoma" w:cs="Tahoma"/>
                <w:sz w:val="18"/>
                <w:szCs w:val="18"/>
              </w:rPr>
            </w:pPr>
            <w:r>
              <w:rPr>
                <w:rFonts w:ascii="Tahoma" w:hAnsi="Tahoma" w:cs="Tahoma"/>
                <w:sz w:val="18"/>
                <w:szCs w:val="18"/>
              </w:rPr>
              <w:lastRenderedPageBreak/>
              <w:t>P</w:t>
            </w:r>
            <w:r w:rsidRPr="00F82521">
              <w:rPr>
                <w:rFonts w:ascii="Tahoma" w:hAnsi="Tahoma" w:cs="Tahoma"/>
                <w:sz w:val="18"/>
                <w:szCs w:val="18"/>
              </w:rPr>
              <w:t>resenta</w:t>
            </w:r>
            <w:r>
              <w:rPr>
                <w:rFonts w:ascii="Tahoma" w:hAnsi="Tahoma" w:cs="Tahoma"/>
                <w:sz w:val="18"/>
                <w:szCs w:val="18"/>
              </w:rPr>
              <w:t>r</w:t>
            </w:r>
            <w:r w:rsidRPr="00F82521">
              <w:rPr>
                <w:rFonts w:ascii="Tahoma" w:hAnsi="Tahoma" w:cs="Tahoma"/>
                <w:sz w:val="18"/>
                <w:szCs w:val="18"/>
              </w:rPr>
              <w:t xml:space="preserve"> una medida de manejo ambiental por cada impacto ambiental identificado en cada etapa del </w:t>
            </w:r>
            <w:r w:rsidRPr="00F82521">
              <w:rPr>
                <w:rFonts w:ascii="Tahoma" w:hAnsi="Tahoma" w:cs="Tahoma"/>
                <w:sz w:val="18"/>
                <w:szCs w:val="18"/>
                <w:lang w:eastAsia="es-PE"/>
              </w:rPr>
              <w:t>proyecto</w:t>
            </w:r>
            <w:r w:rsidRPr="00F82521">
              <w:rPr>
                <w:rFonts w:ascii="Tahoma" w:hAnsi="Tahoma" w:cs="Tahoma"/>
                <w:sz w:val="18"/>
                <w:szCs w:val="18"/>
              </w:rPr>
              <w:t xml:space="preserve"> (construcción, operación y mantenimiento), de acuerdo </w:t>
            </w:r>
            <w:r>
              <w:rPr>
                <w:rFonts w:ascii="Tahoma" w:hAnsi="Tahoma" w:cs="Tahoma"/>
                <w:sz w:val="18"/>
                <w:szCs w:val="18"/>
              </w:rPr>
              <w:t>con</w:t>
            </w:r>
            <w:r w:rsidRPr="00F82521">
              <w:rPr>
                <w:rFonts w:ascii="Tahoma" w:hAnsi="Tahoma" w:cs="Tahoma"/>
                <w:sz w:val="18"/>
                <w:szCs w:val="18"/>
              </w:rPr>
              <w:t xml:space="preserve"> lo presentado en el ítem 4.2. </w:t>
            </w:r>
            <w:r w:rsidRPr="00F24887">
              <w:rPr>
                <w:rFonts w:ascii="Tahoma" w:hAnsi="Tahoma" w:cs="Tahoma"/>
                <w:i/>
                <w:iCs/>
                <w:sz w:val="18"/>
                <w:szCs w:val="18"/>
              </w:rPr>
              <w:t>“Identificación y Evaluación de Impactos Ambientales”.</w:t>
            </w:r>
          </w:p>
        </w:tc>
        <w:tc>
          <w:tcPr>
            <w:tcW w:w="494" w:type="pct"/>
            <w:shd w:val="clear" w:color="auto" w:fill="auto"/>
            <w:noWrap/>
            <w:vAlign w:val="center"/>
          </w:tcPr>
          <w:p w14:paraId="2712C1BE" w14:textId="5C409E7C" w:rsidR="000B7FCE" w:rsidRPr="00F82521" w:rsidRDefault="000B7FCE" w:rsidP="000059D2">
            <w:pPr>
              <w:jc w:val="center"/>
              <w:rPr>
                <w:rFonts w:ascii="Tahoma" w:hAnsi="Tahoma" w:cs="Tahoma"/>
                <w:color w:val="000000"/>
                <w:sz w:val="18"/>
                <w:szCs w:val="18"/>
                <w:lang w:eastAsia="es-PE"/>
              </w:rPr>
            </w:pPr>
          </w:p>
        </w:tc>
        <w:tc>
          <w:tcPr>
            <w:tcW w:w="1642" w:type="pct"/>
          </w:tcPr>
          <w:p w14:paraId="159F4F6C" w14:textId="77777777" w:rsidR="000B7FCE" w:rsidRPr="00CA6621" w:rsidRDefault="000B7FCE" w:rsidP="000059D2">
            <w:pPr>
              <w:jc w:val="center"/>
              <w:rPr>
                <w:rFonts w:ascii="Tahoma" w:hAnsi="Tahoma" w:cs="Tahoma"/>
                <w:bCs/>
                <w:sz w:val="18"/>
                <w:szCs w:val="18"/>
              </w:rPr>
            </w:pPr>
          </w:p>
        </w:tc>
      </w:tr>
      <w:tr w:rsidR="000B7FCE" w:rsidRPr="005172F9" w14:paraId="285BA61D" w14:textId="77777777" w:rsidTr="00F15BE6">
        <w:trPr>
          <w:trHeight w:val="407"/>
          <w:jc w:val="center"/>
        </w:trPr>
        <w:tc>
          <w:tcPr>
            <w:tcW w:w="2864" w:type="pct"/>
            <w:shd w:val="clear" w:color="000000" w:fill="FFFFFF"/>
            <w:vAlign w:val="center"/>
          </w:tcPr>
          <w:p w14:paraId="47636FBC" w14:textId="77777777" w:rsidR="000B7FCE" w:rsidRPr="00050007" w:rsidRDefault="000B7FCE" w:rsidP="000059D2">
            <w:pPr>
              <w:pStyle w:val="ListParagraph"/>
              <w:numPr>
                <w:ilvl w:val="0"/>
                <w:numId w:val="15"/>
              </w:numPr>
              <w:suppressAutoHyphens/>
              <w:autoSpaceDE w:val="0"/>
              <w:ind w:left="353" w:hanging="284"/>
              <w:jc w:val="both"/>
              <w:rPr>
                <w:rFonts w:ascii="Tahoma" w:hAnsi="Tahoma" w:cs="Tahoma"/>
                <w:sz w:val="18"/>
                <w:szCs w:val="18"/>
              </w:rPr>
            </w:pPr>
            <w:r>
              <w:rPr>
                <w:rFonts w:ascii="Tahoma" w:hAnsi="Tahoma" w:cs="Tahoma"/>
                <w:sz w:val="18"/>
                <w:szCs w:val="18"/>
              </w:rPr>
              <w:t>C</w:t>
            </w:r>
            <w:r w:rsidRPr="00F82521">
              <w:rPr>
                <w:rFonts w:ascii="Tahoma" w:hAnsi="Tahoma" w:cs="Tahoma"/>
                <w:sz w:val="18"/>
                <w:szCs w:val="18"/>
              </w:rPr>
              <w:t>onsidera</w:t>
            </w:r>
            <w:r>
              <w:rPr>
                <w:rFonts w:ascii="Tahoma" w:hAnsi="Tahoma" w:cs="Tahoma"/>
                <w:sz w:val="18"/>
                <w:szCs w:val="18"/>
              </w:rPr>
              <w:t>r</w:t>
            </w:r>
            <w:r w:rsidRPr="00F82521">
              <w:rPr>
                <w:rFonts w:ascii="Tahoma" w:hAnsi="Tahoma" w:cs="Tahoma"/>
                <w:sz w:val="18"/>
                <w:szCs w:val="18"/>
              </w:rPr>
              <w:t xml:space="preserve">, en caso corresponda, (i) las </w:t>
            </w:r>
            <w:proofErr w:type="gramStart"/>
            <w:r w:rsidRPr="00F82521">
              <w:rPr>
                <w:rFonts w:ascii="Tahoma" w:hAnsi="Tahoma" w:cs="Tahoma"/>
                <w:sz w:val="18"/>
                <w:szCs w:val="18"/>
              </w:rPr>
              <w:t>medidas de prevención para evitar</w:t>
            </w:r>
            <w:proofErr w:type="gramEnd"/>
            <w:r w:rsidRPr="00F82521">
              <w:rPr>
                <w:rFonts w:ascii="Tahoma" w:hAnsi="Tahoma" w:cs="Tahoma"/>
                <w:sz w:val="18"/>
                <w:szCs w:val="18"/>
              </w:rPr>
              <w:t xml:space="preserve"> las infiltraciones por lixiviados procedentes de los sistemas de drenaje, almacenamiento y distribución; así como, (</w:t>
            </w:r>
            <w:proofErr w:type="spellStart"/>
            <w:r w:rsidRPr="00F82521">
              <w:rPr>
                <w:rFonts w:ascii="Tahoma" w:hAnsi="Tahoma" w:cs="Tahoma"/>
                <w:sz w:val="18"/>
                <w:szCs w:val="18"/>
              </w:rPr>
              <w:t>ii</w:t>
            </w:r>
            <w:proofErr w:type="spellEnd"/>
            <w:r w:rsidRPr="00F82521">
              <w:rPr>
                <w:rFonts w:ascii="Tahoma" w:hAnsi="Tahoma" w:cs="Tahoma"/>
                <w:sz w:val="18"/>
                <w:szCs w:val="18"/>
              </w:rPr>
              <w:t>) las medidas de control de escorrentía de lluvia, sedimentos y erosión, medidas de protección de drenes o canales de escorrentía y canaletas, y, (</w:t>
            </w:r>
            <w:proofErr w:type="spellStart"/>
            <w:r w:rsidRPr="00F82521">
              <w:rPr>
                <w:rFonts w:ascii="Tahoma" w:hAnsi="Tahoma" w:cs="Tahoma"/>
                <w:sz w:val="18"/>
                <w:szCs w:val="18"/>
              </w:rPr>
              <w:t>iii</w:t>
            </w:r>
            <w:proofErr w:type="spellEnd"/>
            <w:r w:rsidRPr="00F82521">
              <w:rPr>
                <w:rFonts w:ascii="Tahoma" w:hAnsi="Tahoma" w:cs="Tahoma"/>
                <w:sz w:val="18"/>
                <w:szCs w:val="18"/>
              </w:rPr>
              <w:t>) las medidas de manejo ambiental que aplicará para evitar la afectación a los recursos hídricos (superficiales y subterráneos).</w:t>
            </w:r>
          </w:p>
        </w:tc>
        <w:tc>
          <w:tcPr>
            <w:tcW w:w="494" w:type="pct"/>
            <w:shd w:val="clear" w:color="auto" w:fill="auto"/>
            <w:noWrap/>
            <w:vAlign w:val="center"/>
          </w:tcPr>
          <w:p w14:paraId="4CC26B1E" w14:textId="360CE765" w:rsidR="000B7FCE" w:rsidRPr="00F82521" w:rsidRDefault="000B7FCE" w:rsidP="000059D2">
            <w:pPr>
              <w:jc w:val="center"/>
              <w:rPr>
                <w:rFonts w:ascii="Tahoma" w:hAnsi="Tahoma" w:cs="Tahoma"/>
                <w:color w:val="000000"/>
                <w:sz w:val="18"/>
                <w:szCs w:val="18"/>
                <w:lang w:eastAsia="es-PE"/>
              </w:rPr>
            </w:pPr>
          </w:p>
        </w:tc>
        <w:tc>
          <w:tcPr>
            <w:tcW w:w="1642" w:type="pct"/>
          </w:tcPr>
          <w:p w14:paraId="59944659" w14:textId="77777777" w:rsidR="000B7FCE" w:rsidRPr="00CA6621" w:rsidRDefault="000B7FCE" w:rsidP="000059D2">
            <w:pPr>
              <w:jc w:val="center"/>
              <w:rPr>
                <w:rFonts w:ascii="Tahoma" w:hAnsi="Tahoma" w:cs="Tahoma"/>
                <w:bCs/>
                <w:sz w:val="18"/>
                <w:szCs w:val="18"/>
              </w:rPr>
            </w:pPr>
          </w:p>
        </w:tc>
      </w:tr>
      <w:tr w:rsidR="000B7FCE" w:rsidRPr="005172F9" w14:paraId="29DD51BC" w14:textId="77777777" w:rsidTr="00F15BE6">
        <w:trPr>
          <w:trHeight w:val="435"/>
          <w:jc w:val="center"/>
        </w:trPr>
        <w:tc>
          <w:tcPr>
            <w:tcW w:w="2864" w:type="pct"/>
            <w:shd w:val="clear" w:color="000000" w:fill="FFFFFF"/>
            <w:vAlign w:val="center"/>
          </w:tcPr>
          <w:p w14:paraId="5F0081F2" w14:textId="77777777" w:rsidR="000B7FCE" w:rsidRPr="00F85075" w:rsidRDefault="000B7FCE" w:rsidP="000059D2">
            <w:pPr>
              <w:pStyle w:val="ListParagraph"/>
              <w:numPr>
                <w:ilvl w:val="0"/>
                <w:numId w:val="15"/>
              </w:numPr>
              <w:suppressAutoHyphens/>
              <w:autoSpaceDE w:val="0"/>
              <w:ind w:left="353" w:hanging="284"/>
              <w:jc w:val="both"/>
              <w:rPr>
                <w:rFonts w:ascii="Tahoma" w:hAnsi="Tahoma" w:cs="Tahoma"/>
                <w:sz w:val="18"/>
                <w:szCs w:val="18"/>
              </w:rPr>
            </w:pPr>
            <w:r w:rsidRPr="00F82521">
              <w:rPr>
                <w:rFonts w:ascii="Tahoma" w:hAnsi="Tahoma" w:cs="Tahoma"/>
                <w:sz w:val="18"/>
                <w:szCs w:val="18"/>
              </w:rPr>
              <w:t xml:space="preserve">Cuando el/la Titular pretenda realizar algún vertimiento a un cuerpo receptor, debe </w:t>
            </w:r>
            <w:r w:rsidRPr="00F82521">
              <w:rPr>
                <w:rFonts w:ascii="Tahoma" w:hAnsi="Tahoma" w:cs="Tahoma"/>
                <w:sz w:val="18"/>
                <w:szCs w:val="18"/>
                <w:lang w:eastAsia="es-PE"/>
              </w:rPr>
              <w:t>presentar</w:t>
            </w:r>
            <w:r w:rsidRPr="00F82521">
              <w:rPr>
                <w:rFonts w:ascii="Tahoma" w:hAnsi="Tahoma" w:cs="Tahoma"/>
                <w:sz w:val="18"/>
                <w:szCs w:val="18"/>
              </w:rPr>
              <w:t xml:space="preserve"> el tratamiento que realizará al efluente para que éste cumpla con los límites máximos permisibles nacionales vigentes, previo a su vertimiento.</w:t>
            </w:r>
            <w:r w:rsidRPr="00F82521">
              <w:rPr>
                <w:rStyle w:val="FootnoteReference"/>
                <w:rFonts w:ascii="Tahoma" w:hAnsi="Tahoma" w:cs="Tahoma"/>
                <w:sz w:val="18"/>
                <w:szCs w:val="18"/>
              </w:rPr>
              <w:footnoteReference w:id="18"/>
            </w:r>
          </w:p>
        </w:tc>
        <w:tc>
          <w:tcPr>
            <w:tcW w:w="494" w:type="pct"/>
            <w:shd w:val="clear" w:color="auto" w:fill="auto"/>
            <w:noWrap/>
            <w:vAlign w:val="center"/>
          </w:tcPr>
          <w:p w14:paraId="318611D5" w14:textId="2815DA32" w:rsidR="000B7FCE" w:rsidRPr="00F82521" w:rsidRDefault="000B7FCE" w:rsidP="000059D2">
            <w:pPr>
              <w:jc w:val="center"/>
              <w:rPr>
                <w:rFonts w:ascii="Tahoma" w:hAnsi="Tahoma" w:cs="Tahoma"/>
                <w:color w:val="000000"/>
                <w:sz w:val="18"/>
                <w:szCs w:val="18"/>
                <w:lang w:eastAsia="es-PE"/>
              </w:rPr>
            </w:pPr>
          </w:p>
        </w:tc>
        <w:tc>
          <w:tcPr>
            <w:tcW w:w="1642" w:type="pct"/>
          </w:tcPr>
          <w:p w14:paraId="7F66E7F3" w14:textId="77777777" w:rsidR="000B7FCE" w:rsidRPr="00F82521" w:rsidRDefault="000B7FCE" w:rsidP="000059D2">
            <w:pPr>
              <w:jc w:val="center"/>
              <w:rPr>
                <w:rFonts w:ascii="Tahoma" w:hAnsi="Tahoma" w:cs="Tahoma"/>
                <w:color w:val="000000"/>
                <w:sz w:val="18"/>
                <w:szCs w:val="18"/>
                <w:lang w:eastAsia="es-PE"/>
              </w:rPr>
            </w:pPr>
          </w:p>
        </w:tc>
      </w:tr>
      <w:tr w:rsidR="000B7FCE" w:rsidRPr="005172F9" w14:paraId="280B19D0" w14:textId="77777777" w:rsidTr="00F15BE6">
        <w:trPr>
          <w:trHeight w:val="3525"/>
          <w:jc w:val="center"/>
        </w:trPr>
        <w:tc>
          <w:tcPr>
            <w:tcW w:w="2864" w:type="pct"/>
            <w:shd w:val="clear" w:color="000000" w:fill="FFFFFF"/>
            <w:vAlign w:val="center"/>
          </w:tcPr>
          <w:p w14:paraId="2A9567E6" w14:textId="77777777" w:rsidR="000B7FCE" w:rsidRPr="003D648F" w:rsidRDefault="000B7FCE" w:rsidP="000059D2">
            <w:pPr>
              <w:pStyle w:val="ListParagraph"/>
              <w:numPr>
                <w:ilvl w:val="0"/>
                <w:numId w:val="42"/>
              </w:numPr>
              <w:ind w:left="353" w:hanging="284"/>
              <w:jc w:val="both"/>
              <w:rPr>
                <w:rFonts w:ascii="Tahoma" w:hAnsi="Tahoma" w:cs="Tahoma"/>
                <w:color w:val="000000"/>
                <w:sz w:val="18"/>
                <w:szCs w:val="18"/>
                <w:lang w:eastAsia="es-PE"/>
              </w:rPr>
            </w:pPr>
            <w:r w:rsidRPr="003D648F">
              <w:rPr>
                <w:rFonts w:ascii="Tahoma" w:hAnsi="Tahoma" w:cs="Tahoma"/>
                <w:sz w:val="18"/>
                <w:szCs w:val="18"/>
              </w:rPr>
              <w:t>Para la formulación de las medidas de manejo ambiental, debe considerar lo siguiente:</w:t>
            </w:r>
          </w:p>
          <w:p w14:paraId="40BFAAC9" w14:textId="77777777" w:rsidR="000B7FCE" w:rsidRPr="00F82521" w:rsidRDefault="000B7FCE" w:rsidP="000059D2">
            <w:pPr>
              <w:pStyle w:val="ListParagraph"/>
              <w:numPr>
                <w:ilvl w:val="0"/>
                <w:numId w:val="12"/>
              </w:numPr>
              <w:ind w:left="494" w:hanging="211"/>
              <w:contextualSpacing/>
              <w:jc w:val="both"/>
              <w:rPr>
                <w:rFonts w:ascii="Tahoma" w:hAnsi="Tahoma" w:cs="Tahoma"/>
                <w:sz w:val="18"/>
                <w:szCs w:val="18"/>
              </w:rPr>
            </w:pPr>
            <w:r w:rsidRPr="00F82521">
              <w:rPr>
                <w:rFonts w:ascii="Tahoma" w:hAnsi="Tahoma" w:cs="Tahoma"/>
                <w:sz w:val="18"/>
                <w:szCs w:val="18"/>
                <w:lang w:eastAsia="es-PE"/>
              </w:rPr>
              <w:t>La responsabilidad de la ejecución de las medidas de manejo ambiental corresponde al Titular y no a los contratistas, por lo que en el estudio ambiental no debe señalar que el contratista es responsable de la ejecución de la medida ambiental.</w:t>
            </w:r>
          </w:p>
          <w:p w14:paraId="1407BEC2" w14:textId="77777777" w:rsidR="000B7FCE" w:rsidRPr="00F82521" w:rsidRDefault="000B7FCE" w:rsidP="000059D2">
            <w:pPr>
              <w:pStyle w:val="ListParagraph"/>
              <w:numPr>
                <w:ilvl w:val="0"/>
                <w:numId w:val="12"/>
              </w:numPr>
              <w:ind w:left="494" w:hanging="211"/>
              <w:contextualSpacing/>
              <w:jc w:val="both"/>
              <w:rPr>
                <w:rFonts w:ascii="Tahoma" w:hAnsi="Tahoma" w:cs="Tahoma"/>
                <w:sz w:val="18"/>
                <w:szCs w:val="18"/>
                <w:lang w:eastAsia="es-PE"/>
              </w:rPr>
            </w:pPr>
            <w:r w:rsidRPr="00F82521">
              <w:rPr>
                <w:rFonts w:ascii="Tahoma" w:hAnsi="Tahoma" w:cs="Tahoma"/>
                <w:sz w:val="18"/>
                <w:szCs w:val="18"/>
              </w:rPr>
              <w:t>Las medidas ambientales deben contener obligaciones específicas, concretas, de fácil probanza y seguimiento. Deben expresar claramente cómo se va a ejecutar la medida</w:t>
            </w:r>
            <w:r w:rsidRPr="00F82521">
              <w:rPr>
                <w:rFonts w:ascii="Tahoma" w:hAnsi="Tahoma" w:cs="Tahoma"/>
                <w:sz w:val="18"/>
                <w:szCs w:val="18"/>
                <w:lang w:val="es-ES"/>
              </w:rPr>
              <w:t xml:space="preserve"> (procedimientos y acciones), </w:t>
            </w:r>
            <w:r w:rsidRPr="00F82521">
              <w:rPr>
                <w:rFonts w:ascii="Tahoma" w:hAnsi="Tahoma" w:cs="Tahoma"/>
                <w:sz w:val="18"/>
                <w:szCs w:val="18"/>
              </w:rPr>
              <w:t>la frecuencia de su ejecución</w:t>
            </w:r>
            <w:r w:rsidRPr="00F82521">
              <w:rPr>
                <w:rFonts w:ascii="Tahoma" w:hAnsi="Tahoma" w:cs="Tahoma"/>
                <w:sz w:val="18"/>
                <w:szCs w:val="18"/>
                <w:lang w:val="es-ES"/>
              </w:rPr>
              <w:t xml:space="preserve"> y los medios para verificar su cumplimiento</w:t>
            </w:r>
            <w:r w:rsidRPr="00F82521">
              <w:rPr>
                <w:rFonts w:ascii="Tahoma" w:hAnsi="Tahoma" w:cs="Tahoma"/>
                <w:sz w:val="18"/>
                <w:szCs w:val="18"/>
              </w:rPr>
              <w:t>.</w:t>
            </w:r>
          </w:p>
          <w:p w14:paraId="082DD4DF" w14:textId="77777777" w:rsidR="000B7FCE" w:rsidRPr="00F82521" w:rsidRDefault="000B7FCE" w:rsidP="000059D2">
            <w:pPr>
              <w:pStyle w:val="ListParagraph"/>
              <w:numPr>
                <w:ilvl w:val="0"/>
                <w:numId w:val="12"/>
              </w:numPr>
              <w:ind w:left="494" w:hanging="211"/>
              <w:contextualSpacing/>
              <w:jc w:val="both"/>
              <w:rPr>
                <w:rFonts w:ascii="Tahoma" w:hAnsi="Tahoma" w:cs="Tahoma"/>
                <w:sz w:val="18"/>
                <w:szCs w:val="18"/>
              </w:rPr>
            </w:pPr>
            <w:r w:rsidRPr="00F82521">
              <w:rPr>
                <w:rFonts w:ascii="Tahoma" w:hAnsi="Tahoma" w:cs="Tahoma"/>
                <w:sz w:val="18"/>
                <w:szCs w:val="18"/>
                <w:lang w:eastAsia="es-PE"/>
              </w:rPr>
              <w:t>En las medidas ambientales no</w:t>
            </w:r>
            <w:r w:rsidRPr="00F82521">
              <w:rPr>
                <w:rFonts w:ascii="Tahoma" w:hAnsi="Tahoma" w:cs="Tahoma"/>
                <w:sz w:val="18"/>
                <w:szCs w:val="18"/>
              </w:rPr>
              <w:t xml:space="preserve"> debe utilizarse términos que no evidencien acciones concretas, como, por ejemplo: “frecuentemente”, “de ser el caso”, “para evitar en la medida de lo posible”, “mantenimiento periódico”, “debidamente”, “buenas condiciones” “se recomienda”, “se debe considerar”, “valores de emisión de contaminantes aceptables” “buen estado”, entre otros términos que podrían limitar el ejercicio de la fiscalización ambiental.</w:t>
            </w:r>
          </w:p>
          <w:p w14:paraId="614C31EC" w14:textId="77777777" w:rsidR="000B7FCE" w:rsidRPr="003D648F" w:rsidRDefault="000B7FCE" w:rsidP="000059D2">
            <w:pPr>
              <w:pStyle w:val="ListParagraph"/>
              <w:numPr>
                <w:ilvl w:val="0"/>
                <w:numId w:val="12"/>
              </w:numPr>
              <w:ind w:left="494" w:hanging="211"/>
              <w:contextualSpacing/>
              <w:jc w:val="both"/>
              <w:rPr>
                <w:rFonts w:ascii="Tahoma" w:hAnsi="Tahoma" w:cs="Tahoma"/>
                <w:color w:val="000000"/>
                <w:sz w:val="18"/>
                <w:szCs w:val="18"/>
                <w:lang w:eastAsia="es-PE"/>
              </w:rPr>
            </w:pPr>
            <w:r w:rsidRPr="00F82521">
              <w:rPr>
                <w:rFonts w:ascii="Tahoma" w:hAnsi="Tahoma" w:cs="Tahoma"/>
                <w:sz w:val="18"/>
                <w:szCs w:val="18"/>
              </w:rPr>
              <w:t xml:space="preserve">Sobre el mantenimiento de componentes, se debe señalar de forma específica qué </w:t>
            </w:r>
            <w:r w:rsidRPr="00F82521">
              <w:rPr>
                <w:rFonts w:ascii="Tahoma" w:hAnsi="Tahoma" w:cs="Tahoma"/>
                <w:sz w:val="18"/>
                <w:szCs w:val="18"/>
                <w:lang w:eastAsia="es-PE"/>
              </w:rPr>
              <w:t>actividades</w:t>
            </w:r>
            <w:r w:rsidRPr="00F82521">
              <w:rPr>
                <w:rFonts w:ascii="Tahoma" w:hAnsi="Tahoma" w:cs="Tahoma"/>
                <w:sz w:val="18"/>
                <w:szCs w:val="18"/>
              </w:rPr>
              <w:t xml:space="preserve"> se realizarán indicando el componente y la frecuencia de su ejecución.</w:t>
            </w:r>
          </w:p>
        </w:tc>
        <w:tc>
          <w:tcPr>
            <w:tcW w:w="494" w:type="pct"/>
            <w:shd w:val="clear" w:color="000000" w:fill="FFFFFF"/>
            <w:vAlign w:val="center"/>
          </w:tcPr>
          <w:p w14:paraId="43240C71" w14:textId="4E9CE137" w:rsidR="000B7FCE" w:rsidRPr="003D648F" w:rsidRDefault="000B7FCE" w:rsidP="000059D2">
            <w:pPr>
              <w:jc w:val="center"/>
              <w:rPr>
                <w:rFonts w:ascii="Tahoma" w:hAnsi="Tahoma" w:cs="Tahoma"/>
                <w:color w:val="000000"/>
                <w:sz w:val="18"/>
                <w:szCs w:val="18"/>
                <w:lang w:eastAsia="es-PE"/>
              </w:rPr>
            </w:pPr>
          </w:p>
        </w:tc>
        <w:tc>
          <w:tcPr>
            <w:tcW w:w="1642" w:type="pct"/>
            <w:shd w:val="clear" w:color="000000" w:fill="FFFFFF"/>
          </w:tcPr>
          <w:p w14:paraId="58FE1F7E" w14:textId="77777777" w:rsidR="000B7FCE" w:rsidRPr="001A3142" w:rsidRDefault="000B7FCE" w:rsidP="000059D2">
            <w:pPr>
              <w:jc w:val="center"/>
              <w:rPr>
                <w:rFonts w:ascii="Tahoma" w:hAnsi="Tahoma" w:cs="Tahoma"/>
                <w:color w:val="000000"/>
                <w:sz w:val="16"/>
                <w:szCs w:val="16"/>
                <w:lang w:eastAsia="es-PE"/>
              </w:rPr>
            </w:pPr>
          </w:p>
        </w:tc>
      </w:tr>
      <w:tr w:rsidR="000B7FCE" w:rsidRPr="005172F9" w14:paraId="7DF0BAD1" w14:textId="77777777" w:rsidTr="00F15BE6">
        <w:trPr>
          <w:trHeight w:val="509"/>
          <w:jc w:val="center"/>
        </w:trPr>
        <w:tc>
          <w:tcPr>
            <w:tcW w:w="2864" w:type="pct"/>
            <w:shd w:val="clear" w:color="000000" w:fill="FFFFFF"/>
            <w:vAlign w:val="center"/>
          </w:tcPr>
          <w:p w14:paraId="4CEA0FC3" w14:textId="77777777" w:rsidR="000B7FCE" w:rsidRPr="009D0A94" w:rsidRDefault="000B7FCE" w:rsidP="000059D2">
            <w:pPr>
              <w:pStyle w:val="ListParagraph"/>
              <w:numPr>
                <w:ilvl w:val="0"/>
                <w:numId w:val="15"/>
              </w:numPr>
              <w:suppressAutoHyphens/>
              <w:autoSpaceDE w:val="0"/>
              <w:ind w:left="353" w:hanging="284"/>
              <w:jc w:val="both"/>
              <w:rPr>
                <w:rFonts w:ascii="Tahoma" w:hAnsi="Tahoma" w:cs="Tahoma"/>
                <w:sz w:val="18"/>
                <w:szCs w:val="18"/>
              </w:rPr>
            </w:pPr>
            <w:r w:rsidRPr="009D0A94">
              <w:rPr>
                <w:rFonts w:ascii="Tahoma" w:hAnsi="Tahoma" w:cs="Tahoma"/>
                <w:sz w:val="18"/>
                <w:szCs w:val="18"/>
              </w:rPr>
              <w:t xml:space="preserve">Las medidas de manejo ambiental deben ser presentadas en la Matriz aprobada en los TDR de la DIA. </w:t>
            </w:r>
          </w:p>
        </w:tc>
        <w:tc>
          <w:tcPr>
            <w:tcW w:w="494" w:type="pct"/>
            <w:shd w:val="clear" w:color="auto" w:fill="auto"/>
            <w:noWrap/>
            <w:vAlign w:val="center"/>
          </w:tcPr>
          <w:p w14:paraId="4A6B8574" w14:textId="69607519" w:rsidR="000B7FCE" w:rsidRPr="009D0A94" w:rsidRDefault="000B7FCE" w:rsidP="000059D2">
            <w:pPr>
              <w:jc w:val="center"/>
              <w:rPr>
                <w:rFonts w:ascii="Tahoma" w:hAnsi="Tahoma" w:cs="Tahoma"/>
                <w:color w:val="000000"/>
                <w:sz w:val="18"/>
                <w:szCs w:val="18"/>
                <w:lang w:eastAsia="es-PE"/>
              </w:rPr>
            </w:pPr>
          </w:p>
        </w:tc>
        <w:tc>
          <w:tcPr>
            <w:tcW w:w="1642" w:type="pct"/>
          </w:tcPr>
          <w:p w14:paraId="19EB9646" w14:textId="25853D2A" w:rsidR="000B7FCE" w:rsidRPr="009C7ABC" w:rsidRDefault="000B7FCE" w:rsidP="000059D2">
            <w:pPr>
              <w:pStyle w:val="FootnoteText"/>
              <w:jc w:val="both"/>
              <w:rPr>
                <w:rFonts w:ascii="Tahoma" w:hAnsi="Tahoma" w:cs="Tahoma"/>
                <w:bCs/>
                <w:sz w:val="18"/>
                <w:szCs w:val="18"/>
              </w:rPr>
            </w:pPr>
          </w:p>
        </w:tc>
      </w:tr>
      <w:tr w:rsidR="000B7FCE" w:rsidRPr="005172F9" w14:paraId="6DC2EDB8" w14:textId="77777777" w:rsidTr="00F15BE6">
        <w:trPr>
          <w:trHeight w:val="200"/>
          <w:jc w:val="center"/>
        </w:trPr>
        <w:tc>
          <w:tcPr>
            <w:tcW w:w="5000" w:type="pct"/>
            <w:gridSpan w:val="3"/>
            <w:shd w:val="clear" w:color="000000" w:fill="FFFFFF"/>
            <w:vAlign w:val="center"/>
          </w:tcPr>
          <w:p w14:paraId="173BD765" w14:textId="77777777" w:rsidR="000B7FCE" w:rsidRPr="00F82521" w:rsidRDefault="000B7FCE" w:rsidP="000059D2">
            <w:pPr>
              <w:pStyle w:val="ListParagraph"/>
              <w:numPr>
                <w:ilvl w:val="0"/>
                <w:numId w:val="33"/>
              </w:numPr>
              <w:ind w:left="353"/>
              <w:jc w:val="both"/>
              <w:rPr>
                <w:rFonts w:ascii="Tahoma" w:hAnsi="Tahoma" w:cs="Tahoma"/>
                <w:color w:val="000000"/>
                <w:sz w:val="18"/>
                <w:szCs w:val="18"/>
                <w:lang w:eastAsia="es-PE"/>
              </w:rPr>
            </w:pPr>
            <w:r w:rsidRPr="00D21D1B">
              <w:rPr>
                <w:rFonts w:ascii="Tahoma" w:hAnsi="Tahoma" w:cs="Tahoma"/>
                <w:b/>
                <w:bCs/>
                <w:color w:val="000000"/>
                <w:sz w:val="18"/>
                <w:szCs w:val="18"/>
                <w:lang w:eastAsia="es-PE"/>
              </w:rPr>
              <w:t xml:space="preserve">Plan de Minimización y Manejo de Residuos sólidos: </w:t>
            </w:r>
          </w:p>
        </w:tc>
      </w:tr>
      <w:tr w:rsidR="000B7FCE" w:rsidRPr="005172F9" w14:paraId="3D7CCCD4" w14:textId="77777777" w:rsidTr="00F15BE6">
        <w:trPr>
          <w:trHeight w:val="241"/>
          <w:jc w:val="center"/>
        </w:trPr>
        <w:tc>
          <w:tcPr>
            <w:tcW w:w="2864" w:type="pct"/>
            <w:shd w:val="clear" w:color="000000" w:fill="FFFFFF"/>
            <w:vAlign w:val="center"/>
          </w:tcPr>
          <w:p w14:paraId="6A26963D" w14:textId="77777777" w:rsidR="000B7FCE" w:rsidRPr="003101BD" w:rsidRDefault="000B7FCE" w:rsidP="000059D2">
            <w:pPr>
              <w:pStyle w:val="ListParagraph"/>
              <w:numPr>
                <w:ilvl w:val="0"/>
                <w:numId w:val="14"/>
              </w:numPr>
              <w:ind w:left="353" w:hanging="284"/>
              <w:contextualSpacing/>
              <w:jc w:val="both"/>
              <w:rPr>
                <w:rFonts w:ascii="Tahoma" w:hAnsi="Tahoma" w:cs="Tahoma"/>
                <w:sz w:val="18"/>
                <w:szCs w:val="18"/>
              </w:rPr>
            </w:pPr>
            <w:r w:rsidRPr="00F82521">
              <w:rPr>
                <w:rFonts w:ascii="Tahoma" w:hAnsi="Tahoma" w:cs="Tahoma"/>
                <w:sz w:val="18"/>
                <w:szCs w:val="18"/>
              </w:rPr>
              <w:lastRenderedPageBreak/>
              <w:t>Indica</w:t>
            </w:r>
            <w:r>
              <w:rPr>
                <w:rFonts w:ascii="Tahoma" w:hAnsi="Tahoma" w:cs="Tahoma"/>
                <w:sz w:val="18"/>
                <w:szCs w:val="18"/>
              </w:rPr>
              <w:t>r</w:t>
            </w:r>
            <w:r w:rsidRPr="00F82521">
              <w:rPr>
                <w:rFonts w:ascii="Tahoma" w:hAnsi="Tahoma" w:cs="Tahoma"/>
                <w:sz w:val="18"/>
                <w:szCs w:val="18"/>
              </w:rPr>
              <w:t xml:space="preserve"> los tipos de residuos sólidos que se podrían generar en cada etapa del proyecto (construcción, operación y mantenimiento), estimar el volumen a generar y su disposición final. Los tipos de residuos deben clasificarse en dos grupos de </w:t>
            </w:r>
            <w:r w:rsidRPr="00F82521">
              <w:rPr>
                <w:rFonts w:ascii="Tahoma" w:hAnsi="Tahoma" w:cs="Tahoma"/>
                <w:sz w:val="18"/>
                <w:szCs w:val="18"/>
                <w:lang w:eastAsia="es-PE"/>
              </w:rPr>
              <w:t>acuerdo</w:t>
            </w:r>
            <w:r w:rsidRPr="00F82521">
              <w:rPr>
                <w:rFonts w:ascii="Tahoma" w:hAnsi="Tahoma" w:cs="Tahoma"/>
                <w:sz w:val="18"/>
                <w:szCs w:val="18"/>
              </w:rPr>
              <w:t xml:space="preserve"> </w:t>
            </w:r>
            <w:r>
              <w:rPr>
                <w:rFonts w:ascii="Tahoma" w:hAnsi="Tahoma" w:cs="Tahoma"/>
                <w:sz w:val="18"/>
                <w:szCs w:val="18"/>
              </w:rPr>
              <w:t>con</w:t>
            </w:r>
            <w:r w:rsidRPr="00F82521">
              <w:rPr>
                <w:rFonts w:ascii="Tahoma" w:hAnsi="Tahoma" w:cs="Tahoma"/>
                <w:sz w:val="18"/>
                <w:szCs w:val="18"/>
              </w:rPr>
              <w:t xml:space="preserve"> su manejo, en peligrosos y no peligroso</w:t>
            </w:r>
            <w:r w:rsidRPr="00F82521">
              <w:rPr>
                <w:rFonts w:ascii="Tahoma" w:hAnsi="Tahoma" w:cs="Tahoma"/>
                <w:sz w:val="18"/>
                <w:szCs w:val="18"/>
                <w:lang w:val="es-ES"/>
              </w:rPr>
              <w:t>s</w:t>
            </w:r>
            <w:r w:rsidRPr="00F82521">
              <w:rPr>
                <w:rFonts w:ascii="Tahoma" w:hAnsi="Tahoma" w:cs="Tahoma"/>
                <w:sz w:val="18"/>
                <w:szCs w:val="18"/>
              </w:rPr>
              <w:t>, o según el ámbito de competencia, en municipales y no municipales</w:t>
            </w:r>
            <w:r w:rsidRPr="00F82521">
              <w:rPr>
                <w:rStyle w:val="FootnoteReference"/>
                <w:rFonts w:ascii="Tahoma" w:hAnsi="Tahoma" w:cs="Tahoma"/>
                <w:sz w:val="18"/>
                <w:szCs w:val="18"/>
              </w:rPr>
              <w:footnoteReference w:id="19"/>
            </w:r>
            <w:r>
              <w:rPr>
                <w:rFonts w:ascii="Tahoma" w:hAnsi="Tahoma" w:cs="Tahoma"/>
                <w:sz w:val="18"/>
                <w:szCs w:val="18"/>
              </w:rPr>
              <w:t>.</w:t>
            </w:r>
          </w:p>
        </w:tc>
        <w:tc>
          <w:tcPr>
            <w:tcW w:w="494" w:type="pct"/>
            <w:shd w:val="clear" w:color="auto" w:fill="auto"/>
            <w:noWrap/>
            <w:vAlign w:val="center"/>
          </w:tcPr>
          <w:p w14:paraId="655E9FAA" w14:textId="1F00A891" w:rsidR="000B7FCE" w:rsidRPr="00F82521" w:rsidRDefault="000B7FCE" w:rsidP="000059D2">
            <w:pPr>
              <w:jc w:val="center"/>
              <w:rPr>
                <w:rFonts w:ascii="Tahoma" w:hAnsi="Tahoma" w:cs="Tahoma"/>
                <w:color w:val="000000"/>
                <w:sz w:val="18"/>
                <w:szCs w:val="18"/>
                <w:lang w:eastAsia="es-PE"/>
              </w:rPr>
            </w:pPr>
          </w:p>
        </w:tc>
        <w:tc>
          <w:tcPr>
            <w:tcW w:w="1642" w:type="pct"/>
          </w:tcPr>
          <w:p w14:paraId="7A20201C" w14:textId="03884D0D" w:rsidR="000B7FCE" w:rsidRPr="00043F59" w:rsidRDefault="000B7FCE" w:rsidP="000059D2">
            <w:pPr>
              <w:jc w:val="both"/>
              <w:rPr>
                <w:rFonts w:ascii="Tahoma" w:hAnsi="Tahoma" w:cs="Tahoma"/>
                <w:color w:val="000000"/>
                <w:sz w:val="18"/>
                <w:szCs w:val="18"/>
                <w:lang w:eastAsia="es-PE"/>
              </w:rPr>
            </w:pPr>
          </w:p>
        </w:tc>
      </w:tr>
      <w:tr w:rsidR="000B7FCE" w:rsidRPr="005172F9" w14:paraId="20AEBDF9" w14:textId="77777777" w:rsidTr="00F15BE6">
        <w:trPr>
          <w:trHeight w:val="366"/>
          <w:jc w:val="center"/>
        </w:trPr>
        <w:tc>
          <w:tcPr>
            <w:tcW w:w="2864" w:type="pct"/>
            <w:shd w:val="clear" w:color="000000" w:fill="FFFFFF"/>
            <w:vAlign w:val="center"/>
          </w:tcPr>
          <w:p w14:paraId="77CAC830" w14:textId="77777777" w:rsidR="000B7FCE" w:rsidRPr="00F82521" w:rsidRDefault="000B7FCE" w:rsidP="000059D2">
            <w:pPr>
              <w:pStyle w:val="ListParagraph"/>
              <w:numPr>
                <w:ilvl w:val="0"/>
                <w:numId w:val="14"/>
              </w:numPr>
              <w:ind w:left="353" w:hanging="284"/>
              <w:contextualSpacing/>
              <w:jc w:val="both"/>
              <w:rPr>
                <w:rFonts w:ascii="Tahoma" w:hAnsi="Tahoma" w:cs="Tahoma"/>
                <w:sz w:val="18"/>
                <w:szCs w:val="18"/>
              </w:rPr>
            </w:pPr>
            <w:r w:rsidRPr="00F82521">
              <w:rPr>
                <w:rFonts w:ascii="Tahoma" w:hAnsi="Tahoma" w:cs="Tahoma"/>
                <w:sz w:val="18"/>
                <w:szCs w:val="18"/>
                <w:lang w:val="es-ES"/>
              </w:rPr>
              <w:t>Presenta</w:t>
            </w:r>
            <w:r>
              <w:rPr>
                <w:rFonts w:ascii="Tahoma" w:hAnsi="Tahoma" w:cs="Tahoma"/>
                <w:sz w:val="18"/>
                <w:szCs w:val="18"/>
                <w:lang w:val="es-ES"/>
              </w:rPr>
              <w:t>r</w:t>
            </w:r>
            <w:r w:rsidRPr="00F82521">
              <w:rPr>
                <w:rFonts w:ascii="Tahoma" w:hAnsi="Tahoma" w:cs="Tahoma"/>
                <w:sz w:val="18"/>
                <w:szCs w:val="18"/>
                <w:lang w:val="es-ES"/>
              </w:rPr>
              <w:t xml:space="preserve"> </w:t>
            </w:r>
            <w:r w:rsidRPr="00F82521">
              <w:rPr>
                <w:rFonts w:ascii="Tahoma" w:hAnsi="Tahoma" w:cs="Tahoma"/>
                <w:sz w:val="18"/>
                <w:szCs w:val="18"/>
              </w:rPr>
              <w:t xml:space="preserve">estrategias y acciones orientadas </w:t>
            </w:r>
            <w:r w:rsidRPr="00F82521">
              <w:rPr>
                <w:rFonts w:ascii="Tahoma" w:hAnsi="Tahoma" w:cs="Tahoma"/>
                <w:sz w:val="18"/>
                <w:szCs w:val="18"/>
                <w:lang w:val="es-ES"/>
              </w:rPr>
              <w:t xml:space="preserve">prioritariamente </w:t>
            </w:r>
            <w:r w:rsidRPr="00F82521">
              <w:rPr>
                <w:rFonts w:ascii="Tahoma" w:hAnsi="Tahoma" w:cs="Tahoma"/>
                <w:sz w:val="18"/>
                <w:szCs w:val="18"/>
              </w:rPr>
              <w:t xml:space="preserve">a la prevención y/o minimización y/o valorización de los residuos sólidos. </w:t>
            </w:r>
          </w:p>
        </w:tc>
        <w:tc>
          <w:tcPr>
            <w:tcW w:w="494" w:type="pct"/>
            <w:shd w:val="clear" w:color="auto" w:fill="auto"/>
            <w:noWrap/>
            <w:vAlign w:val="center"/>
          </w:tcPr>
          <w:p w14:paraId="396EDE36" w14:textId="4148E740" w:rsidR="000B7FCE" w:rsidRPr="00CC210F" w:rsidRDefault="000B7FCE" w:rsidP="000059D2">
            <w:pPr>
              <w:jc w:val="center"/>
              <w:rPr>
                <w:rFonts w:ascii="Tahoma" w:hAnsi="Tahoma" w:cs="Tahoma"/>
                <w:color w:val="000000"/>
                <w:sz w:val="18"/>
                <w:szCs w:val="18"/>
                <w:lang w:eastAsia="es-PE"/>
              </w:rPr>
            </w:pPr>
          </w:p>
        </w:tc>
        <w:tc>
          <w:tcPr>
            <w:tcW w:w="1642" w:type="pct"/>
          </w:tcPr>
          <w:p w14:paraId="6D4F925C" w14:textId="77777777" w:rsidR="000B7FCE" w:rsidRPr="003101BD" w:rsidRDefault="000B7FCE" w:rsidP="000059D2">
            <w:pPr>
              <w:jc w:val="center"/>
              <w:rPr>
                <w:rFonts w:ascii="Tahoma" w:hAnsi="Tahoma" w:cs="Tahoma"/>
                <w:color w:val="000000"/>
                <w:sz w:val="16"/>
                <w:szCs w:val="16"/>
                <w:lang w:eastAsia="es-PE"/>
              </w:rPr>
            </w:pPr>
            <w:r>
              <w:rPr>
                <w:rFonts w:ascii="Tahoma" w:hAnsi="Tahoma" w:cs="Tahoma"/>
                <w:color w:val="000000"/>
                <w:sz w:val="16"/>
                <w:szCs w:val="16"/>
                <w:lang w:eastAsia="es-PE"/>
              </w:rPr>
              <w:t xml:space="preserve"> </w:t>
            </w:r>
          </w:p>
        </w:tc>
      </w:tr>
      <w:tr w:rsidR="000B7FCE" w:rsidRPr="005172F9" w14:paraId="79574C1E" w14:textId="77777777" w:rsidTr="00F15BE6">
        <w:trPr>
          <w:trHeight w:val="407"/>
          <w:jc w:val="center"/>
        </w:trPr>
        <w:tc>
          <w:tcPr>
            <w:tcW w:w="2864" w:type="pct"/>
            <w:shd w:val="clear" w:color="000000" w:fill="FFFFFF"/>
            <w:vAlign w:val="center"/>
          </w:tcPr>
          <w:p w14:paraId="6ABAB852" w14:textId="77777777" w:rsidR="000B7FCE" w:rsidRDefault="000B7FCE" w:rsidP="000059D2">
            <w:pPr>
              <w:pStyle w:val="ListParagraph"/>
              <w:numPr>
                <w:ilvl w:val="0"/>
                <w:numId w:val="14"/>
              </w:numPr>
              <w:ind w:left="353" w:hanging="284"/>
              <w:contextualSpacing/>
              <w:jc w:val="both"/>
              <w:rPr>
                <w:rFonts w:ascii="Tahoma" w:hAnsi="Tahoma" w:cs="Tahoma"/>
                <w:sz w:val="18"/>
                <w:szCs w:val="18"/>
              </w:rPr>
            </w:pPr>
            <w:r w:rsidRPr="00F82521">
              <w:rPr>
                <w:rFonts w:ascii="Tahoma" w:hAnsi="Tahoma" w:cs="Tahoma"/>
                <w:sz w:val="18"/>
                <w:szCs w:val="18"/>
              </w:rPr>
              <w:t>Presenta</w:t>
            </w:r>
            <w:r>
              <w:rPr>
                <w:rFonts w:ascii="Tahoma" w:hAnsi="Tahoma" w:cs="Tahoma"/>
                <w:sz w:val="18"/>
                <w:szCs w:val="18"/>
              </w:rPr>
              <w:t>r</w:t>
            </w:r>
            <w:r w:rsidRPr="00F82521">
              <w:rPr>
                <w:rFonts w:ascii="Tahoma" w:hAnsi="Tahoma" w:cs="Tahoma"/>
                <w:sz w:val="18"/>
                <w:szCs w:val="18"/>
              </w:rPr>
              <w:t xml:space="preserve"> el manejo de los residuos sólidos a generarse en la etapa de construcción, operación y mantenimiento</w:t>
            </w:r>
            <w:r>
              <w:rPr>
                <w:rStyle w:val="FootnoteReference"/>
                <w:rFonts w:ascii="Tahoma" w:hAnsi="Tahoma" w:cs="Tahoma"/>
                <w:sz w:val="18"/>
                <w:szCs w:val="18"/>
              </w:rPr>
              <w:footnoteReference w:id="20"/>
            </w:r>
            <w:r w:rsidRPr="00F82521">
              <w:rPr>
                <w:rFonts w:ascii="Tahoma" w:hAnsi="Tahoma" w:cs="Tahoma"/>
                <w:sz w:val="18"/>
                <w:szCs w:val="18"/>
              </w:rPr>
              <w:t>, considerando lo dispuesto en la Ley de Gestión Integral de Residuos Sólidos y su Reglamento, y, precisando</w:t>
            </w:r>
            <w:r>
              <w:rPr>
                <w:rFonts w:ascii="Tahoma" w:hAnsi="Tahoma" w:cs="Tahoma"/>
                <w:sz w:val="18"/>
                <w:szCs w:val="18"/>
              </w:rPr>
              <w:t>:</w:t>
            </w:r>
          </w:p>
          <w:p w14:paraId="183E0AD7" w14:textId="77777777" w:rsidR="000B7FCE" w:rsidRDefault="000B7FCE" w:rsidP="000059D2">
            <w:pPr>
              <w:pStyle w:val="ListParagraph"/>
              <w:numPr>
                <w:ilvl w:val="0"/>
                <w:numId w:val="34"/>
              </w:numPr>
              <w:ind w:left="636" w:hanging="283"/>
              <w:contextualSpacing/>
              <w:jc w:val="both"/>
              <w:rPr>
                <w:rFonts w:ascii="Tahoma" w:hAnsi="Tahoma" w:cs="Tahoma"/>
                <w:sz w:val="18"/>
                <w:szCs w:val="18"/>
              </w:rPr>
            </w:pPr>
            <w:r w:rsidRPr="00F82521">
              <w:rPr>
                <w:rFonts w:ascii="Tahoma" w:hAnsi="Tahoma" w:cs="Tahoma"/>
                <w:sz w:val="18"/>
                <w:szCs w:val="18"/>
              </w:rPr>
              <w:t>la ubicación en coordenadas UTM, Datum WGS-84</w:t>
            </w:r>
            <w:r w:rsidRPr="00F82521">
              <w:rPr>
                <w:rFonts w:ascii="Tahoma" w:hAnsi="Tahoma" w:cs="Tahoma"/>
                <w:sz w:val="18"/>
                <w:szCs w:val="18"/>
                <w:lang w:val="es-ES"/>
              </w:rPr>
              <w:t xml:space="preserve"> y Zona (17, 18 o 19)</w:t>
            </w:r>
            <w:r w:rsidRPr="00F82521">
              <w:rPr>
                <w:rFonts w:ascii="Tahoma" w:hAnsi="Tahoma" w:cs="Tahoma"/>
                <w:sz w:val="18"/>
                <w:szCs w:val="18"/>
              </w:rPr>
              <w:t xml:space="preserve"> del </w:t>
            </w:r>
            <w:r w:rsidRPr="00F82521">
              <w:rPr>
                <w:rFonts w:ascii="Tahoma" w:hAnsi="Tahoma" w:cs="Tahoma"/>
                <w:sz w:val="18"/>
                <w:szCs w:val="18"/>
                <w:lang w:val="es-ES"/>
              </w:rPr>
              <w:t xml:space="preserve">área </w:t>
            </w:r>
            <w:r w:rsidRPr="00F82521">
              <w:rPr>
                <w:rFonts w:ascii="Tahoma" w:hAnsi="Tahoma" w:cs="Tahoma"/>
                <w:sz w:val="18"/>
                <w:szCs w:val="18"/>
              </w:rPr>
              <w:t>de almacenamiento</w:t>
            </w:r>
            <w:r>
              <w:rPr>
                <w:rFonts w:ascii="Tahoma" w:hAnsi="Tahoma" w:cs="Tahoma"/>
                <w:sz w:val="18"/>
                <w:szCs w:val="18"/>
              </w:rPr>
              <w:t>,</w:t>
            </w:r>
            <w:r w:rsidRPr="00F82521">
              <w:rPr>
                <w:rFonts w:ascii="Tahoma" w:hAnsi="Tahoma" w:cs="Tahoma"/>
                <w:sz w:val="18"/>
                <w:szCs w:val="18"/>
              </w:rPr>
              <w:t xml:space="preserve"> y</w:t>
            </w:r>
            <w:r>
              <w:rPr>
                <w:rFonts w:ascii="Tahoma" w:hAnsi="Tahoma" w:cs="Tahoma"/>
                <w:sz w:val="18"/>
                <w:szCs w:val="18"/>
              </w:rPr>
              <w:t>,</w:t>
            </w:r>
          </w:p>
          <w:p w14:paraId="1F32A6E9" w14:textId="77777777" w:rsidR="000B7FCE" w:rsidRPr="0094407E" w:rsidRDefault="000B7FCE" w:rsidP="000059D2">
            <w:pPr>
              <w:pStyle w:val="ListParagraph"/>
              <w:numPr>
                <w:ilvl w:val="0"/>
                <w:numId w:val="34"/>
              </w:numPr>
              <w:ind w:left="636" w:hanging="283"/>
              <w:contextualSpacing/>
              <w:jc w:val="both"/>
              <w:rPr>
                <w:rFonts w:ascii="Tahoma" w:hAnsi="Tahoma" w:cs="Tahoma"/>
                <w:sz w:val="18"/>
                <w:szCs w:val="18"/>
              </w:rPr>
            </w:pPr>
            <w:r w:rsidRPr="00F82521">
              <w:rPr>
                <w:rFonts w:ascii="Tahoma" w:hAnsi="Tahoma" w:cs="Tahoma"/>
                <w:sz w:val="18"/>
                <w:szCs w:val="18"/>
              </w:rPr>
              <w:t xml:space="preserve">las características de </w:t>
            </w:r>
            <w:proofErr w:type="gramStart"/>
            <w:r w:rsidRPr="00F82521">
              <w:rPr>
                <w:rFonts w:ascii="Tahoma" w:hAnsi="Tahoma" w:cs="Tahoma"/>
                <w:sz w:val="18"/>
                <w:szCs w:val="18"/>
              </w:rPr>
              <w:t>la misma</w:t>
            </w:r>
            <w:proofErr w:type="gramEnd"/>
            <w:r w:rsidRPr="00F82521">
              <w:rPr>
                <w:rFonts w:ascii="Tahoma" w:hAnsi="Tahoma" w:cs="Tahoma"/>
                <w:sz w:val="18"/>
                <w:szCs w:val="18"/>
              </w:rPr>
              <w:t xml:space="preserve"> (tales como señalización, impermeabilización, si </w:t>
            </w:r>
            <w:r w:rsidRPr="00F82521">
              <w:rPr>
                <w:rFonts w:ascii="Tahoma" w:hAnsi="Tahoma" w:cs="Tahoma"/>
                <w:sz w:val="18"/>
                <w:szCs w:val="18"/>
                <w:lang w:val="es-ES"/>
              </w:rPr>
              <w:t>contará</w:t>
            </w:r>
            <w:r w:rsidRPr="00F82521">
              <w:rPr>
                <w:rFonts w:ascii="Tahoma" w:hAnsi="Tahoma" w:cs="Tahoma"/>
                <w:sz w:val="18"/>
                <w:szCs w:val="18"/>
              </w:rPr>
              <w:t xml:space="preserve"> con techo, entre otros). Asimismo, debe presentar un plano en donde se plasme la ubicación de la zona de almacenamiento temporal.</w:t>
            </w:r>
          </w:p>
        </w:tc>
        <w:tc>
          <w:tcPr>
            <w:tcW w:w="494" w:type="pct"/>
            <w:shd w:val="clear" w:color="auto" w:fill="auto"/>
            <w:noWrap/>
            <w:vAlign w:val="center"/>
          </w:tcPr>
          <w:p w14:paraId="7539F316" w14:textId="24DC5918" w:rsidR="000B7FCE" w:rsidRPr="00F82521" w:rsidRDefault="000B7FCE" w:rsidP="000059D2">
            <w:pPr>
              <w:jc w:val="center"/>
              <w:rPr>
                <w:rFonts w:ascii="Tahoma" w:hAnsi="Tahoma" w:cs="Tahoma"/>
                <w:color w:val="000000"/>
                <w:sz w:val="18"/>
                <w:szCs w:val="18"/>
                <w:lang w:eastAsia="es-PE"/>
              </w:rPr>
            </w:pPr>
          </w:p>
        </w:tc>
        <w:tc>
          <w:tcPr>
            <w:tcW w:w="1642" w:type="pct"/>
          </w:tcPr>
          <w:p w14:paraId="4B2F86E8" w14:textId="774F8908" w:rsidR="000B7FCE" w:rsidRPr="00F82521" w:rsidRDefault="000B7FCE" w:rsidP="000059D2">
            <w:pPr>
              <w:jc w:val="both"/>
              <w:rPr>
                <w:rFonts w:ascii="Tahoma" w:hAnsi="Tahoma" w:cs="Tahoma"/>
                <w:color w:val="000000"/>
                <w:sz w:val="18"/>
                <w:szCs w:val="18"/>
                <w:lang w:eastAsia="es-PE"/>
              </w:rPr>
            </w:pPr>
          </w:p>
        </w:tc>
      </w:tr>
      <w:tr w:rsidR="000B7FCE" w:rsidRPr="005172F9" w14:paraId="2826C0F0" w14:textId="77777777" w:rsidTr="00F15BE6">
        <w:trPr>
          <w:trHeight w:val="751"/>
          <w:jc w:val="center"/>
        </w:trPr>
        <w:tc>
          <w:tcPr>
            <w:tcW w:w="2864" w:type="pct"/>
            <w:shd w:val="clear" w:color="000000" w:fill="FFFFFF"/>
            <w:vAlign w:val="center"/>
          </w:tcPr>
          <w:p w14:paraId="251012EF" w14:textId="77777777" w:rsidR="000B7FCE" w:rsidRPr="00F82521" w:rsidRDefault="000B7FCE" w:rsidP="000059D2">
            <w:pPr>
              <w:pStyle w:val="ListParagraph"/>
              <w:numPr>
                <w:ilvl w:val="0"/>
                <w:numId w:val="14"/>
              </w:numPr>
              <w:ind w:left="353" w:hanging="284"/>
              <w:contextualSpacing/>
              <w:jc w:val="both"/>
              <w:rPr>
                <w:rFonts w:ascii="Tahoma" w:hAnsi="Tahoma" w:cs="Tahoma"/>
                <w:sz w:val="18"/>
                <w:szCs w:val="18"/>
              </w:rPr>
            </w:pPr>
            <w:r>
              <w:rPr>
                <w:rFonts w:ascii="Tahoma" w:hAnsi="Tahoma" w:cs="Tahoma"/>
                <w:sz w:val="18"/>
                <w:szCs w:val="18"/>
              </w:rPr>
              <w:t>E</w:t>
            </w:r>
            <w:r w:rsidRPr="00F82521">
              <w:rPr>
                <w:rFonts w:ascii="Tahoma" w:hAnsi="Tahoma" w:cs="Tahoma"/>
                <w:sz w:val="18"/>
                <w:szCs w:val="18"/>
              </w:rPr>
              <w:t>l almacenamiento de residuos sólidos no municipales</w:t>
            </w:r>
            <w:r>
              <w:rPr>
                <w:rFonts w:ascii="Tahoma" w:hAnsi="Tahoma" w:cs="Tahoma"/>
                <w:sz w:val="18"/>
                <w:szCs w:val="18"/>
              </w:rPr>
              <w:t xml:space="preserve"> </w:t>
            </w:r>
            <w:r w:rsidRPr="00F82521">
              <w:rPr>
                <w:rFonts w:ascii="Tahoma" w:hAnsi="Tahoma" w:cs="Tahoma"/>
                <w:sz w:val="18"/>
                <w:szCs w:val="18"/>
              </w:rPr>
              <w:t xml:space="preserve">debe ubicarse en espacios donde se faciliten las operaciones de carga, descarga y transporte de los residuos sólidos, debiendo considerar la prevención de la afectación de la salud de los operadores. </w:t>
            </w:r>
          </w:p>
        </w:tc>
        <w:tc>
          <w:tcPr>
            <w:tcW w:w="494" w:type="pct"/>
            <w:shd w:val="clear" w:color="auto" w:fill="auto"/>
            <w:noWrap/>
            <w:vAlign w:val="center"/>
          </w:tcPr>
          <w:p w14:paraId="74B3345C" w14:textId="3452B534" w:rsidR="000B7FCE" w:rsidRPr="00F82521" w:rsidRDefault="000B7FCE" w:rsidP="000059D2">
            <w:pPr>
              <w:jc w:val="center"/>
              <w:rPr>
                <w:rFonts w:ascii="Tahoma" w:hAnsi="Tahoma" w:cs="Tahoma"/>
                <w:color w:val="000000"/>
                <w:sz w:val="18"/>
                <w:szCs w:val="18"/>
                <w:lang w:eastAsia="es-PE"/>
              </w:rPr>
            </w:pPr>
          </w:p>
        </w:tc>
        <w:tc>
          <w:tcPr>
            <w:tcW w:w="1642" w:type="pct"/>
          </w:tcPr>
          <w:p w14:paraId="19ECAFF3" w14:textId="77777777" w:rsidR="000B7FCE" w:rsidRPr="009D0A94" w:rsidRDefault="000B7FCE" w:rsidP="000059D2">
            <w:pPr>
              <w:pStyle w:val="FootnoteText"/>
              <w:tabs>
                <w:tab w:val="left" w:pos="567"/>
              </w:tabs>
              <w:ind w:left="567" w:hanging="567"/>
              <w:jc w:val="both"/>
              <w:rPr>
                <w:rFonts w:ascii="Tahoma" w:hAnsi="Tahoma" w:cs="Tahoma"/>
                <w:color w:val="000000"/>
                <w:sz w:val="16"/>
                <w:szCs w:val="16"/>
                <w:lang w:val="es-PE" w:eastAsia="es-PE"/>
              </w:rPr>
            </w:pPr>
          </w:p>
        </w:tc>
      </w:tr>
      <w:tr w:rsidR="000B7FCE" w:rsidRPr="005172F9" w14:paraId="2160DAD7" w14:textId="77777777" w:rsidTr="00F15BE6">
        <w:trPr>
          <w:trHeight w:val="407"/>
          <w:jc w:val="center"/>
        </w:trPr>
        <w:tc>
          <w:tcPr>
            <w:tcW w:w="2864" w:type="pct"/>
            <w:shd w:val="clear" w:color="000000" w:fill="FFFFFF"/>
            <w:vAlign w:val="center"/>
          </w:tcPr>
          <w:p w14:paraId="71C491D9" w14:textId="77777777" w:rsidR="000B7FCE" w:rsidRPr="00C465CA" w:rsidRDefault="000B7FCE" w:rsidP="000059D2">
            <w:pPr>
              <w:pStyle w:val="ListParagraph"/>
              <w:numPr>
                <w:ilvl w:val="0"/>
                <w:numId w:val="14"/>
              </w:numPr>
              <w:ind w:left="353" w:hanging="284"/>
              <w:contextualSpacing/>
              <w:jc w:val="both"/>
              <w:rPr>
                <w:rFonts w:ascii="Tahoma" w:hAnsi="Tahoma" w:cs="Tahoma"/>
                <w:sz w:val="18"/>
                <w:szCs w:val="18"/>
              </w:rPr>
            </w:pPr>
            <w:r>
              <w:rPr>
                <w:rFonts w:ascii="Tahoma" w:hAnsi="Tahoma" w:cs="Tahoma"/>
                <w:sz w:val="18"/>
                <w:szCs w:val="18"/>
              </w:rPr>
              <w:t>P</w:t>
            </w:r>
            <w:r w:rsidRPr="00F82521">
              <w:rPr>
                <w:rFonts w:ascii="Tahoma" w:hAnsi="Tahoma" w:cs="Tahoma"/>
                <w:sz w:val="18"/>
                <w:szCs w:val="18"/>
              </w:rPr>
              <w:t>recisa</w:t>
            </w:r>
            <w:r>
              <w:rPr>
                <w:rFonts w:ascii="Tahoma" w:hAnsi="Tahoma" w:cs="Tahoma"/>
                <w:sz w:val="18"/>
                <w:szCs w:val="18"/>
              </w:rPr>
              <w:t>r</w:t>
            </w:r>
            <w:r w:rsidRPr="00F82521">
              <w:rPr>
                <w:rFonts w:ascii="Tahoma" w:hAnsi="Tahoma" w:cs="Tahoma"/>
                <w:sz w:val="18"/>
                <w:szCs w:val="18"/>
              </w:rPr>
              <w:t xml:space="preserve"> los tipos de almacenamiento que implementará (almacenamiento inicial, intermedio y central); con especial énfasis en la descripción detallada del almacenamiento central de los residuos peligrosos el cual debe tener las consideraciones técnicas a fin de evitar afectación al medio ambiente y daños a la salud de las personas</w:t>
            </w:r>
            <w:r w:rsidRPr="00F82521">
              <w:rPr>
                <w:rStyle w:val="FootnoteReference"/>
                <w:rFonts w:ascii="Tahoma" w:hAnsi="Tahoma" w:cs="Tahoma"/>
                <w:sz w:val="18"/>
                <w:szCs w:val="18"/>
              </w:rPr>
              <w:footnoteReference w:id="21"/>
            </w:r>
            <w:r>
              <w:rPr>
                <w:rFonts w:ascii="Tahoma" w:hAnsi="Tahoma" w:cs="Tahoma"/>
                <w:sz w:val="18"/>
                <w:szCs w:val="18"/>
              </w:rPr>
              <w:t>.</w:t>
            </w:r>
          </w:p>
        </w:tc>
        <w:tc>
          <w:tcPr>
            <w:tcW w:w="494" w:type="pct"/>
            <w:shd w:val="clear" w:color="auto" w:fill="auto"/>
            <w:noWrap/>
            <w:vAlign w:val="center"/>
          </w:tcPr>
          <w:p w14:paraId="1D1C29CB" w14:textId="2D7577F1" w:rsidR="000B7FCE" w:rsidRPr="00F82521" w:rsidRDefault="000B7FCE" w:rsidP="000059D2">
            <w:pPr>
              <w:jc w:val="center"/>
              <w:rPr>
                <w:rFonts w:ascii="Tahoma" w:hAnsi="Tahoma" w:cs="Tahoma"/>
                <w:color w:val="000000"/>
                <w:sz w:val="18"/>
                <w:szCs w:val="18"/>
                <w:lang w:eastAsia="es-PE"/>
              </w:rPr>
            </w:pPr>
          </w:p>
        </w:tc>
        <w:tc>
          <w:tcPr>
            <w:tcW w:w="1642" w:type="pct"/>
          </w:tcPr>
          <w:p w14:paraId="5C7C233E" w14:textId="63FE4A4E" w:rsidR="000B7FCE" w:rsidRPr="00043F59" w:rsidRDefault="000B7FCE" w:rsidP="000059D2">
            <w:pPr>
              <w:jc w:val="both"/>
              <w:rPr>
                <w:rFonts w:ascii="Tahoma" w:hAnsi="Tahoma" w:cs="Tahoma"/>
                <w:color w:val="000000"/>
                <w:sz w:val="18"/>
                <w:szCs w:val="18"/>
                <w:lang w:eastAsia="es-PE"/>
              </w:rPr>
            </w:pPr>
          </w:p>
        </w:tc>
      </w:tr>
      <w:tr w:rsidR="000B7FCE" w:rsidRPr="005172F9" w14:paraId="7C63ED0A" w14:textId="77777777" w:rsidTr="00F15BE6">
        <w:trPr>
          <w:trHeight w:val="535"/>
          <w:jc w:val="center"/>
        </w:trPr>
        <w:tc>
          <w:tcPr>
            <w:tcW w:w="2864" w:type="pct"/>
            <w:shd w:val="clear" w:color="000000" w:fill="FFFFFF"/>
            <w:vAlign w:val="center"/>
          </w:tcPr>
          <w:p w14:paraId="1BB8315D" w14:textId="77777777" w:rsidR="000B7FCE" w:rsidRPr="00F82521" w:rsidRDefault="000B7FCE" w:rsidP="000059D2">
            <w:pPr>
              <w:pStyle w:val="ListParagraph"/>
              <w:numPr>
                <w:ilvl w:val="0"/>
                <w:numId w:val="14"/>
              </w:numPr>
              <w:ind w:left="353" w:hanging="284"/>
              <w:contextualSpacing/>
              <w:jc w:val="both"/>
              <w:rPr>
                <w:rFonts w:ascii="Tahoma" w:hAnsi="Tahoma" w:cs="Tahoma"/>
                <w:sz w:val="18"/>
                <w:szCs w:val="18"/>
              </w:rPr>
            </w:pPr>
            <w:r w:rsidRPr="00F82521">
              <w:rPr>
                <w:rFonts w:ascii="Tahoma" w:hAnsi="Tahoma" w:cs="Tahoma"/>
                <w:sz w:val="18"/>
                <w:szCs w:val="18"/>
              </w:rPr>
              <w:t xml:space="preserve">En caso se generen residuos </w:t>
            </w:r>
            <w:r w:rsidRPr="003D648F">
              <w:rPr>
                <w:rFonts w:ascii="Tahoma" w:hAnsi="Tahoma" w:cs="Tahoma"/>
                <w:sz w:val="18"/>
                <w:szCs w:val="18"/>
              </w:rPr>
              <w:t>provenientes de demolición,</w:t>
            </w:r>
            <w:r w:rsidRPr="00C465CA">
              <w:rPr>
                <w:rFonts w:ascii="Tahoma" w:hAnsi="Tahoma" w:cs="Tahoma"/>
                <w:sz w:val="18"/>
                <w:szCs w:val="18"/>
              </w:rPr>
              <w:t xml:space="preserve"> el titular deberá señalar su manejo y disposición final, considerando lo dispuesto en</w:t>
            </w:r>
            <w:r w:rsidRPr="00F82521">
              <w:rPr>
                <w:rFonts w:ascii="Tahoma" w:hAnsi="Tahoma" w:cs="Tahoma"/>
                <w:sz w:val="18"/>
                <w:szCs w:val="18"/>
              </w:rPr>
              <w:t xml:space="preserve"> el Reglamento para la Gestión y Manejo de los Residuos de las Actividades de la Construcción y Demolición, aprobado mediante Decreto Supremo </w:t>
            </w:r>
            <w:proofErr w:type="spellStart"/>
            <w:r w:rsidRPr="00F82521">
              <w:rPr>
                <w:rFonts w:ascii="Tahoma" w:hAnsi="Tahoma" w:cs="Tahoma"/>
                <w:sz w:val="18"/>
                <w:szCs w:val="18"/>
              </w:rPr>
              <w:t>N°</w:t>
            </w:r>
            <w:proofErr w:type="spellEnd"/>
            <w:r w:rsidRPr="00F82521">
              <w:rPr>
                <w:rFonts w:ascii="Tahoma" w:hAnsi="Tahoma" w:cs="Tahoma"/>
                <w:sz w:val="18"/>
                <w:szCs w:val="18"/>
              </w:rPr>
              <w:t xml:space="preserve"> 003-2013-VIVIENDA y sus modificatorias.</w:t>
            </w:r>
          </w:p>
        </w:tc>
        <w:tc>
          <w:tcPr>
            <w:tcW w:w="494" w:type="pct"/>
            <w:shd w:val="clear" w:color="auto" w:fill="auto"/>
            <w:noWrap/>
            <w:vAlign w:val="center"/>
          </w:tcPr>
          <w:p w14:paraId="044A8CAA" w14:textId="6FA5A60A" w:rsidR="000B7FCE" w:rsidRPr="00F82521" w:rsidRDefault="000B7FCE" w:rsidP="000059D2">
            <w:pPr>
              <w:jc w:val="center"/>
              <w:rPr>
                <w:rFonts w:ascii="Tahoma" w:hAnsi="Tahoma" w:cs="Tahoma"/>
                <w:color w:val="000000"/>
                <w:sz w:val="18"/>
                <w:szCs w:val="18"/>
                <w:lang w:eastAsia="es-PE"/>
              </w:rPr>
            </w:pPr>
          </w:p>
        </w:tc>
        <w:tc>
          <w:tcPr>
            <w:tcW w:w="1642" w:type="pct"/>
            <w:vAlign w:val="center"/>
          </w:tcPr>
          <w:p w14:paraId="3B02FAFF" w14:textId="0E8717B8" w:rsidR="000B7FCE" w:rsidRPr="00043F59" w:rsidRDefault="000B7FCE" w:rsidP="000059D2">
            <w:pPr>
              <w:jc w:val="both"/>
              <w:rPr>
                <w:rFonts w:ascii="Tahoma" w:hAnsi="Tahoma" w:cs="Tahoma"/>
                <w:color w:val="000000"/>
                <w:sz w:val="18"/>
                <w:szCs w:val="18"/>
                <w:lang w:eastAsia="es-PE"/>
              </w:rPr>
            </w:pPr>
          </w:p>
        </w:tc>
      </w:tr>
      <w:tr w:rsidR="000B7FCE" w:rsidRPr="005172F9" w14:paraId="5643C352" w14:textId="77777777" w:rsidTr="00864787">
        <w:trPr>
          <w:trHeight w:val="233"/>
          <w:jc w:val="center"/>
        </w:trPr>
        <w:tc>
          <w:tcPr>
            <w:tcW w:w="5000" w:type="pct"/>
            <w:gridSpan w:val="3"/>
            <w:shd w:val="clear" w:color="000000" w:fill="FFFFFF"/>
            <w:vAlign w:val="center"/>
          </w:tcPr>
          <w:p w14:paraId="208981C2" w14:textId="77777777" w:rsidR="000B7FCE" w:rsidRPr="00F82521" w:rsidRDefault="000B7FCE" w:rsidP="000059D2">
            <w:pPr>
              <w:pStyle w:val="ListParagraph"/>
              <w:numPr>
                <w:ilvl w:val="0"/>
                <w:numId w:val="33"/>
              </w:numPr>
              <w:ind w:left="353"/>
              <w:jc w:val="both"/>
              <w:rPr>
                <w:rFonts w:ascii="Tahoma" w:hAnsi="Tahoma" w:cs="Tahoma"/>
                <w:color w:val="000000"/>
                <w:sz w:val="18"/>
                <w:szCs w:val="18"/>
                <w:lang w:eastAsia="es-PE"/>
              </w:rPr>
            </w:pPr>
            <w:r w:rsidRPr="00D21D1B">
              <w:rPr>
                <w:rFonts w:ascii="Tahoma" w:hAnsi="Tahoma" w:cs="Tahoma"/>
                <w:b/>
                <w:bCs/>
                <w:color w:val="000000"/>
                <w:sz w:val="18"/>
                <w:szCs w:val="18"/>
                <w:lang w:eastAsia="es-PE"/>
              </w:rPr>
              <w:t>Plan de relacionamiento con la comunidad:</w:t>
            </w:r>
          </w:p>
        </w:tc>
      </w:tr>
      <w:tr w:rsidR="000B7FCE" w:rsidRPr="005172F9" w14:paraId="2C07FED9" w14:textId="77777777" w:rsidTr="00F15BE6">
        <w:trPr>
          <w:trHeight w:val="694"/>
          <w:jc w:val="center"/>
        </w:trPr>
        <w:tc>
          <w:tcPr>
            <w:tcW w:w="2864" w:type="pct"/>
            <w:shd w:val="clear" w:color="000000" w:fill="FFFFFF"/>
            <w:vAlign w:val="center"/>
          </w:tcPr>
          <w:p w14:paraId="00A90473" w14:textId="77777777" w:rsidR="000B7FCE" w:rsidRPr="00F82521" w:rsidRDefault="000B7FCE" w:rsidP="000059D2">
            <w:pPr>
              <w:pStyle w:val="ListParagraph"/>
              <w:numPr>
                <w:ilvl w:val="0"/>
                <w:numId w:val="14"/>
              </w:numPr>
              <w:ind w:left="353" w:hanging="284"/>
              <w:contextualSpacing/>
              <w:jc w:val="both"/>
              <w:rPr>
                <w:rFonts w:ascii="Tahoma" w:hAnsi="Tahoma" w:cs="Tahoma"/>
                <w:b/>
                <w:bCs/>
                <w:color w:val="000000"/>
                <w:sz w:val="18"/>
                <w:szCs w:val="18"/>
                <w:lang w:eastAsia="es-PE"/>
              </w:rPr>
            </w:pPr>
            <w:r w:rsidRPr="00F82521">
              <w:rPr>
                <w:rFonts w:ascii="Tahoma" w:hAnsi="Tahoma" w:cs="Tahoma"/>
                <w:sz w:val="18"/>
                <w:szCs w:val="18"/>
              </w:rPr>
              <w:t xml:space="preserve">Breve descripción de la(s) estrategia(s) o mecanismo(s) de participación e involucramiento con la población o grupos de interés durante la implementación del proyecto (durante la construcción y operación) y cronograma de actividades propuestas. </w:t>
            </w:r>
            <w:r>
              <w:rPr>
                <w:rFonts w:ascii="Tahoma" w:hAnsi="Tahoma" w:cs="Tahoma"/>
                <w:sz w:val="18"/>
                <w:szCs w:val="18"/>
              </w:rPr>
              <w:t xml:space="preserve">Para ello, puede </w:t>
            </w:r>
            <w:r>
              <w:rPr>
                <w:rFonts w:ascii="Tahoma" w:hAnsi="Tahoma" w:cs="Tahoma"/>
                <w:sz w:val="18"/>
                <w:szCs w:val="18"/>
              </w:rPr>
              <w:lastRenderedPageBreak/>
              <w:t>implementar l</w:t>
            </w:r>
            <w:r w:rsidRPr="00F82521">
              <w:rPr>
                <w:rFonts w:ascii="Tahoma" w:hAnsi="Tahoma" w:cs="Tahoma"/>
                <w:sz w:val="18"/>
                <w:szCs w:val="18"/>
              </w:rPr>
              <w:t xml:space="preserve">os mecanismos </w:t>
            </w:r>
            <w:r>
              <w:rPr>
                <w:rFonts w:ascii="Tahoma" w:hAnsi="Tahoma" w:cs="Tahoma"/>
                <w:sz w:val="18"/>
                <w:szCs w:val="18"/>
              </w:rPr>
              <w:t xml:space="preserve">de participación ciudadana </w:t>
            </w:r>
            <w:r w:rsidRPr="00F82521">
              <w:rPr>
                <w:rFonts w:ascii="Tahoma" w:hAnsi="Tahoma" w:cs="Tahoma"/>
                <w:sz w:val="18"/>
                <w:szCs w:val="18"/>
                <w:lang w:val="es-ES"/>
              </w:rPr>
              <w:t>establecidos</w:t>
            </w:r>
            <w:r w:rsidRPr="00F82521">
              <w:rPr>
                <w:rFonts w:ascii="Tahoma" w:hAnsi="Tahoma" w:cs="Tahoma"/>
                <w:sz w:val="18"/>
                <w:szCs w:val="18"/>
              </w:rPr>
              <w:t xml:space="preserve"> en el Artículo 29</w:t>
            </w:r>
            <w:r>
              <w:rPr>
                <w:rFonts w:ascii="Tahoma" w:hAnsi="Tahoma" w:cs="Tahoma"/>
                <w:sz w:val="18"/>
                <w:szCs w:val="18"/>
              </w:rPr>
              <w:t>° del RPCAH.</w:t>
            </w:r>
          </w:p>
        </w:tc>
        <w:tc>
          <w:tcPr>
            <w:tcW w:w="494" w:type="pct"/>
            <w:shd w:val="clear" w:color="auto" w:fill="auto"/>
            <w:noWrap/>
            <w:vAlign w:val="center"/>
          </w:tcPr>
          <w:p w14:paraId="6F1C5337" w14:textId="40DFB050" w:rsidR="000B7FCE" w:rsidRPr="00F82521" w:rsidRDefault="000B7FCE" w:rsidP="000059D2">
            <w:pPr>
              <w:jc w:val="center"/>
              <w:rPr>
                <w:rFonts w:ascii="Tahoma" w:hAnsi="Tahoma" w:cs="Tahoma"/>
                <w:color w:val="000000"/>
                <w:sz w:val="18"/>
                <w:szCs w:val="18"/>
                <w:lang w:eastAsia="es-PE"/>
              </w:rPr>
            </w:pPr>
          </w:p>
        </w:tc>
        <w:tc>
          <w:tcPr>
            <w:tcW w:w="1642" w:type="pct"/>
          </w:tcPr>
          <w:p w14:paraId="2CB161F7" w14:textId="77777777" w:rsidR="000B7FCE" w:rsidRPr="00A45A71" w:rsidRDefault="000B7FCE" w:rsidP="000059D2">
            <w:pPr>
              <w:jc w:val="center"/>
              <w:rPr>
                <w:rFonts w:ascii="Tahoma" w:hAnsi="Tahoma" w:cs="Tahoma"/>
                <w:bCs/>
                <w:sz w:val="18"/>
                <w:szCs w:val="18"/>
              </w:rPr>
            </w:pPr>
          </w:p>
        </w:tc>
      </w:tr>
      <w:tr w:rsidR="000B7FCE" w:rsidRPr="005172F9" w14:paraId="2EF827F6" w14:textId="77777777" w:rsidTr="00F15BE6">
        <w:trPr>
          <w:trHeight w:val="265"/>
          <w:jc w:val="center"/>
        </w:trPr>
        <w:tc>
          <w:tcPr>
            <w:tcW w:w="5000" w:type="pct"/>
            <w:gridSpan w:val="3"/>
            <w:shd w:val="clear" w:color="000000" w:fill="FFFFFF"/>
            <w:vAlign w:val="center"/>
          </w:tcPr>
          <w:p w14:paraId="49C89490" w14:textId="77777777" w:rsidR="000B7FCE" w:rsidRPr="00F82521" w:rsidRDefault="000B7FCE" w:rsidP="000059D2">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 xml:space="preserve">5.2 Programa de monitoreo ambiental: </w:t>
            </w:r>
          </w:p>
        </w:tc>
      </w:tr>
      <w:tr w:rsidR="000B7FCE" w:rsidRPr="005172F9" w14:paraId="0C6B775E" w14:textId="77777777" w:rsidTr="00F15BE6">
        <w:trPr>
          <w:trHeight w:val="149"/>
          <w:jc w:val="center"/>
        </w:trPr>
        <w:tc>
          <w:tcPr>
            <w:tcW w:w="5000" w:type="pct"/>
            <w:gridSpan w:val="3"/>
            <w:shd w:val="clear" w:color="000000" w:fill="FFFFFF"/>
            <w:vAlign w:val="center"/>
          </w:tcPr>
          <w:p w14:paraId="0121E56F" w14:textId="77777777" w:rsidR="000B7FCE" w:rsidRPr="00F82521" w:rsidRDefault="000B7FCE" w:rsidP="000059D2">
            <w:pPr>
              <w:rPr>
                <w:rFonts w:ascii="Tahoma" w:hAnsi="Tahoma" w:cs="Tahoma"/>
                <w:color w:val="000000"/>
                <w:sz w:val="18"/>
                <w:szCs w:val="18"/>
                <w:lang w:eastAsia="es-PE"/>
              </w:rPr>
            </w:pPr>
            <w:r w:rsidRPr="00F82521">
              <w:rPr>
                <w:rFonts w:ascii="Tahoma" w:hAnsi="Tahoma" w:cs="Tahoma"/>
                <w:b/>
                <w:sz w:val="18"/>
                <w:szCs w:val="18"/>
                <w:lang w:val="es-ES"/>
              </w:rPr>
              <w:t>5.2.1 Durante la etapa constructiva</w:t>
            </w:r>
          </w:p>
        </w:tc>
      </w:tr>
      <w:tr w:rsidR="000B7FCE" w:rsidRPr="005172F9" w14:paraId="4945073A" w14:textId="77777777" w:rsidTr="00864787">
        <w:trPr>
          <w:trHeight w:val="431"/>
          <w:jc w:val="center"/>
        </w:trPr>
        <w:tc>
          <w:tcPr>
            <w:tcW w:w="2864" w:type="pct"/>
            <w:shd w:val="clear" w:color="000000" w:fill="FFFFFF"/>
            <w:vAlign w:val="center"/>
          </w:tcPr>
          <w:p w14:paraId="11CF12CA" w14:textId="77777777" w:rsidR="000B7FCE" w:rsidRPr="008F572A" w:rsidRDefault="000B7FCE" w:rsidP="000059D2">
            <w:pPr>
              <w:pStyle w:val="ListParagraph"/>
              <w:numPr>
                <w:ilvl w:val="0"/>
                <w:numId w:val="27"/>
              </w:numPr>
              <w:ind w:hanging="291"/>
              <w:contextualSpacing/>
              <w:jc w:val="both"/>
              <w:rPr>
                <w:rFonts w:ascii="Tahoma" w:hAnsi="Tahoma" w:cs="Tahoma"/>
                <w:sz w:val="18"/>
                <w:szCs w:val="18"/>
              </w:rPr>
            </w:pPr>
            <w:proofErr w:type="gramStart"/>
            <w:r w:rsidRPr="008F572A">
              <w:rPr>
                <w:rFonts w:ascii="Tahoma" w:hAnsi="Tahoma" w:cs="Tahoma"/>
                <w:sz w:val="18"/>
                <w:szCs w:val="18"/>
              </w:rPr>
              <w:t>Indica</w:t>
            </w:r>
            <w:r>
              <w:rPr>
                <w:rFonts w:ascii="Tahoma" w:hAnsi="Tahoma" w:cs="Tahoma"/>
                <w:sz w:val="18"/>
                <w:szCs w:val="18"/>
              </w:rPr>
              <w:t>r</w:t>
            </w:r>
            <w:proofErr w:type="gramEnd"/>
            <w:r w:rsidRPr="008F572A">
              <w:rPr>
                <w:rFonts w:ascii="Tahoma" w:hAnsi="Tahoma" w:cs="Tahoma"/>
                <w:sz w:val="18"/>
                <w:szCs w:val="18"/>
              </w:rPr>
              <w:t xml:space="preserve"> que se ejecutará el monitoreo de ruido ambiental y de calidad de aire, por única vez, en la actividad que podría generar una alteración de dichos factores ambientales, tales como excavación, demolición, entre otros. Esta regla no es aplicable para los grifos rurales y grifos flotantes.</w:t>
            </w:r>
          </w:p>
        </w:tc>
        <w:tc>
          <w:tcPr>
            <w:tcW w:w="494" w:type="pct"/>
            <w:shd w:val="clear" w:color="auto" w:fill="auto"/>
            <w:noWrap/>
            <w:vAlign w:val="center"/>
          </w:tcPr>
          <w:p w14:paraId="501092DB" w14:textId="08D20EDA" w:rsidR="000B7FCE" w:rsidRPr="00F82521" w:rsidRDefault="000B7FCE" w:rsidP="000059D2">
            <w:pPr>
              <w:jc w:val="center"/>
              <w:rPr>
                <w:rFonts w:ascii="Tahoma" w:hAnsi="Tahoma" w:cs="Tahoma"/>
                <w:color w:val="000000"/>
                <w:sz w:val="18"/>
                <w:szCs w:val="18"/>
                <w:lang w:eastAsia="es-PE"/>
              </w:rPr>
            </w:pPr>
          </w:p>
        </w:tc>
        <w:tc>
          <w:tcPr>
            <w:tcW w:w="1642" w:type="pct"/>
          </w:tcPr>
          <w:p w14:paraId="26DEB7FC" w14:textId="607BCF71" w:rsidR="000B7FCE" w:rsidRPr="009C7ABC" w:rsidRDefault="000B7FCE" w:rsidP="000059D2">
            <w:pPr>
              <w:jc w:val="both"/>
              <w:rPr>
                <w:rFonts w:ascii="Tahoma" w:hAnsi="Tahoma" w:cs="Tahoma"/>
                <w:bCs/>
                <w:sz w:val="18"/>
                <w:szCs w:val="18"/>
              </w:rPr>
            </w:pPr>
          </w:p>
        </w:tc>
      </w:tr>
      <w:tr w:rsidR="000B7FCE" w:rsidRPr="005172F9" w14:paraId="568C6505" w14:textId="77777777" w:rsidTr="00F15BE6">
        <w:trPr>
          <w:trHeight w:val="944"/>
          <w:jc w:val="center"/>
        </w:trPr>
        <w:tc>
          <w:tcPr>
            <w:tcW w:w="2864" w:type="pct"/>
            <w:shd w:val="clear" w:color="000000" w:fill="FFFFFF"/>
            <w:vAlign w:val="center"/>
          </w:tcPr>
          <w:p w14:paraId="78331D40" w14:textId="77777777" w:rsidR="000B7FCE" w:rsidRPr="008F572A" w:rsidRDefault="000B7FCE" w:rsidP="000059D2">
            <w:pPr>
              <w:pStyle w:val="ListParagraph"/>
              <w:numPr>
                <w:ilvl w:val="0"/>
                <w:numId w:val="27"/>
              </w:numPr>
              <w:ind w:hanging="291"/>
              <w:jc w:val="both"/>
              <w:rPr>
                <w:rFonts w:ascii="Tahoma" w:hAnsi="Tahoma" w:cs="Tahoma"/>
                <w:sz w:val="18"/>
                <w:szCs w:val="18"/>
              </w:rPr>
            </w:pPr>
            <w:proofErr w:type="gramStart"/>
            <w:r w:rsidRPr="008F572A">
              <w:rPr>
                <w:rFonts w:ascii="Tahoma" w:hAnsi="Tahoma" w:cs="Tahoma"/>
                <w:sz w:val="18"/>
                <w:szCs w:val="18"/>
              </w:rPr>
              <w:t>Indica</w:t>
            </w:r>
            <w:r>
              <w:rPr>
                <w:rFonts w:ascii="Tahoma" w:hAnsi="Tahoma" w:cs="Tahoma"/>
                <w:sz w:val="18"/>
                <w:szCs w:val="18"/>
              </w:rPr>
              <w:t>r</w:t>
            </w:r>
            <w:proofErr w:type="gramEnd"/>
            <w:r w:rsidRPr="008F572A">
              <w:rPr>
                <w:rFonts w:ascii="Tahoma" w:hAnsi="Tahoma" w:cs="Tahoma"/>
                <w:sz w:val="18"/>
                <w:szCs w:val="18"/>
              </w:rPr>
              <w:t xml:space="preserve"> que se ejecutará el monitoreo de acuerdo </w:t>
            </w:r>
            <w:r>
              <w:rPr>
                <w:rFonts w:ascii="Tahoma" w:hAnsi="Tahoma" w:cs="Tahoma"/>
                <w:sz w:val="18"/>
                <w:szCs w:val="18"/>
              </w:rPr>
              <w:t>con</w:t>
            </w:r>
            <w:r w:rsidRPr="008F572A">
              <w:rPr>
                <w:rFonts w:ascii="Tahoma" w:hAnsi="Tahoma" w:cs="Tahoma"/>
                <w:sz w:val="18"/>
                <w:szCs w:val="18"/>
              </w:rPr>
              <w:t xml:space="preserve"> los parámetros establecidos en la normativa vigente sobre Estándares de Calidad Ambiental (ECA) en tanto se relacione con su actividad. En el caso del monitoreo de ruido en la etapa constructiva, se utilizará el estándar que corresponda </w:t>
            </w:r>
            <w:proofErr w:type="gramStart"/>
            <w:r w:rsidRPr="008F572A">
              <w:rPr>
                <w:rFonts w:ascii="Tahoma" w:hAnsi="Tahoma" w:cs="Tahoma"/>
                <w:sz w:val="18"/>
                <w:szCs w:val="18"/>
              </w:rPr>
              <w:t>de acuerdo a</w:t>
            </w:r>
            <w:proofErr w:type="gramEnd"/>
            <w:r w:rsidRPr="008F572A">
              <w:rPr>
                <w:rFonts w:ascii="Tahoma" w:hAnsi="Tahoma" w:cs="Tahoma"/>
                <w:sz w:val="18"/>
                <w:szCs w:val="18"/>
              </w:rPr>
              <w:t xml:space="preserve"> la zonificación municipal aprobada, no siendo requisito la presentación de esta información en la evaluación ambiental respectiva.</w:t>
            </w:r>
          </w:p>
        </w:tc>
        <w:tc>
          <w:tcPr>
            <w:tcW w:w="494" w:type="pct"/>
            <w:shd w:val="clear" w:color="auto" w:fill="auto"/>
            <w:noWrap/>
            <w:vAlign w:val="center"/>
          </w:tcPr>
          <w:p w14:paraId="5BF610A4" w14:textId="285D4D3B" w:rsidR="000B7FCE" w:rsidRPr="00F82521" w:rsidRDefault="000B7FCE" w:rsidP="000059D2">
            <w:pPr>
              <w:jc w:val="center"/>
              <w:rPr>
                <w:rFonts w:ascii="Tahoma" w:hAnsi="Tahoma" w:cs="Tahoma"/>
                <w:color w:val="000000"/>
                <w:sz w:val="18"/>
                <w:szCs w:val="18"/>
                <w:lang w:eastAsia="es-PE"/>
              </w:rPr>
            </w:pPr>
          </w:p>
        </w:tc>
        <w:tc>
          <w:tcPr>
            <w:tcW w:w="1642" w:type="pct"/>
            <w:vAlign w:val="center"/>
          </w:tcPr>
          <w:p w14:paraId="09E94F1B" w14:textId="7D906AC7" w:rsidR="000B7FCE" w:rsidRPr="00381452" w:rsidRDefault="000B7FCE" w:rsidP="000059D2">
            <w:pPr>
              <w:jc w:val="both"/>
              <w:rPr>
                <w:rFonts w:ascii="Tahoma" w:hAnsi="Tahoma" w:cs="Tahoma"/>
                <w:bCs/>
                <w:sz w:val="18"/>
                <w:szCs w:val="18"/>
              </w:rPr>
            </w:pPr>
          </w:p>
        </w:tc>
      </w:tr>
      <w:tr w:rsidR="000B7FCE" w:rsidRPr="005172F9" w14:paraId="6D41F68A" w14:textId="77777777" w:rsidTr="00F15BE6">
        <w:trPr>
          <w:trHeight w:val="369"/>
          <w:jc w:val="center"/>
        </w:trPr>
        <w:tc>
          <w:tcPr>
            <w:tcW w:w="5000" w:type="pct"/>
            <w:gridSpan w:val="3"/>
            <w:shd w:val="clear" w:color="000000" w:fill="FFFFFF"/>
            <w:vAlign w:val="center"/>
          </w:tcPr>
          <w:p w14:paraId="630C6315" w14:textId="77777777" w:rsidR="000B7FCE" w:rsidRPr="0067733A" w:rsidRDefault="000B7FCE" w:rsidP="000059D2">
            <w:pPr>
              <w:pStyle w:val="ListParagraph"/>
              <w:numPr>
                <w:ilvl w:val="0"/>
                <w:numId w:val="14"/>
              </w:numPr>
              <w:ind w:left="353" w:hanging="284"/>
              <w:contextualSpacing/>
              <w:jc w:val="both"/>
              <w:rPr>
                <w:rFonts w:ascii="Tahoma" w:hAnsi="Tahoma" w:cs="Tahoma"/>
                <w:b/>
                <w:bCs/>
                <w:sz w:val="18"/>
                <w:szCs w:val="18"/>
              </w:rPr>
            </w:pPr>
            <w:r w:rsidRPr="0067733A">
              <w:rPr>
                <w:rFonts w:ascii="Tahoma" w:hAnsi="Tahoma" w:cs="Tahoma"/>
                <w:b/>
                <w:bCs/>
                <w:sz w:val="18"/>
                <w:szCs w:val="18"/>
              </w:rPr>
              <w:t>Respecto al monitoreo de calidad de aire y de ruido durante esta etapa constructiva, el Titular debe:</w:t>
            </w:r>
          </w:p>
        </w:tc>
      </w:tr>
      <w:tr w:rsidR="000B7FCE" w:rsidRPr="005172F9" w14:paraId="1D401014" w14:textId="77777777" w:rsidTr="00F15BE6">
        <w:trPr>
          <w:trHeight w:val="655"/>
          <w:jc w:val="center"/>
        </w:trPr>
        <w:tc>
          <w:tcPr>
            <w:tcW w:w="2864" w:type="pct"/>
            <w:shd w:val="clear" w:color="000000" w:fill="FFFFFF"/>
            <w:vAlign w:val="center"/>
          </w:tcPr>
          <w:p w14:paraId="169C0B24" w14:textId="77777777" w:rsidR="000B7FCE" w:rsidRPr="00E166DA" w:rsidRDefault="000B7FCE" w:rsidP="000059D2">
            <w:pPr>
              <w:pStyle w:val="ListParagraph"/>
              <w:numPr>
                <w:ilvl w:val="0"/>
                <w:numId w:val="17"/>
              </w:numPr>
              <w:ind w:left="375"/>
              <w:contextualSpacing/>
              <w:jc w:val="both"/>
              <w:rPr>
                <w:rFonts w:ascii="Tahoma" w:hAnsi="Tahoma" w:cs="Tahoma"/>
                <w:sz w:val="18"/>
                <w:szCs w:val="18"/>
              </w:rPr>
            </w:pPr>
            <w:r w:rsidRPr="00F82521">
              <w:rPr>
                <w:rFonts w:ascii="Tahoma" w:hAnsi="Tahoma" w:cs="Tahoma"/>
                <w:sz w:val="18"/>
                <w:szCs w:val="18"/>
                <w:lang w:eastAsia="es-PE"/>
              </w:rPr>
              <w:t>Presentar</w:t>
            </w:r>
            <w:r w:rsidRPr="00F82521">
              <w:rPr>
                <w:rFonts w:ascii="Tahoma" w:hAnsi="Tahoma" w:cs="Tahoma"/>
                <w:sz w:val="18"/>
                <w:szCs w:val="18"/>
              </w:rPr>
              <w:t xml:space="preserve"> un cuadro resumen con la siguiente información: (i) la denominación de los puntos de monitoreo, (</w:t>
            </w:r>
            <w:proofErr w:type="spellStart"/>
            <w:r w:rsidRPr="00F82521">
              <w:rPr>
                <w:rFonts w:ascii="Tahoma" w:hAnsi="Tahoma" w:cs="Tahoma"/>
                <w:sz w:val="18"/>
                <w:szCs w:val="18"/>
              </w:rPr>
              <w:t>ii</w:t>
            </w:r>
            <w:proofErr w:type="spellEnd"/>
            <w:r w:rsidRPr="00F82521">
              <w:rPr>
                <w:rFonts w:ascii="Tahoma" w:hAnsi="Tahoma" w:cs="Tahoma"/>
                <w:sz w:val="18"/>
                <w:szCs w:val="18"/>
              </w:rPr>
              <w:t>) la ubicación de los puntos de monitoreo en coordenadas UTM, Datum WGS 84</w:t>
            </w:r>
            <w:r w:rsidRPr="00F82521">
              <w:rPr>
                <w:rFonts w:ascii="Tahoma" w:hAnsi="Tahoma" w:cs="Tahoma"/>
                <w:sz w:val="18"/>
                <w:szCs w:val="18"/>
                <w:lang w:val="es-ES"/>
              </w:rPr>
              <w:t xml:space="preserve"> y Zona (17, 18 o 19)</w:t>
            </w:r>
            <w:r w:rsidRPr="00F82521">
              <w:rPr>
                <w:rFonts w:ascii="Tahoma" w:hAnsi="Tahoma" w:cs="Tahoma"/>
                <w:sz w:val="18"/>
                <w:szCs w:val="18"/>
              </w:rPr>
              <w:t>, (</w:t>
            </w:r>
            <w:proofErr w:type="spellStart"/>
            <w:r w:rsidRPr="00F82521">
              <w:rPr>
                <w:rFonts w:ascii="Tahoma" w:hAnsi="Tahoma" w:cs="Tahoma"/>
                <w:sz w:val="18"/>
                <w:szCs w:val="18"/>
              </w:rPr>
              <w:t>iii</w:t>
            </w:r>
            <w:proofErr w:type="spellEnd"/>
            <w:r w:rsidRPr="00F82521">
              <w:rPr>
                <w:rFonts w:ascii="Tahoma" w:hAnsi="Tahoma" w:cs="Tahoma"/>
                <w:sz w:val="18"/>
                <w:szCs w:val="18"/>
              </w:rPr>
              <w:t>) la referencia de ubicación del punto de monitoreo, (</w:t>
            </w:r>
            <w:proofErr w:type="spellStart"/>
            <w:r w:rsidRPr="00F82521">
              <w:rPr>
                <w:rFonts w:ascii="Tahoma" w:hAnsi="Tahoma" w:cs="Tahoma"/>
                <w:sz w:val="18"/>
                <w:szCs w:val="18"/>
              </w:rPr>
              <w:t>iv</w:t>
            </w:r>
            <w:proofErr w:type="spellEnd"/>
            <w:r w:rsidRPr="00F82521">
              <w:rPr>
                <w:rFonts w:ascii="Tahoma" w:hAnsi="Tahoma" w:cs="Tahoma"/>
                <w:sz w:val="18"/>
                <w:szCs w:val="18"/>
              </w:rPr>
              <w:t xml:space="preserve">) </w:t>
            </w:r>
            <w:r w:rsidRPr="00F82521">
              <w:rPr>
                <w:rFonts w:ascii="Tahoma" w:hAnsi="Tahoma" w:cs="Tahoma"/>
                <w:sz w:val="18"/>
                <w:szCs w:val="18"/>
                <w:lang w:val="es-ES"/>
              </w:rPr>
              <w:t>establecer la actividad durante la cual ejecutará</w:t>
            </w:r>
            <w:r w:rsidRPr="00F82521">
              <w:rPr>
                <w:rFonts w:ascii="Tahoma" w:hAnsi="Tahoma" w:cs="Tahoma"/>
                <w:sz w:val="18"/>
                <w:szCs w:val="18"/>
              </w:rPr>
              <w:t xml:space="preserve"> el monitoreo (v) </w:t>
            </w:r>
            <w:r w:rsidRPr="00F82521">
              <w:rPr>
                <w:rFonts w:ascii="Tahoma" w:hAnsi="Tahoma" w:cs="Tahoma"/>
                <w:sz w:val="18"/>
                <w:szCs w:val="18"/>
                <w:lang w:val="es-ES"/>
              </w:rPr>
              <w:t>el/</w:t>
            </w:r>
            <w:r w:rsidRPr="00F82521">
              <w:rPr>
                <w:rFonts w:ascii="Tahoma" w:hAnsi="Tahoma" w:cs="Tahoma"/>
                <w:sz w:val="18"/>
                <w:szCs w:val="18"/>
              </w:rPr>
              <w:t>los parámetros de monitoreo</w:t>
            </w:r>
            <w:r w:rsidRPr="00F82521">
              <w:rPr>
                <w:rFonts w:ascii="Tahoma" w:hAnsi="Tahoma" w:cs="Tahoma"/>
                <w:sz w:val="18"/>
                <w:szCs w:val="18"/>
                <w:lang w:val="es-ES"/>
              </w:rPr>
              <w:t xml:space="preserve">; </w:t>
            </w:r>
            <w:r w:rsidRPr="00F82521">
              <w:rPr>
                <w:rFonts w:ascii="Tahoma" w:hAnsi="Tahoma" w:cs="Tahoma"/>
                <w:sz w:val="18"/>
                <w:szCs w:val="18"/>
              </w:rPr>
              <w:t>y (vi) la normativa legal de referencia.</w:t>
            </w:r>
          </w:p>
        </w:tc>
        <w:tc>
          <w:tcPr>
            <w:tcW w:w="494" w:type="pct"/>
            <w:shd w:val="clear" w:color="auto" w:fill="auto"/>
            <w:noWrap/>
            <w:vAlign w:val="center"/>
          </w:tcPr>
          <w:p w14:paraId="7B64130E" w14:textId="2B9647F0" w:rsidR="000B7FCE" w:rsidRPr="00F82521" w:rsidRDefault="000B7FCE" w:rsidP="000059D2">
            <w:pPr>
              <w:jc w:val="center"/>
              <w:rPr>
                <w:rFonts w:ascii="Tahoma" w:hAnsi="Tahoma" w:cs="Tahoma"/>
                <w:color w:val="000000"/>
                <w:sz w:val="18"/>
                <w:szCs w:val="18"/>
                <w:lang w:eastAsia="es-PE"/>
              </w:rPr>
            </w:pPr>
          </w:p>
        </w:tc>
        <w:tc>
          <w:tcPr>
            <w:tcW w:w="1642" w:type="pct"/>
          </w:tcPr>
          <w:p w14:paraId="493BFC04" w14:textId="1E688A81" w:rsidR="000B7FCE" w:rsidRPr="00043F59" w:rsidRDefault="000B7FCE" w:rsidP="000059D2">
            <w:pPr>
              <w:jc w:val="both"/>
              <w:rPr>
                <w:rFonts w:ascii="Tahoma" w:hAnsi="Tahoma" w:cs="Tahoma"/>
                <w:color w:val="000000"/>
                <w:sz w:val="18"/>
                <w:szCs w:val="18"/>
                <w:lang w:eastAsia="es-PE"/>
              </w:rPr>
            </w:pPr>
          </w:p>
        </w:tc>
      </w:tr>
      <w:tr w:rsidR="000B7FCE" w:rsidRPr="005172F9" w14:paraId="24E75A96" w14:textId="77777777" w:rsidTr="00F15BE6">
        <w:trPr>
          <w:trHeight w:val="1340"/>
          <w:jc w:val="center"/>
        </w:trPr>
        <w:tc>
          <w:tcPr>
            <w:tcW w:w="2864" w:type="pct"/>
            <w:shd w:val="clear" w:color="000000" w:fill="FFFFFF"/>
            <w:vAlign w:val="center"/>
          </w:tcPr>
          <w:p w14:paraId="3DB594F3" w14:textId="77777777" w:rsidR="000B7FCE" w:rsidRPr="00F82521" w:rsidRDefault="000B7FCE" w:rsidP="000059D2">
            <w:pPr>
              <w:pStyle w:val="ListParagraph"/>
              <w:numPr>
                <w:ilvl w:val="0"/>
                <w:numId w:val="17"/>
              </w:numPr>
              <w:ind w:left="375"/>
              <w:contextualSpacing/>
              <w:jc w:val="both"/>
              <w:rPr>
                <w:rFonts w:ascii="Tahoma" w:hAnsi="Tahoma" w:cs="Tahoma"/>
                <w:sz w:val="18"/>
                <w:szCs w:val="18"/>
              </w:rPr>
            </w:pPr>
            <w:r w:rsidRPr="00F82521">
              <w:rPr>
                <w:rFonts w:ascii="Tahoma" w:hAnsi="Tahoma" w:cs="Tahoma"/>
                <w:sz w:val="18"/>
                <w:szCs w:val="18"/>
                <w:lang w:eastAsia="es-PE"/>
              </w:rPr>
              <w:t>Establecer</w:t>
            </w:r>
            <w:r w:rsidRPr="00F82521">
              <w:rPr>
                <w:rFonts w:ascii="Tahoma" w:hAnsi="Tahoma" w:cs="Tahoma"/>
                <w:sz w:val="18"/>
                <w:szCs w:val="18"/>
              </w:rPr>
              <w:t xml:space="preserve"> que los análisis físicos y químicos de los parámetros se realicen mediante </w:t>
            </w:r>
            <w:r w:rsidRPr="00F82521">
              <w:rPr>
                <w:rFonts w:ascii="Tahoma" w:hAnsi="Tahoma" w:cs="Tahoma"/>
                <w:sz w:val="18"/>
                <w:szCs w:val="18"/>
                <w:lang w:eastAsia="es-PE"/>
              </w:rPr>
              <w:t>métodos</w:t>
            </w:r>
            <w:r w:rsidRPr="00F82521">
              <w:rPr>
                <w:rFonts w:ascii="Tahoma" w:hAnsi="Tahoma" w:cs="Tahoma"/>
                <w:sz w:val="18"/>
                <w:szCs w:val="18"/>
              </w:rPr>
              <w:t xml:space="preserve"> acreditados</w:t>
            </w:r>
            <w:r w:rsidRPr="00F82521">
              <w:rPr>
                <w:rFonts w:ascii="Tahoma" w:hAnsi="Tahoma" w:cs="Tahoma"/>
                <w:sz w:val="18"/>
                <w:szCs w:val="18"/>
                <w:lang w:val="es-ES"/>
              </w:rPr>
              <w:t xml:space="preserve"> o reconocidos</w:t>
            </w:r>
            <w:r w:rsidRPr="00F82521">
              <w:rPr>
                <w:rFonts w:ascii="Tahoma" w:hAnsi="Tahoma" w:cs="Tahoma"/>
                <w:sz w:val="18"/>
                <w:szCs w:val="18"/>
              </w:rPr>
              <w:t xml:space="preserve"> por el Instituto Nacional de Calidad – INACAL. Respecto del monitoreo de ruido, establecer que se realizará utilizando equipos calibrados, ello de acuerdo </w:t>
            </w:r>
            <w:r>
              <w:rPr>
                <w:rFonts w:ascii="Tahoma" w:hAnsi="Tahoma" w:cs="Tahoma"/>
                <w:sz w:val="18"/>
                <w:szCs w:val="18"/>
              </w:rPr>
              <w:t>con e</w:t>
            </w:r>
            <w:r w:rsidRPr="00F82521">
              <w:rPr>
                <w:rFonts w:ascii="Tahoma" w:hAnsi="Tahoma" w:cs="Tahoma"/>
                <w:sz w:val="18"/>
                <w:szCs w:val="18"/>
              </w:rPr>
              <w:t xml:space="preserve">l Reglamento de Estándares Nacionales de Calidad Ambiental para Ruido, aprobado mediante Decreto Supremo </w:t>
            </w:r>
            <w:proofErr w:type="spellStart"/>
            <w:r w:rsidRPr="00F82521">
              <w:rPr>
                <w:rFonts w:ascii="Tahoma" w:hAnsi="Tahoma" w:cs="Tahoma"/>
                <w:sz w:val="18"/>
                <w:szCs w:val="18"/>
              </w:rPr>
              <w:t>N°</w:t>
            </w:r>
            <w:proofErr w:type="spellEnd"/>
            <w:r w:rsidRPr="00F82521">
              <w:rPr>
                <w:rFonts w:ascii="Tahoma" w:hAnsi="Tahoma" w:cs="Tahoma"/>
                <w:sz w:val="18"/>
                <w:szCs w:val="18"/>
              </w:rPr>
              <w:t xml:space="preserve"> 085-2003-PCM, sus </w:t>
            </w:r>
            <w:r w:rsidRPr="00F82521">
              <w:rPr>
                <w:rFonts w:ascii="Tahoma" w:hAnsi="Tahoma" w:cs="Tahoma"/>
                <w:sz w:val="18"/>
                <w:szCs w:val="18"/>
                <w:lang w:eastAsia="es-PE"/>
              </w:rPr>
              <w:t>normas</w:t>
            </w:r>
            <w:r w:rsidRPr="00F82521">
              <w:rPr>
                <w:rFonts w:ascii="Tahoma" w:hAnsi="Tahoma" w:cs="Tahoma"/>
                <w:sz w:val="18"/>
                <w:szCs w:val="18"/>
              </w:rPr>
              <w:t xml:space="preserve"> modificatorias o sustitutorias.</w:t>
            </w:r>
          </w:p>
        </w:tc>
        <w:tc>
          <w:tcPr>
            <w:tcW w:w="494" w:type="pct"/>
            <w:shd w:val="clear" w:color="auto" w:fill="auto"/>
            <w:noWrap/>
            <w:vAlign w:val="center"/>
          </w:tcPr>
          <w:p w14:paraId="7A200544" w14:textId="5C8C68FE" w:rsidR="000B7FCE" w:rsidRPr="00F82521" w:rsidRDefault="000B7FCE" w:rsidP="000059D2">
            <w:pPr>
              <w:jc w:val="center"/>
              <w:rPr>
                <w:rFonts w:ascii="Tahoma" w:hAnsi="Tahoma" w:cs="Tahoma"/>
                <w:color w:val="000000"/>
                <w:sz w:val="18"/>
                <w:szCs w:val="18"/>
                <w:lang w:eastAsia="es-PE"/>
              </w:rPr>
            </w:pPr>
          </w:p>
        </w:tc>
        <w:tc>
          <w:tcPr>
            <w:tcW w:w="1642" w:type="pct"/>
          </w:tcPr>
          <w:p w14:paraId="3976FD7C" w14:textId="3F528A32" w:rsidR="000B7FCE" w:rsidRPr="00381452" w:rsidRDefault="000B7FCE" w:rsidP="000059D2">
            <w:pPr>
              <w:jc w:val="both"/>
              <w:rPr>
                <w:rFonts w:ascii="Tahoma" w:hAnsi="Tahoma" w:cs="Tahoma"/>
                <w:bCs/>
                <w:sz w:val="18"/>
                <w:szCs w:val="18"/>
              </w:rPr>
            </w:pPr>
          </w:p>
        </w:tc>
      </w:tr>
      <w:tr w:rsidR="000B7FCE" w:rsidRPr="005172F9" w14:paraId="7A0DAD4D" w14:textId="77777777" w:rsidTr="00F15BE6">
        <w:trPr>
          <w:trHeight w:val="423"/>
          <w:jc w:val="center"/>
        </w:trPr>
        <w:tc>
          <w:tcPr>
            <w:tcW w:w="2864" w:type="pct"/>
            <w:shd w:val="clear" w:color="000000" w:fill="FFFFFF"/>
            <w:vAlign w:val="center"/>
          </w:tcPr>
          <w:p w14:paraId="5A8AEC7B" w14:textId="77777777" w:rsidR="000B7FCE" w:rsidRPr="00F82521" w:rsidRDefault="000B7FCE" w:rsidP="000059D2">
            <w:pPr>
              <w:pStyle w:val="ListParagraph"/>
              <w:numPr>
                <w:ilvl w:val="0"/>
                <w:numId w:val="17"/>
              </w:numPr>
              <w:ind w:left="375"/>
              <w:contextualSpacing/>
              <w:jc w:val="both"/>
              <w:rPr>
                <w:rFonts w:ascii="Tahoma" w:hAnsi="Tahoma" w:cs="Tahoma"/>
                <w:sz w:val="18"/>
                <w:szCs w:val="18"/>
              </w:rPr>
            </w:pPr>
            <w:r w:rsidRPr="00F82521">
              <w:rPr>
                <w:rFonts w:ascii="Tahoma" w:hAnsi="Tahoma" w:cs="Tahoma"/>
                <w:sz w:val="18"/>
                <w:szCs w:val="18"/>
                <w:lang w:eastAsia="es-PE"/>
              </w:rPr>
              <w:t>Para</w:t>
            </w:r>
            <w:r w:rsidRPr="00F82521">
              <w:rPr>
                <w:rFonts w:ascii="Tahoma" w:hAnsi="Tahoma" w:cs="Tahoma"/>
                <w:sz w:val="18"/>
                <w:szCs w:val="18"/>
                <w:lang w:val="es-ES"/>
              </w:rPr>
              <w:t xml:space="preserve"> el monitoreo de calidad de aire, se debe considerar lo establecido en el Protocolo Nacional de Monitoreo de la Calidad Ambiental del Aire, aprobado mediante Decreto Supremo </w:t>
            </w:r>
            <w:proofErr w:type="spellStart"/>
            <w:r w:rsidRPr="00F82521">
              <w:rPr>
                <w:rFonts w:ascii="Tahoma" w:hAnsi="Tahoma" w:cs="Tahoma"/>
                <w:sz w:val="18"/>
                <w:szCs w:val="18"/>
                <w:lang w:val="es-ES"/>
              </w:rPr>
              <w:t>N°</w:t>
            </w:r>
            <w:proofErr w:type="spellEnd"/>
            <w:r>
              <w:rPr>
                <w:rFonts w:ascii="Tahoma" w:hAnsi="Tahoma" w:cs="Tahoma"/>
                <w:sz w:val="18"/>
                <w:szCs w:val="18"/>
                <w:lang w:val="es-ES"/>
              </w:rPr>
              <w:t xml:space="preserve"> </w:t>
            </w:r>
            <w:r w:rsidRPr="00F82521">
              <w:rPr>
                <w:rFonts w:ascii="Tahoma" w:hAnsi="Tahoma" w:cs="Tahoma"/>
                <w:sz w:val="18"/>
                <w:szCs w:val="18"/>
                <w:lang w:val="es-ES"/>
              </w:rPr>
              <w:t>010-2019-MINAM</w:t>
            </w:r>
            <w:r w:rsidRPr="00F82521">
              <w:rPr>
                <w:rFonts w:ascii="Tahoma" w:hAnsi="Tahoma" w:cs="Tahoma"/>
                <w:sz w:val="18"/>
                <w:szCs w:val="18"/>
              </w:rPr>
              <w:t>, sus normas modificatorias o sustitutorias.</w:t>
            </w:r>
          </w:p>
        </w:tc>
        <w:tc>
          <w:tcPr>
            <w:tcW w:w="494" w:type="pct"/>
            <w:shd w:val="clear" w:color="auto" w:fill="auto"/>
            <w:noWrap/>
            <w:vAlign w:val="center"/>
          </w:tcPr>
          <w:p w14:paraId="1E9F092C" w14:textId="79822F7A" w:rsidR="000B7FCE" w:rsidRPr="00F82521" w:rsidRDefault="000B7FCE" w:rsidP="000059D2">
            <w:pPr>
              <w:jc w:val="center"/>
              <w:rPr>
                <w:rFonts w:ascii="Tahoma" w:hAnsi="Tahoma" w:cs="Tahoma"/>
                <w:color w:val="000000"/>
                <w:sz w:val="18"/>
                <w:szCs w:val="18"/>
                <w:lang w:eastAsia="es-PE"/>
              </w:rPr>
            </w:pPr>
          </w:p>
        </w:tc>
        <w:tc>
          <w:tcPr>
            <w:tcW w:w="1642" w:type="pct"/>
          </w:tcPr>
          <w:p w14:paraId="562F9255" w14:textId="11A4C765" w:rsidR="000B7FCE" w:rsidRPr="00381452" w:rsidRDefault="000B7FCE" w:rsidP="000059D2">
            <w:pPr>
              <w:jc w:val="both"/>
              <w:rPr>
                <w:rFonts w:ascii="Tahoma" w:hAnsi="Tahoma" w:cs="Tahoma"/>
                <w:bCs/>
                <w:sz w:val="18"/>
                <w:szCs w:val="18"/>
              </w:rPr>
            </w:pPr>
          </w:p>
        </w:tc>
      </w:tr>
      <w:tr w:rsidR="000B7FCE" w:rsidRPr="005172F9" w14:paraId="4B0BD1ED" w14:textId="77777777" w:rsidTr="00F15BE6">
        <w:trPr>
          <w:trHeight w:val="548"/>
          <w:jc w:val="center"/>
        </w:trPr>
        <w:tc>
          <w:tcPr>
            <w:tcW w:w="2864" w:type="pct"/>
            <w:shd w:val="clear" w:color="000000" w:fill="FFFFFF"/>
            <w:vAlign w:val="center"/>
          </w:tcPr>
          <w:p w14:paraId="79BE6EC9" w14:textId="77777777" w:rsidR="000B7FCE" w:rsidRPr="00333A57" w:rsidRDefault="000B7FCE" w:rsidP="000059D2">
            <w:pPr>
              <w:pStyle w:val="ListParagraph"/>
              <w:numPr>
                <w:ilvl w:val="0"/>
                <w:numId w:val="16"/>
              </w:numPr>
              <w:suppressAutoHyphens/>
              <w:autoSpaceDE w:val="0"/>
              <w:ind w:left="353" w:hanging="353"/>
              <w:jc w:val="both"/>
              <w:rPr>
                <w:rFonts w:ascii="Tahoma" w:hAnsi="Tahoma" w:cs="Tahoma"/>
                <w:b/>
                <w:sz w:val="18"/>
                <w:szCs w:val="18"/>
              </w:rPr>
            </w:pPr>
            <w:r w:rsidRPr="00333A57">
              <w:rPr>
                <w:rFonts w:ascii="Tahoma" w:hAnsi="Tahoma" w:cs="Tahoma"/>
                <w:b/>
                <w:sz w:val="18"/>
                <w:szCs w:val="18"/>
              </w:rPr>
              <w:t>Respecto del monitoreo de Ruido Ambiental</w:t>
            </w:r>
          </w:p>
          <w:p w14:paraId="260361D8" w14:textId="77777777" w:rsidR="00D87319" w:rsidRDefault="00D87319" w:rsidP="000059D2">
            <w:pPr>
              <w:ind w:left="358"/>
              <w:rPr>
                <w:rFonts w:ascii="Tahoma" w:hAnsi="Tahoma" w:cs="Tahoma"/>
                <w:bCs/>
                <w:sz w:val="18"/>
                <w:szCs w:val="18"/>
              </w:rPr>
            </w:pPr>
          </w:p>
          <w:p w14:paraId="23CBA3D2" w14:textId="77777777" w:rsidR="00D87319" w:rsidRDefault="00D87319" w:rsidP="000059D2">
            <w:pPr>
              <w:ind w:left="358"/>
              <w:rPr>
                <w:rFonts w:ascii="Tahoma" w:hAnsi="Tahoma" w:cs="Tahoma"/>
                <w:bCs/>
                <w:sz w:val="18"/>
                <w:szCs w:val="18"/>
              </w:rPr>
            </w:pPr>
          </w:p>
          <w:p w14:paraId="19C31481" w14:textId="60BA59A0" w:rsidR="00D87319" w:rsidRDefault="009D0BF6" w:rsidP="000059D2">
            <w:pPr>
              <w:ind w:left="358"/>
              <w:rPr>
                <w:rFonts w:ascii="Tahoma" w:hAnsi="Tahoma" w:cs="Tahoma"/>
                <w:sz w:val="18"/>
                <w:szCs w:val="18"/>
              </w:rPr>
            </w:pPr>
            <w:r>
              <w:rPr>
                <w:rFonts w:ascii="Tahoma" w:hAnsi="Tahoma" w:cs="Tahoma"/>
                <w:sz w:val="18"/>
                <w:szCs w:val="18"/>
              </w:rPr>
              <w:t>Debe p</w:t>
            </w:r>
            <w:r w:rsidR="00D87319">
              <w:rPr>
                <w:rFonts w:ascii="Tahoma" w:hAnsi="Tahoma" w:cs="Tahoma"/>
                <w:sz w:val="18"/>
                <w:szCs w:val="18"/>
              </w:rPr>
              <w:t>resentar l</w:t>
            </w:r>
            <w:r w:rsidR="00D87319" w:rsidRPr="00341308">
              <w:rPr>
                <w:rFonts w:ascii="Tahoma" w:hAnsi="Tahoma" w:cs="Tahoma"/>
                <w:sz w:val="18"/>
                <w:szCs w:val="18"/>
              </w:rPr>
              <w:t xml:space="preserve">os criterios técnicos </w:t>
            </w:r>
            <w:r w:rsidR="00D87319">
              <w:rPr>
                <w:rFonts w:ascii="Tahoma" w:hAnsi="Tahoma" w:cs="Tahoma"/>
                <w:sz w:val="18"/>
                <w:szCs w:val="18"/>
              </w:rPr>
              <w:t xml:space="preserve">empleados </w:t>
            </w:r>
            <w:r w:rsidR="00D87319" w:rsidRPr="00341308">
              <w:rPr>
                <w:rFonts w:ascii="Tahoma" w:hAnsi="Tahoma" w:cs="Tahoma"/>
                <w:sz w:val="18"/>
                <w:szCs w:val="18"/>
              </w:rPr>
              <w:t>para la ubicación del punto de monitoreo</w:t>
            </w:r>
            <w:r w:rsidR="00D87319">
              <w:rPr>
                <w:rFonts w:ascii="Tahoma" w:hAnsi="Tahoma" w:cs="Tahoma"/>
                <w:sz w:val="18"/>
                <w:szCs w:val="18"/>
              </w:rPr>
              <w:t>, debiendo</w:t>
            </w:r>
            <w:r w:rsidR="00D87319" w:rsidRPr="00341308">
              <w:rPr>
                <w:rFonts w:ascii="Tahoma" w:hAnsi="Tahoma" w:cs="Tahoma"/>
                <w:sz w:val="18"/>
                <w:szCs w:val="18"/>
              </w:rPr>
              <w:t xml:space="preserve"> </w:t>
            </w:r>
            <w:r w:rsidR="00D87319">
              <w:rPr>
                <w:rFonts w:ascii="Tahoma" w:hAnsi="Tahoma" w:cs="Tahoma"/>
                <w:sz w:val="18"/>
                <w:szCs w:val="18"/>
              </w:rPr>
              <w:t>considerar lo</w:t>
            </w:r>
            <w:r w:rsidR="00D87319" w:rsidRPr="00341308">
              <w:rPr>
                <w:rFonts w:ascii="Tahoma" w:hAnsi="Tahoma" w:cs="Tahoma"/>
                <w:sz w:val="18"/>
                <w:szCs w:val="18"/>
              </w:rPr>
              <w:t xml:space="preserve"> siguiente:</w:t>
            </w:r>
          </w:p>
          <w:p w14:paraId="05D43200" w14:textId="77777777" w:rsidR="00D87319" w:rsidRDefault="00D87319" w:rsidP="000059D2">
            <w:pPr>
              <w:ind w:left="358"/>
              <w:rPr>
                <w:rFonts w:ascii="Tahoma" w:hAnsi="Tahoma" w:cs="Tahoma"/>
                <w:bCs/>
                <w:sz w:val="18"/>
                <w:szCs w:val="18"/>
              </w:rPr>
            </w:pPr>
          </w:p>
          <w:p w14:paraId="19AD1320" w14:textId="388EEF62" w:rsidR="000B7FCE" w:rsidRPr="00333A57" w:rsidRDefault="000B7FCE" w:rsidP="000059D2">
            <w:pPr>
              <w:ind w:left="358"/>
              <w:rPr>
                <w:rFonts w:ascii="Tahoma" w:hAnsi="Tahoma" w:cs="Tahoma"/>
                <w:bCs/>
                <w:sz w:val="18"/>
                <w:szCs w:val="18"/>
              </w:rPr>
            </w:pPr>
          </w:p>
        </w:tc>
        <w:tc>
          <w:tcPr>
            <w:tcW w:w="494" w:type="pct"/>
            <w:shd w:val="clear" w:color="000000" w:fill="FFFFFF"/>
            <w:vAlign w:val="center"/>
          </w:tcPr>
          <w:p w14:paraId="1FC38114" w14:textId="2C1B57D4" w:rsidR="000B7FCE" w:rsidRPr="00F82521" w:rsidRDefault="000B7FCE" w:rsidP="000059D2">
            <w:pPr>
              <w:jc w:val="center"/>
              <w:rPr>
                <w:rFonts w:ascii="Tahoma" w:hAnsi="Tahoma" w:cs="Tahoma"/>
                <w:color w:val="000000"/>
                <w:sz w:val="18"/>
                <w:szCs w:val="18"/>
                <w:lang w:eastAsia="es-PE"/>
              </w:rPr>
            </w:pPr>
          </w:p>
        </w:tc>
        <w:tc>
          <w:tcPr>
            <w:tcW w:w="1642" w:type="pct"/>
            <w:shd w:val="clear" w:color="000000" w:fill="FFFFFF"/>
          </w:tcPr>
          <w:p w14:paraId="2A3B9690" w14:textId="12644798" w:rsidR="000B7FCE" w:rsidRPr="00043F59" w:rsidRDefault="000B7FCE" w:rsidP="000059D2">
            <w:pPr>
              <w:jc w:val="both"/>
              <w:rPr>
                <w:rFonts w:ascii="Tahoma" w:hAnsi="Tahoma" w:cs="Tahoma"/>
                <w:color w:val="000000"/>
                <w:sz w:val="18"/>
                <w:szCs w:val="18"/>
                <w:lang w:eastAsia="es-PE"/>
              </w:rPr>
            </w:pPr>
          </w:p>
        </w:tc>
      </w:tr>
      <w:tr w:rsidR="00AA72D3" w:rsidRPr="005172F9" w14:paraId="0EA6DADF" w14:textId="77777777" w:rsidTr="00F15BE6">
        <w:trPr>
          <w:trHeight w:val="548"/>
          <w:jc w:val="center"/>
        </w:trPr>
        <w:tc>
          <w:tcPr>
            <w:tcW w:w="2864" w:type="pct"/>
            <w:shd w:val="clear" w:color="000000" w:fill="FFFFFF"/>
            <w:vAlign w:val="center"/>
          </w:tcPr>
          <w:p w14:paraId="56E9B321" w14:textId="77A7F5A2" w:rsidR="00AA72D3" w:rsidRPr="00333A57" w:rsidRDefault="00AA72D3" w:rsidP="00AA72D3">
            <w:pPr>
              <w:pStyle w:val="ListParagraph"/>
              <w:numPr>
                <w:ilvl w:val="0"/>
                <w:numId w:val="17"/>
              </w:numPr>
              <w:ind w:left="375"/>
              <w:contextualSpacing/>
              <w:jc w:val="both"/>
              <w:rPr>
                <w:rFonts w:ascii="Tahoma" w:hAnsi="Tahoma" w:cs="Tahoma"/>
                <w:b/>
                <w:sz w:val="18"/>
                <w:szCs w:val="18"/>
              </w:rPr>
            </w:pPr>
            <w:r w:rsidRPr="00AA72D3">
              <w:rPr>
                <w:rFonts w:ascii="Tahoma" w:hAnsi="Tahoma" w:cs="Tahoma"/>
                <w:bCs/>
                <w:sz w:val="18"/>
                <w:szCs w:val="18"/>
                <w:lang w:val="es-ES"/>
              </w:rPr>
              <w:lastRenderedPageBreak/>
              <w:t>El</w:t>
            </w:r>
            <w:r w:rsidRPr="00341308">
              <w:rPr>
                <w:rFonts w:ascii="Tahoma" w:hAnsi="Tahoma" w:cs="Tahoma"/>
                <w:bCs/>
                <w:sz w:val="18"/>
                <w:szCs w:val="18"/>
              </w:rPr>
              <w:t xml:space="preserve"> punto de monitoreo de ruido se ubica en función a la identificación de las fuentes generadoras de ruido que se podrían utilizar en la construcción.</w:t>
            </w:r>
          </w:p>
        </w:tc>
        <w:tc>
          <w:tcPr>
            <w:tcW w:w="494" w:type="pct"/>
            <w:shd w:val="clear" w:color="000000" w:fill="FFFFFF"/>
            <w:vAlign w:val="center"/>
          </w:tcPr>
          <w:p w14:paraId="5E89E689" w14:textId="5210C92C" w:rsidR="00AA72D3" w:rsidRPr="00F82521" w:rsidRDefault="00AA72D3" w:rsidP="00AA72D3">
            <w:pPr>
              <w:jc w:val="center"/>
              <w:rPr>
                <w:rFonts w:ascii="Tahoma" w:hAnsi="Tahoma" w:cs="Tahoma"/>
                <w:color w:val="000000"/>
                <w:sz w:val="18"/>
                <w:szCs w:val="18"/>
                <w:lang w:eastAsia="es-PE"/>
              </w:rPr>
            </w:pPr>
          </w:p>
        </w:tc>
        <w:tc>
          <w:tcPr>
            <w:tcW w:w="1642" w:type="pct"/>
            <w:shd w:val="clear" w:color="000000" w:fill="FFFFFF"/>
          </w:tcPr>
          <w:p w14:paraId="6B5DF5AD" w14:textId="3005300A" w:rsidR="007150CE" w:rsidRPr="00043F59" w:rsidRDefault="007150CE" w:rsidP="00AA72D3">
            <w:pPr>
              <w:jc w:val="both"/>
              <w:rPr>
                <w:rFonts w:ascii="Tahoma" w:hAnsi="Tahoma" w:cs="Tahoma"/>
                <w:sz w:val="18"/>
                <w:szCs w:val="18"/>
              </w:rPr>
            </w:pPr>
          </w:p>
        </w:tc>
      </w:tr>
      <w:tr w:rsidR="00AA72D3" w:rsidRPr="005172F9" w14:paraId="17FF8B51" w14:textId="77777777" w:rsidTr="00F15BE6">
        <w:trPr>
          <w:trHeight w:val="548"/>
          <w:jc w:val="center"/>
        </w:trPr>
        <w:tc>
          <w:tcPr>
            <w:tcW w:w="2864" w:type="pct"/>
            <w:shd w:val="clear" w:color="000000" w:fill="FFFFFF"/>
            <w:vAlign w:val="center"/>
          </w:tcPr>
          <w:p w14:paraId="22F8D40E" w14:textId="0187369A" w:rsidR="00AA72D3" w:rsidRPr="00BD4273" w:rsidRDefault="00AA72D3" w:rsidP="00AA72D3">
            <w:pPr>
              <w:pStyle w:val="ListParagraph"/>
              <w:numPr>
                <w:ilvl w:val="0"/>
                <w:numId w:val="17"/>
              </w:numPr>
              <w:ind w:left="375"/>
              <w:contextualSpacing/>
              <w:jc w:val="both"/>
              <w:rPr>
                <w:rFonts w:ascii="Tahoma" w:hAnsi="Tahoma" w:cs="Tahoma"/>
                <w:b/>
                <w:sz w:val="18"/>
                <w:szCs w:val="18"/>
              </w:rPr>
            </w:pPr>
            <w:r w:rsidRPr="00BD4273">
              <w:rPr>
                <w:rFonts w:ascii="Tahoma" w:hAnsi="Tahoma" w:cs="Tahoma"/>
                <w:bCs/>
                <w:sz w:val="18"/>
                <w:szCs w:val="18"/>
                <w:lang w:val="es-ES"/>
              </w:rPr>
              <w:t>El</w:t>
            </w:r>
            <w:r w:rsidRPr="00BD4273">
              <w:rPr>
                <w:rFonts w:ascii="Tahoma" w:hAnsi="Tahoma" w:cs="Tahoma"/>
                <w:bCs/>
                <w:sz w:val="18"/>
                <w:szCs w:val="18"/>
              </w:rPr>
              <w:t xml:space="preserve"> punto de monitoreo se ubica dentro del área del proyecto.</w:t>
            </w:r>
          </w:p>
        </w:tc>
        <w:tc>
          <w:tcPr>
            <w:tcW w:w="494" w:type="pct"/>
            <w:shd w:val="clear" w:color="000000" w:fill="FFFFFF"/>
            <w:vAlign w:val="center"/>
          </w:tcPr>
          <w:p w14:paraId="3EEBD25C" w14:textId="77777777" w:rsidR="00AA72D3" w:rsidRPr="00F82521" w:rsidRDefault="00AA72D3" w:rsidP="00AA72D3">
            <w:pPr>
              <w:jc w:val="center"/>
              <w:rPr>
                <w:rFonts w:ascii="Tahoma" w:hAnsi="Tahoma" w:cs="Tahoma"/>
                <w:color w:val="000000"/>
                <w:sz w:val="18"/>
                <w:szCs w:val="18"/>
                <w:lang w:eastAsia="es-PE"/>
              </w:rPr>
            </w:pPr>
          </w:p>
        </w:tc>
        <w:tc>
          <w:tcPr>
            <w:tcW w:w="1642" w:type="pct"/>
            <w:shd w:val="clear" w:color="000000" w:fill="FFFFFF"/>
          </w:tcPr>
          <w:p w14:paraId="77F1F2E1" w14:textId="69027925" w:rsidR="007150CE" w:rsidRPr="00043F59" w:rsidRDefault="007150CE" w:rsidP="00AA72D3">
            <w:pPr>
              <w:jc w:val="both"/>
              <w:rPr>
                <w:rFonts w:ascii="Tahoma" w:hAnsi="Tahoma" w:cs="Tahoma"/>
                <w:sz w:val="18"/>
                <w:szCs w:val="18"/>
              </w:rPr>
            </w:pPr>
          </w:p>
        </w:tc>
      </w:tr>
      <w:tr w:rsidR="00AA72D3" w:rsidRPr="005172F9" w14:paraId="48363E0B" w14:textId="77777777" w:rsidTr="00F15BE6">
        <w:trPr>
          <w:trHeight w:val="548"/>
          <w:jc w:val="center"/>
        </w:trPr>
        <w:tc>
          <w:tcPr>
            <w:tcW w:w="2864" w:type="pct"/>
            <w:shd w:val="clear" w:color="000000" w:fill="FFFFFF"/>
            <w:vAlign w:val="center"/>
          </w:tcPr>
          <w:p w14:paraId="0E1899C6" w14:textId="3B46510B" w:rsidR="00AA72D3" w:rsidRPr="00BD4273" w:rsidRDefault="00AA72D3" w:rsidP="00AA72D3">
            <w:pPr>
              <w:pStyle w:val="ListParagraph"/>
              <w:numPr>
                <w:ilvl w:val="0"/>
                <w:numId w:val="17"/>
              </w:numPr>
              <w:ind w:left="375"/>
              <w:contextualSpacing/>
              <w:jc w:val="both"/>
              <w:rPr>
                <w:rFonts w:ascii="Tahoma" w:hAnsi="Tahoma" w:cs="Tahoma"/>
                <w:b/>
                <w:sz w:val="18"/>
                <w:szCs w:val="18"/>
              </w:rPr>
            </w:pPr>
            <w:r w:rsidRPr="00BD4273">
              <w:rPr>
                <w:rFonts w:ascii="Tahoma" w:hAnsi="Tahoma" w:cs="Tahoma"/>
                <w:bCs/>
                <w:sz w:val="18"/>
                <w:szCs w:val="18"/>
                <w:lang w:val="es-ES"/>
              </w:rPr>
              <w:t>La</w:t>
            </w:r>
            <w:r w:rsidRPr="00BD4273">
              <w:rPr>
                <w:rFonts w:ascii="Tahoma" w:hAnsi="Tahoma" w:cs="Tahoma"/>
                <w:bCs/>
                <w:sz w:val="18"/>
                <w:szCs w:val="18"/>
              </w:rPr>
              <w:t xml:space="preserve"> </w:t>
            </w:r>
            <w:r w:rsidRPr="00BD4273">
              <w:rPr>
                <w:rFonts w:ascii="Tahoma" w:hAnsi="Tahoma" w:cs="Tahoma"/>
                <w:bCs/>
                <w:sz w:val="18"/>
                <w:szCs w:val="18"/>
                <w:lang w:eastAsia="es-PE"/>
              </w:rPr>
              <w:t>ubicación</w:t>
            </w:r>
            <w:r w:rsidRPr="00BD4273">
              <w:rPr>
                <w:rFonts w:ascii="Tahoma" w:hAnsi="Tahoma" w:cs="Tahoma"/>
                <w:bCs/>
                <w:sz w:val="18"/>
                <w:szCs w:val="18"/>
              </w:rPr>
              <w:t xml:space="preserve"> en coordenadas UTM, Datum WGS-84</w:t>
            </w:r>
            <w:r w:rsidRPr="00BD4273">
              <w:rPr>
                <w:rFonts w:ascii="Tahoma" w:hAnsi="Tahoma" w:cs="Tahoma"/>
                <w:bCs/>
                <w:sz w:val="18"/>
                <w:szCs w:val="18"/>
                <w:lang w:val="es-ES"/>
              </w:rPr>
              <w:t xml:space="preserve"> y</w:t>
            </w:r>
            <w:r w:rsidRPr="00BD4273">
              <w:rPr>
                <w:rFonts w:ascii="Tahoma" w:hAnsi="Tahoma" w:cs="Tahoma"/>
                <w:bCs/>
                <w:sz w:val="18"/>
                <w:szCs w:val="18"/>
                <w:lang w:val="es-MX"/>
              </w:rPr>
              <w:t xml:space="preserve"> zona (17, 18 o 19) </w:t>
            </w:r>
            <w:r w:rsidRPr="00BD4273">
              <w:rPr>
                <w:rFonts w:ascii="Tahoma" w:hAnsi="Tahoma" w:cs="Tahoma"/>
                <w:bCs/>
                <w:sz w:val="18"/>
                <w:szCs w:val="18"/>
              </w:rPr>
              <w:t>corresponde con la ubicación física señalada en el plano de monitoreo.</w:t>
            </w:r>
          </w:p>
        </w:tc>
        <w:tc>
          <w:tcPr>
            <w:tcW w:w="494" w:type="pct"/>
            <w:shd w:val="clear" w:color="000000" w:fill="FFFFFF"/>
            <w:vAlign w:val="center"/>
          </w:tcPr>
          <w:p w14:paraId="60CFEDE3" w14:textId="77777777" w:rsidR="00AA72D3" w:rsidRPr="00F82521" w:rsidRDefault="00AA72D3" w:rsidP="00AA72D3">
            <w:pPr>
              <w:jc w:val="center"/>
              <w:rPr>
                <w:rFonts w:ascii="Tahoma" w:hAnsi="Tahoma" w:cs="Tahoma"/>
                <w:color w:val="000000"/>
                <w:sz w:val="18"/>
                <w:szCs w:val="18"/>
                <w:lang w:eastAsia="es-PE"/>
              </w:rPr>
            </w:pPr>
          </w:p>
        </w:tc>
        <w:tc>
          <w:tcPr>
            <w:tcW w:w="1642" w:type="pct"/>
            <w:shd w:val="clear" w:color="000000" w:fill="FFFFFF"/>
          </w:tcPr>
          <w:p w14:paraId="23E5F6B5" w14:textId="1EEE6A51" w:rsidR="00AA72D3" w:rsidRPr="00043F59" w:rsidRDefault="00AA72D3" w:rsidP="00AA72D3">
            <w:pPr>
              <w:jc w:val="both"/>
              <w:rPr>
                <w:rFonts w:ascii="Tahoma" w:hAnsi="Tahoma" w:cs="Tahoma"/>
                <w:sz w:val="18"/>
                <w:szCs w:val="18"/>
              </w:rPr>
            </w:pPr>
          </w:p>
        </w:tc>
      </w:tr>
      <w:tr w:rsidR="007150CE" w:rsidRPr="005172F9" w14:paraId="752E3356" w14:textId="77777777" w:rsidTr="00F15BE6">
        <w:trPr>
          <w:trHeight w:val="548"/>
          <w:jc w:val="center"/>
        </w:trPr>
        <w:tc>
          <w:tcPr>
            <w:tcW w:w="2864" w:type="pct"/>
            <w:shd w:val="clear" w:color="000000" w:fill="FFFFFF"/>
            <w:vAlign w:val="center"/>
          </w:tcPr>
          <w:p w14:paraId="4B8C72B7" w14:textId="77777777" w:rsidR="007150CE" w:rsidRPr="00341308" w:rsidRDefault="007150CE" w:rsidP="007150CE">
            <w:pPr>
              <w:pStyle w:val="ListParagraph"/>
              <w:numPr>
                <w:ilvl w:val="0"/>
                <w:numId w:val="17"/>
              </w:numPr>
              <w:ind w:left="375"/>
              <w:contextualSpacing/>
              <w:jc w:val="both"/>
              <w:rPr>
                <w:rFonts w:ascii="Tahoma" w:hAnsi="Tahoma" w:cs="Tahoma"/>
                <w:bCs/>
                <w:sz w:val="18"/>
                <w:szCs w:val="18"/>
              </w:rPr>
            </w:pPr>
            <w:r w:rsidRPr="00341308">
              <w:rPr>
                <w:rFonts w:ascii="Tahoma" w:hAnsi="Tahoma" w:cs="Tahoma"/>
                <w:bCs/>
                <w:sz w:val="18"/>
                <w:szCs w:val="18"/>
                <w:lang w:val="es-ES"/>
              </w:rPr>
              <w:t xml:space="preserve">El </w:t>
            </w:r>
            <w:r w:rsidRPr="00341308">
              <w:rPr>
                <w:rFonts w:ascii="Tahoma" w:hAnsi="Tahoma" w:cs="Tahoma"/>
                <w:bCs/>
                <w:sz w:val="18"/>
                <w:szCs w:val="18"/>
              </w:rPr>
              <w:t xml:space="preserve">punto de monitoreo se ubica en zonas libres de obstáculos (alejado de zonas de tránsito vehicular y/o peatonal, entre otras) que permita la continuidad </w:t>
            </w:r>
            <w:proofErr w:type="gramStart"/>
            <w:r w:rsidRPr="00341308">
              <w:rPr>
                <w:rFonts w:ascii="Tahoma" w:hAnsi="Tahoma" w:cs="Tahoma"/>
                <w:bCs/>
                <w:sz w:val="18"/>
                <w:szCs w:val="18"/>
              </w:rPr>
              <w:t>del mismo</w:t>
            </w:r>
            <w:proofErr w:type="gramEnd"/>
            <w:r w:rsidRPr="00341308">
              <w:rPr>
                <w:rFonts w:ascii="Tahoma" w:hAnsi="Tahoma" w:cs="Tahoma"/>
                <w:bCs/>
                <w:sz w:val="18"/>
                <w:szCs w:val="18"/>
              </w:rPr>
              <w:t>.</w:t>
            </w:r>
          </w:p>
          <w:p w14:paraId="02A491B0" w14:textId="77777777" w:rsidR="007150CE" w:rsidRPr="00333A57" w:rsidRDefault="007150CE" w:rsidP="007150CE">
            <w:pPr>
              <w:pStyle w:val="ListParagraph"/>
              <w:suppressAutoHyphens/>
              <w:autoSpaceDE w:val="0"/>
              <w:ind w:left="353"/>
              <w:jc w:val="both"/>
              <w:rPr>
                <w:rFonts w:ascii="Tahoma" w:hAnsi="Tahoma" w:cs="Tahoma"/>
                <w:b/>
                <w:sz w:val="18"/>
                <w:szCs w:val="18"/>
              </w:rPr>
            </w:pPr>
          </w:p>
        </w:tc>
        <w:tc>
          <w:tcPr>
            <w:tcW w:w="494" w:type="pct"/>
            <w:shd w:val="clear" w:color="000000" w:fill="FFFFFF"/>
            <w:vAlign w:val="center"/>
          </w:tcPr>
          <w:p w14:paraId="7E75C727" w14:textId="0A351C03" w:rsidR="007150CE" w:rsidRPr="00F82521" w:rsidRDefault="007150CE" w:rsidP="007150CE">
            <w:pPr>
              <w:jc w:val="center"/>
              <w:rPr>
                <w:rFonts w:ascii="Tahoma" w:hAnsi="Tahoma" w:cs="Tahoma"/>
                <w:color w:val="000000"/>
                <w:sz w:val="18"/>
                <w:szCs w:val="18"/>
                <w:lang w:eastAsia="es-PE"/>
              </w:rPr>
            </w:pPr>
          </w:p>
        </w:tc>
        <w:tc>
          <w:tcPr>
            <w:tcW w:w="1642" w:type="pct"/>
            <w:shd w:val="clear" w:color="000000" w:fill="FFFFFF"/>
          </w:tcPr>
          <w:p w14:paraId="0766288C" w14:textId="3B717227" w:rsidR="007150CE" w:rsidRPr="00043F59" w:rsidRDefault="007150CE" w:rsidP="007150CE">
            <w:pPr>
              <w:jc w:val="both"/>
              <w:rPr>
                <w:rFonts w:ascii="Tahoma" w:hAnsi="Tahoma" w:cs="Tahoma"/>
                <w:sz w:val="18"/>
                <w:szCs w:val="18"/>
              </w:rPr>
            </w:pPr>
          </w:p>
        </w:tc>
      </w:tr>
      <w:tr w:rsidR="007150CE" w:rsidRPr="005172F9" w14:paraId="4EF6CD8E" w14:textId="77777777" w:rsidTr="00F15BE6">
        <w:trPr>
          <w:trHeight w:val="548"/>
          <w:jc w:val="center"/>
        </w:trPr>
        <w:tc>
          <w:tcPr>
            <w:tcW w:w="2864" w:type="pct"/>
            <w:shd w:val="clear" w:color="000000" w:fill="FFFFFF"/>
            <w:vAlign w:val="center"/>
          </w:tcPr>
          <w:p w14:paraId="79C56511" w14:textId="6619AA9F" w:rsidR="007150CE" w:rsidRPr="00333A57" w:rsidRDefault="007150CE" w:rsidP="007150CE">
            <w:pPr>
              <w:pStyle w:val="ListParagraph"/>
              <w:numPr>
                <w:ilvl w:val="0"/>
                <w:numId w:val="17"/>
              </w:numPr>
              <w:ind w:left="375"/>
              <w:contextualSpacing/>
              <w:jc w:val="both"/>
              <w:rPr>
                <w:rFonts w:ascii="Tahoma" w:hAnsi="Tahoma" w:cs="Tahoma"/>
                <w:b/>
                <w:sz w:val="18"/>
                <w:szCs w:val="18"/>
              </w:rPr>
            </w:pPr>
            <w:r w:rsidRPr="00341308">
              <w:rPr>
                <w:rFonts w:ascii="Tahoma" w:hAnsi="Tahoma" w:cs="Tahoma"/>
                <w:bCs/>
                <w:sz w:val="18"/>
                <w:szCs w:val="18"/>
              </w:rPr>
              <w:t>El punto de monitoreo se ubica en zonas libres de interferencia que permitan la medición del ruido ambiental.</w:t>
            </w:r>
          </w:p>
        </w:tc>
        <w:tc>
          <w:tcPr>
            <w:tcW w:w="494" w:type="pct"/>
            <w:shd w:val="clear" w:color="000000" w:fill="FFFFFF"/>
            <w:vAlign w:val="center"/>
          </w:tcPr>
          <w:p w14:paraId="24C33357" w14:textId="7EB30471" w:rsidR="007150CE" w:rsidRPr="00F82521" w:rsidRDefault="007150CE" w:rsidP="007150CE">
            <w:pPr>
              <w:jc w:val="center"/>
              <w:rPr>
                <w:rFonts w:ascii="Tahoma" w:hAnsi="Tahoma" w:cs="Tahoma"/>
                <w:color w:val="000000"/>
                <w:sz w:val="18"/>
                <w:szCs w:val="18"/>
                <w:lang w:eastAsia="es-PE"/>
              </w:rPr>
            </w:pPr>
          </w:p>
        </w:tc>
        <w:tc>
          <w:tcPr>
            <w:tcW w:w="1642" w:type="pct"/>
            <w:shd w:val="clear" w:color="000000" w:fill="FFFFFF"/>
          </w:tcPr>
          <w:p w14:paraId="6F955550" w14:textId="32804A66" w:rsidR="007150CE" w:rsidRPr="00043F59" w:rsidRDefault="007150CE" w:rsidP="007150CE">
            <w:pPr>
              <w:jc w:val="both"/>
              <w:rPr>
                <w:rFonts w:ascii="Tahoma" w:hAnsi="Tahoma" w:cs="Tahoma"/>
                <w:sz w:val="18"/>
                <w:szCs w:val="18"/>
              </w:rPr>
            </w:pPr>
          </w:p>
        </w:tc>
      </w:tr>
      <w:tr w:rsidR="007150CE" w:rsidRPr="005172F9" w14:paraId="62DC2A84" w14:textId="77777777" w:rsidTr="00F15BE6">
        <w:trPr>
          <w:trHeight w:val="407"/>
          <w:jc w:val="center"/>
        </w:trPr>
        <w:tc>
          <w:tcPr>
            <w:tcW w:w="2864" w:type="pct"/>
            <w:shd w:val="clear" w:color="000000" w:fill="FFFFFF"/>
            <w:vAlign w:val="center"/>
          </w:tcPr>
          <w:p w14:paraId="1F81531B" w14:textId="77777777" w:rsidR="007150CE" w:rsidRPr="00333A57" w:rsidRDefault="007150CE" w:rsidP="007150CE">
            <w:pPr>
              <w:pStyle w:val="ListParagraph"/>
              <w:numPr>
                <w:ilvl w:val="0"/>
                <w:numId w:val="16"/>
              </w:numPr>
              <w:suppressAutoHyphens/>
              <w:autoSpaceDE w:val="0"/>
              <w:ind w:left="353" w:hanging="353"/>
              <w:jc w:val="both"/>
              <w:rPr>
                <w:rFonts w:ascii="Tahoma" w:hAnsi="Tahoma" w:cs="Tahoma"/>
                <w:b/>
                <w:sz w:val="18"/>
                <w:szCs w:val="18"/>
              </w:rPr>
            </w:pPr>
            <w:r w:rsidRPr="00333A57">
              <w:rPr>
                <w:rFonts w:ascii="Tahoma" w:hAnsi="Tahoma" w:cs="Tahoma"/>
                <w:b/>
                <w:sz w:val="18"/>
                <w:szCs w:val="18"/>
              </w:rPr>
              <w:t>Respecto del monitoreo de Calidad de Aire</w:t>
            </w:r>
          </w:p>
          <w:p w14:paraId="3F5DFCC3" w14:textId="7DAE7573" w:rsidR="007150CE" w:rsidRPr="00333A57" w:rsidRDefault="009D0BF6" w:rsidP="007150CE">
            <w:pPr>
              <w:suppressAutoHyphens/>
              <w:autoSpaceDE w:val="0"/>
              <w:ind w:left="360"/>
              <w:jc w:val="both"/>
              <w:rPr>
                <w:rFonts w:ascii="Tahoma" w:hAnsi="Tahoma" w:cs="Tahoma"/>
                <w:i/>
                <w:iCs/>
                <w:sz w:val="18"/>
                <w:szCs w:val="18"/>
              </w:rPr>
            </w:pPr>
            <w:r>
              <w:rPr>
                <w:rFonts w:ascii="Tahoma" w:hAnsi="Tahoma" w:cs="Tahoma"/>
                <w:sz w:val="18"/>
                <w:szCs w:val="18"/>
              </w:rPr>
              <w:t>Debe p</w:t>
            </w:r>
            <w:r w:rsidR="007150CE" w:rsidRPr="00333A57">
              <w:rPr>
                <w:rFonts w:ascii="Tahoma" w:hAnsi="Tahoma" w:cs="Tahoma"/>
                <w:sz w:val="18"/>
                <w:szCs w:val="18"/>
              </w:rPr>
              <w:t>resenta</w:t>
            </w:r>
            <w:r>
              <w:rPr>
                <w:rFonts w:ascii="Tahoma" w:hAnsi="Tahoma" w:cs="Tahoma"/>
                <w:sz w:val="18"/>
                <w:szCs w:val="18"/>
              </w:rPr>
              <w:t>r</w:t>
            </w:r>
            <w:r w:rsidR="007150CE" w:rsidRPr="00333A57">
              <w:rPr>
                <w:rFonts w:ascii="Tahoma" w:hAnsi="Tahoma" w:cs="Tahoma"/>
                <w:sz w:val="18"/>
                <w:szCs w:val="18"/>
              </w:rPr>
              <w:t xml:space="preserve"> los criterios técnicos empleados para la ubicación de los puntos de monitoreo de calidad de aire</w:t>
            </w:r>
            <w:r>
              <w:rPr>
                <w:rFonts w:ascii="Tahoma" w:hAnsi="Tahoma" w:cs="Tahoma"/>
                <w:sz w:val="18"/>
                <w:szCs w:val="18"/>
              </w:rPr>
              <w:t>, debiendo considerar lo siguiente:</w:t>
            </w:r>
          </w:p>
        </w:tc>
        <w:tc>
          <w:tcPr>
            <w:tcW w:w="494" w:type="pct"/>
            <w:shd w:val="clear" w:color="000000" w:fill="FFFFFF"/>
            <w:vAlign w:val="center"/>
          </w:tcPr>
          <w:p w14:paraId="13B6A966" w14:textId="0534FA56" w:rsidR="007150CE" w:rsidRPr="00F82521" w:rsidRDefault="007150CE" w:rsidP="007150CE">
            <w:pPr>
              <w:jc w:val="center"/>
              <w:rPr>
                <w:rFonts w:ascii="Tahoma" w:hAnsi="Tahoma" w:cs="Tahoma"/>
                <w:color w:val="000000"/>
                <w:sz w:val="18"/>
                <w:szCs w:val="18"/>
                <w:lang w:eastAsia="es-PE"/>
              </w:rPr>
            </w:pPr>
          </w:p>
        </w:tc>
        <w:tc>
          <w:tcPr>
            <w:tcW w:w="1642" w:type="pct"/>
            <w:shd w:val="clear" w:color="000000" w:fill="FFFFFF"/>
          </w:tcPr>
          <w:p w14:paraId="2DC111FF" w14:textId="34BE57A4" w:rsidR="007150CE" w:rsidRPr="00043F59" w:rsidRDefault="007150CE" w:rsidP="007150CE">
            <w:pPr>
              <w:pStyle w:val="FootnoteText"/>
              <w:ind w:left="17"/>
              <w:jc w:val="both"/>
              <w:rPr>
                <w:rFonts w:ascii="Tahoma" w:hAnsi="Tahoma" w:cs="Tahoma"/>
                <w:color w:val="000000"/>
                <w:sz w:val="18"/>
                <w:szCs w:val="18"/>
                <w:lang w:eastAsia="es-PE"/>
              </w:rPr>
            </w:pPr>
          </w:p>
        </w:tc>
      </w:tr>
      <w:tr w:rsidR="007150CE" w:rsidRPr="005172F9" w14:paraId="3A2D770B" w14:textId="77777777" w:rsidTr="00F15BE6">
        <w:trPr>
          <w:trHeight w:val="407"/>
          <w:jc w:val="center"/>
        </w:trPr>
        <w:tc>
          <w:tcPr>
            <w:tcW w:w="2864" w:type="pct"/>
            <w:shd w:val="clear" w:color="000000" w:fill="FFFFFF"/>
            <w:vAlign w:val="center"/>
          </w:tcPr>
          <w:p w14:paraId="1DCC704C" w14:textId="2645ED3D" w:rsidR="007150CE" w:rsidRPr="00333A57" w:rsidRDefault="007150CE" w:rsidP="007150CE">
            <w:pPr>
              <w:pStyle w:val="ListParagraph"/>
              <w:numPr>
                <w:ilvl w:val="0"/>
                <w:numId w:val="17"/>
              </w:numPr>
              <w:ind w:left="375"/>
              <w:contextualSpacing/>
              <w:jc w:val="both"/>
              <w:rPr>
                <w:rFonts w:ascii="Tahoma" w:hAnsi="Tahoma" w:cs="Tahoma"/>
                <w:b/>
                <w:sz w:val="18"/>
                <w:szCs w:val="18"/>
              </w:rPr>
            </w:pPr>
            <w:proofErr w:type="gramStart"/>
            <w:r w:rsidRPr="00DA195A">
              <w:rPr>
                <w:rFonts w:ascii="Tahoma" w:hAnsi="Tahoma" w:cs="Tahoma"/>
                <w:sz w:val="18"/>
                <w:szCs w:val="18"/>
                <w:lang w:val="es-ES"/>
              </w:rPr>
              <w:t>Los parámetros a considerarse</w:t>
            </w:r>
            <w:proofErr w:type="gramEnd"/>
            <w:r w:rsidRPr="00DA195A">
              <w:rPr>
                <w:rFonts w:ascii="Tahoma" w:hAnsi="Tahoma" w:cs="Tahoma"/>
                <w:sz w:val="18"/>
                <w:szCs w:val="18"/>
                <w:lang w:val="es-ES"/>
              </w:rPr>
              <w:t xml:space="preserve"> para el monitoreo de calidad de aire son </w:t>
            </w:r>
            <w:r w:rsidRPr="00DA195A">
              <w:rPr>
                <w:rFonts w:ascii="Tahoma" w:hAnsi="Tahoma" w:cs="Tahoma"/>
                <w:sz w:val="18"/>
                <w:szCs w:val="18"/>
              </w:rPr>
              <w:t>PM</w:t>
            </w:r>
            <w:r w:rsidRPr="00DA195A">
              <w:rPr>
                <w:rFonts w:ascii="Tahoma" w:hAnsi="Tahoma" w:cs="Tahoma"/>
                <w:sz w:val="18"/>
                <w:szCs w:val="18"/>
                <w:vertAlign w:val="subscript"/>
              </w:rPr>
              <w:t>10</w:t>
            </w:r>
            <w:r w:rsidRPr="00DA195A">
              <w:rPr>
                <w:rFonts w:ascii="Tahoma" w:hAnsi="Tahoma" w:cs="Tahoma"/>
                <w:sz w:val="18"/>
                <w:szCs w:val="18"/>
              </w:rPr>
              <w:t xml:space="preserve"> y PM</w:t>
            </w:r>
            <w:r w:rsidRPr="00DA195A">
              <w:rPr>
                <w:rFonts w:ascii="Tahoma" w:hAnsi="Tahoma" w:cs="Tahoma"/>
                <w:sz w:val="18"/>
                <w:szCs w:val="18"/>
                <w:vertAlign w:val="subscript"/>
              </w:rPr>
              <w:t>2.5</w:t>
            </w:r>
            <w:r w:rsidRPr="00DA195A">
              <w:rPr>
                <w:rFonts w:ascii="Tahoma" w:hAnsi="Tahoma" w:cs="Tahoma"/>
                <w:sz w:val="18"/>
                <w:szCs w:val="18"/>
              </w:rPr>
              <w:t>.</w:t>
            </w:r>
          </w:p>
        </w:tc>
        <w:tc>
          <w:tcPr>
            <w:tcW w:w="494" w:type="pct"/>
            <w:shd w:val="clear" w:color="000000" w:fill="FFFFFF"/>
            <w:vAlign w:val="center"/>
          </w:tcPr>
          <w:p w14:paraId="46FCD0C0" w14:textId="77777777" w:rsidR="007150CE" w:rsidRDefault="007150CE" w:rsidP="007150CE">
            <w:pPr>
              <w:jc w:val="center"/>
              <w:rPr>
                <w:rFonts w:ascii="Tahoma" w:hAnsi="Tahoma" w:cs="Tahoma"/>
                <w:color w:val="000000"/>
                <w:sz w:val="18"/>
                <w:szCs w:val="18"/>
                <w:lang w:eastAsia="es-PE"/>
              </w:rPr>
            </w:pPr>
          </w:p>
        </w:tc>
        <w:tc>
          <w:tcPr>
            <w:tcW w:w="1642" w:type="pct"/>
            <w:shd w:val="clear" w:color="000000" w:fill="FFFFFF"/>
          </w:tcPr>
          <w:p w14:paraId="6BE137FB" w14:textId="5C745ADB" w:rsidR="007150CE" w:rsidRDefault="007150CE" w:rsidP="007150CE">
            <w:pPr>
              <w:pStyle w:val="FootnoteText"/>
              <w:ind w:left="17"/>
              <w:jc w:val="both"/>
              <w:rPr>
                <w:rFonts w:ascii="Tahoma" w:hAnsi="Tahoma" w:cs="Tahoma"/>
                <w:sz w:val="18"/>
                <w:szCs w:val="18"/>
              </w:rPr>
            </w:pPr>
          </w:p>
        </w:tc>
      </w:tr>
      <w:tr w:rsidR="007150CE" w:rsidRPr="005172F9" w14:paraId="0426B674" w14:textId="77777777" w:rsidTr="00F15BE6">
        <w:trPr>
          <w:trHeight w:val="407"/>
          <w:jc w:val="center"/>
        </w:trPr>
        <w:tc>
          <w:tcPr>
            <w:tcW w:w="2864" w:type="pct"/>
            <w:shd w:val="clear" w:color="000000" w:fill="FFFFFF"/>
            <w:vAlign w:val="center"/>
          </w:tcPr>
          <w:p w14:paraId="75BA905B" w14:textId="7A6160D4" w:rsidR="007150CE" w:rsidRPr="008A760D" w:rsidRDefault="007150CE" w:rsidP="007150CE">
            <w:pPr>
              <w:pStyle w:val="ListParagraph"/>
              <w:numPr>
                <w:ilvl w:val="0"/>
                <w:numId w:val="17"/>
              </w:numPr>
              <w:ind w:left="375"/>
              <w:contextualSpacing/>
              <w:jc w:val="both"/>
              <w:rPr>
                <w:rFonts w:ascii="Tahoma" w:hAnsi="Tahoma" w:cs="Tahoma"/>
                <w:sz w:val="18"/>
                <w:szCs w:val="18"/>
                <w:lang w:val="es-ES"/>
              </w:rPr>
            </w:pPr>
            <w:r w:rsidRPr="008A760D">
              <w:rPr>
                <w:rFonts w:ascii="Tahoma" w:hAnsi="Tahoma" w:cs="Tahoma"/>
                <w:sz w:val="18"/>
                <w:szCs w:val="18"/>
                <w:lang w:val="es-ES"/>
              </w:rPr>
              <w:t>Considera la información que ha sido indicada en la línea base del medio físico para establecer la dirección predominante del viento.</w:t>
            </w:r>
          </w:p>
        </w:tc>
        <w:tc>
          <w:tcPr>
            <w:tcW w:w="494" w:type="pct"/>
            <w:shd w:val="clear" w:color="000000" w:fill="FFFFFF"/>
            <w:vAlign w:val="center"/>
          </w:tcPr>
          <w:p w14:paraId="1140EA33" w14:textId="66F01791" w:rsidR="007150CE" w:rsidRPr="008A760D" w:rsidRDefault="007150CE" w:rsidP="007150CE">
            <w:pPr>
              <w:jc w:val="center"/>
              <w:rPr>
                <w:rFonts w:ascii="Tahoma" w:hAnsi="Tahoma" w:cs="Tahoma"/>
                <w:color w:val="000000"/>
                <w:sz w:val="18"/>
                <w:szCs w:val="18"/>
                <w:lang w:eastAsia="es-PE"/>
              </w:rPr>
            </w:pPr>
          </w:p>
        </w:tc>
        <w:tc>
          <w:tcPr>
            <w:tcW w:w="1642" w:type="pct"/>
            <w:shd w:val="clear" w:color="000000" w:fill="FFFFFF"/>
          </w:tcPr>
          <w:p w14:paraId="026552D0" w14:textId="76CE6470" w:rsidR="00AF1828" w:rsidRPr="008A760D" w:rsidRDefault="00AF1828" w:rsidP="00C21797">
            <w:pPr>
              <w:jc w:val="both"/>
              <w:rPr>
                <w:rFonts w:ascii="Tahoma" w:hAnsi="Tahoma" w:cs="Tahoma"/>
                <w:sz w:val="18"/>
                <w:szCs w:val="18"/>
              </w:rPr>
            </w:pPr>
          </w:p>
        </w:tc>
      </w:tr>
      <w:tr w:rsidR="007150CE" w:rsidRPr="005172F9" w14:paraId="0A2433E9" w14:textId="77777777" w:rsidTr="00F15BE6">
        <w:trPr>
          <w:trHeight w:val="407"/>
          <w:jc w:val="center"/>
        </w:trPr>
        <w:tc>
          <w:tcPr>
            <w:tcW w:w="2864" w:type="pct"/>
            <w:shd w:val="clear" w:color="000000" w:fill="FFFFFF"/>
            <w:vAlign w:val="center"/>
          </w:tcPr>
          <w:p w14:paraId="4F404885" w14:textId="04CCA11A" w:rsidR="007150CE" w:rsidRPr="009A3BBF" w:rsidRDefault="007150CE" w:rsidP="007150CE">
            <w:pPr>
              <w:pStyle w:val="ListParagraph"/>
              <w:numPr>
                <w:ilvl w:val="0"/>
                <w:numId w:val="17"/>
              </w:numPr>
              <w:ind w:left="375"/>
              <w:contextualSpacing/>
              <w:jc w:val="both"/>
              <w:rPr>
                <w:rFonts w:ascii="Tahoma" w:hAnsi="Tahoma" w:cs="Tahoma"/>
                <w:sz w:val="18"/>
                <w:szCs w:val="18"/>
                <w:lang w:val="es-ES"/>
              </w:rPr>
            </w:pPr>
            <w:r w:rsidRPr="009A3BBF">
              <w:rPr>
                <w:rFonts w:ascii="Tahoma" w:hAnsi="Tahoma" w:cs="Tahoma"/>
                <w:sz w:val="18"/>
                <w:szCs w:val="18"/>
                <w:lang w:val="es-ES"/>
              </w:rPr>
              <w:t>Los puntos de monitoreo se ubican dentro del área del proyecto.</w:t>
            </w:r>
          </w:p>
        </w:tc>
        <w:tc>
          <w:tcPr>
            <w:tcW w:w="494" w:type="pct"/>
            <w:shd w:val="clear" w:color="000000" w:fill="FFFFFF"/>
            <w:vAlign w:val="center"/>
          </w:tcPr>
          <w:p w14:paraId="702AF626" w14:textId="77777777" w:rsidR="007150CE" w:rsidRDefault="007150CE" w:rsidP="007150CE">
            <w:pPr>
              <w:jc w:val="center"/>
              <w:rPr>
                <w:rFonts w:ascii="Tahoma" w:hAnsi="Tahoma" w:cs="Tahoma"/>
                <w:color w:val="000000"/>
                <w:sz w:val="18"/>
                <w:szCs w:val="18"/>
                <w:lang w:eastAsia="es-PE"/>
              </w:rPr>
            </w:pPr>
          </w:p>
        </w:tc>
        <w:tc>
          <w:tcPr>
            <w:tcW w:w="1642" w:type="pct"/>
            <w:shd w:val="clear" w:color="000000" w:fill="FFFFFF"/>
          </w:tcPr>
          <w:p w14:paraId="3B320CDC" w14:textId="23C511AF" w:rsidR="007150CE" w:rsidRDefault="007150CE" w:rsidP="007150CE">
            <w:pPr>
              <w:pStyle w:val="FootnoteText"/>
              <w:ind w:left="17"/>
              <w:jc w:val="both"/>
              <w:rPr>
                <w:rFonts w:ascii="Tahoma" w:hAnsi="Tahoma" w:cs="Tahoma"/>
                <w:sz w:val="18"/>
                <w:szCs w:val="18"/>
              </w:rPr>
            </w:pPr>
          </w:p>
        </w:tc>
      </w:tr>
      <w:tr w:rsidR="007150CE" w:rsidRPr="005172F9" w14:paraId="7E34A7D3" w14:textId="77777777" w:rsidTr="00F15BE6">
        <w:trPr>
          <w:trHeight w:val="407"/>
          <w:jc w:val="center"/>
        </w:trPr>
        <w:tc>
          <w:tcPr>
            <w:tcW w:w="2864" w:type="pct"/>
            <w:shd w:val="clear" w:color="000000" w:fill="FFFFFF"/>
            <w:vAlign w:val="center"/>
          </w:tcPr>
          <w:p w14:paraId="278681BD" w14:textId="394D0E21" w:rsidR="007150CE" w:rsidRPr="009A3BBF" w:rsidRDefault="007150CE" w:rsidP="007150CE">
            <w:pPr>
              <w:pStyle w:val="ListParagraph"/>
              <w:numPr>
                <w:ilvl w:val="0"/>
                <w:numId w:val="17"/>
              </w:numPr>
              <w:ind w:left="375"/>
              <w:contextualSpacing/>
              <w:jc w:val="both"/>
              <w:rPr>
                <w:rFonts w:ascii="Tahoma" w:hAnsi="Tahoma" w:cs="Tahoma"/>
                <w:sz w:val="18"/>
                <w:szCs w:val="18"/>
                <w:lang w:val="es-ES"/>
              </w:rPr>
            </w:pPr>
            <w:r w:rsidRPr="009A3BBF">
              <w:rPr>
                <w:rFonts w:ascii="Tahoma" w:hAnsi="Tahoma" w:cs="Tahoma"/>
                <w:sz w:val="18"/>
                <w:szCs w:val="18"/>
                <w:lang w:val="es-ES"/>
              </w:rPr>
              <w:t>Los puntos de monitoreo de calidad de aire se ubican a barlovento y sotavento de las actividades que podrían generar una alteración al componente aire.</w:t>
            </w:r>
          </w:p>
        </w:tc>
        <w:tc>
          <w:tcPr>
            <w:tcW w:w="494" w:type="pct"/>
            <w:shd w:val="clear" w:color="000000" w:fill="FFFFFF"/>
            <w:vAlign w:val="center"/>
          </w:tcPr>
          <w:p w14:paraId="6E2BF56A" w14:textId="0531ADA9" w:rsidR="007150CE" w:rsidRDefault="007150CE" w:rsidP="007150CE">
            <w:pPr>
              <w:jc w:val="center"/>
              <w:rPr>
                <w:rFonts w:ascii="Tahoma" w:hAnsi="Tahoma" w:cs="Tahoma"/>
                <w:color w:val="000000"/>
                <w:sz w:val="18"/>
                <w:szCs w:val="18"/>
                <w:lang w:eastAsia="es-PE"/>
              </w:rPr>
            </w:pPr>
          </w:p>
        </w:tc>
        <w:tc>
          <w:tcPr>
            <w:tcW w:w="1642" w:type="pct"/>
            <w:shd w:val="clear" w:color="000000" w:fill="FFFFFF"/>
          </w:tcPr>
          <w:p w14:paraId="2772E7D5" w14:textId="5A4431A7" w:rsidR="007150CE" w:rsidRPr="00D109E4" w:rsidRDefault="007150CE" w:rsidP="009A3BBF">
            <w:pPr>
              <w:pStyle w:val="FootnoteText"/>
              <w:ind w:left="17"/>
              <w:jc w:val="both"/>
              <w:rPr>
                <w:rFonts w:ascii="Tahoma" w:hAnsi="Tahoma" w:cs="Tahoma"/>
                <w:color w:val="000000"/>
                <w:sz w:val="18"/>
                <w:szCs w:val="18"/>
                <w:lang w:eastAsia="es-PE"/>
              </w:rPr>
            </w:pPr>
          </w:p>
        </w:tc>
      </w:tr>
      <w:tr w:rsidR="007150CE" w:rsidRPr="005172F9" w14:paraId="008C7F1A" w14:textId="77777777" w:rsidTr="00F15BE6">
        <w:trPr>
          <w:trHeight w:val="407"/>
          <w:jc w:val="center"/>
        </w:trPr>
        <w:tc>
          <w:tcPr>
            <w:tcW w:w="2864" w:type="pct"/>
            <w:shd w:val="clear" w:color="000000" w:fill="FFFFFF"/>
            <w:vAlign w:val="center"/>
          </w:tcPr>
          <w:p w14:paraId="77AC1C27" w14:textId="5C23DDDB" w:rsidR="007150CE" w:rsidRPr="00AA72D3" w:rsidRDefault="007150CE" w:rsidP="007150CE">
            <w:pPr>
              <w:pStyle w:val="ListParagraph"/>
              <w:numPr>
                <w:ilvl w:val="0"/>
                <w:numId w:val="17"/>
              </w:numPr>
              <w:ind w:left="375"/>
              <w:contextualSpacing/>
              <w:jc w:val="both"/>
              <w:rPr>
                <w:rFonts w:ascii="Tahoma" w:hAnsi="Tahoma" w:cs="Tahoma"/>
                <w:sz w:val="18"/>
                <w:szCs w:val="18"/>
                <w:lang w:val="es-ES"/>
              </w:rPr>
            </w:pPr>
            <w:r w:rsidRPr="00AA72D3">
              <w:rPr>
                <w:rFonts w:ascii="Tahoma" w:hAnsi="Tahoma" w:cs="Tahoma"/>
                <w:sz w:val="18"/>
                <w:szCs w:val="18"/>
                <w:lang w:val="es-ES"/>
              </w:rPr>
              <w:t xml:space="preserve">El punto de monitoreo de calidad de aire a </w:t>
            </w:r>
            <w:proofErr w:type="gramStart"/>
            <w:r w:rsidRPr="00AA72D3">
              <w:rPr>
                <w:rFonts w:ascii="Tahoma" w:hAnsi="Tahoma" w:cs="Tahoma"/>
                <w:sz w:val="18"/>
                <w:szCs w:val="18"/>
                <w:lang w:val="es-ES"/>
              </w:rPr>
              <w:t>sotavento,</w:t>
            </w:r>
            <w:proofErr w:type="gramEnd"/>
            <w:r w:rsidRPr="00AA72D3">
              <w:rPr>
                <w:rFonts w:ascii="Tahoma" w:hAnsi="Tahoma" w:cs="Tahoma"/>
                <w:sz w:val="18"/>
                <w:szCs w:val="18"/>
                <w:lang w:val="es-ES"/>
              </w:rPr>
              <w:t xml:space="preserve"> no debe situarse en un segundo piso o nivel.</w:t>
            </w:r>
          </w:p>
        </w:tc>
        <w:tc>
          <w:tcPr>
            <w:tcW w:w="494" w:type="pct"/>
            <w:shd w:val="clear" w:color="000000" w:fill="FFFFFF"/>
            <w:vAlign w:val="center"/>
          </w:tcPr>
          <w:p w14:paraId="20C0F4DD" w14:textId="717995B9" w:rsidR="007150CE" w:rsidRDefault="007150CE" w:rsidP="007150CE">
            <w:pPr>
              <w:jc w:val="center"/>
              <w:rPr>
                <w:rFonts w:ascii="Tahoma" w:hAnsi="Tahoma" w:cs="Tahoma"/>
                <w:color w:val="000000"/>
                <w:sz w:val="18"/>
                <w:szCs w:val="18"/>
                <w:lang w:eastAsia="es-PE"/>
              </w:rPr>
            </w:pPr>
          </w:p>
        </w:tc>
        <w:tc>
          <w:tcPr>
            <w:tcW w:w="1642" w:type="pct"/>
            <w:shd w:val="clear" w:color="000000" w:fill="FFFFFF"/>
          </w:tcPr>
          <w:p w14:paraId="257E7CF5" w14:textId="5DDFE5A3" w:rsidR="007150CE" w:rsidRDefault="007150CE" w:rsidP="00D109E4">
            <w:pPr>
              <w:pStyle w:val="FootnoteText"/>
              <w:ind w:left="17"/>
              <w:jc w:val="both"/>
              <w:rPr>
                <w:rFonts w:ascii="Tahoma" w:hAnsi="Tahoma" w:cs="Tahoma"/>
                <w:sz w:val="18"/>
                <w:szCs w:val="18"/>
              </w:rPr>
            </w:pPr>
          </w:p>
        </w:tc>
      </w:tr>
      <w:tr w:rsidR="007150CE" w:rsidRPr="005172F9" w14:paraId="35B27AB8" w14:textId="77777777" w:rsidTr="00F15BE6">
        <w:trPr>
          <w:trHeight w:val="407"/>
          <w:jc w:val="center"/>
        </w:trPr>
        <w:tc>
          <w:tcPr>
            <w:tcW w:w="2864" w:type="pct"/>
            <w:shd w:val="clear" w:color="000000" w:fill="FFFFFF"/>
            <w:vAlign w:val="center"/>
          </w:tcPr>
          <w:p w14:paraId="40158A19" w14:textId="6702FA8A" w:rsidR="007150CE" w:rsidRPr="00AF443B" w:rsidRDefault="007150CE" w:rsidP="007150CE">
            <w:pPr>
              <w:pStyle w:val="ListParagraph"/>
              <w:numPr>
                <w:ilvl w:val="0"/>
                <w:numId w:val="17"/>
              </w:numPr>
              <w:ind w:left="375"/>
              <w:contextualSpacing/>
              <w:jc w:val="both"/>
              <w:rPr>
                <w:rFonts w:ascii="Tahoma" w:hAnsi="Tahoma" w:cs="Tahoma"/>
                <w:sz w:val="18"/>
                <w:szCs w:val="18"/>
                <w:lang w:val="es-ES"/>
              </w:rPr>
            </w:pPr>
            <w:r w:rsidRPr="00AF443B">
              <w:rPr>
                <w:rFonts w:ascii="Tahoma" w:hAnsi="Tahoma" w:cs="Tahoma"/>
                <w:sz w:val="18"/>
                <w:szCs w:val="18"/>
                <w:lang w:val="es-ES"/>
              </w:rPr>
              <w:t>La ubicación en coordenadas UTM, Datum WGS-84 corresponde con la ubicación física señalada en el plano de monitoreo.</w:t>
            </w:r>
          </w:p>
        </w:tc>
        <w:tc>
          <w:tcPr>
            <w:tcW w:w="494" w:type="pct"/>
            <w:shd w:val="clear" w:color="000000" w:fill="FFFFFF"/>
            <w:vAlign w:val="center"/>
          </w:tcPr>
          <w:p w14:paraId="155FBA8D" w14:textId="77777777" w:rsidR="007150CE" w:rsidRDefault="007150CE" w:rsidP="007150CE">
            <w:pPr>
              <w:jc w:val="center"/>
              <w:rPr>
                <w:rFonts w:ascii="Tahoma" w:hAnsi="Tahoma" w:cs="Tahoma"/>
                <w:color w:val="000000"/>
                <w:sz w:val="18"/>
                <w:szCs w:val="18"/>
                <w:lang w:eastAsia="es-PE"/>
              </w:rPr>
            </w:pPr>
          </w:p>
        </w:tc>
        <w:tc>
          <w:tcPr>
            <w:tcW w:w="1642" w:type="pct"/>
            <w:shd w:val="clear" w:color="000000" w:fill="FFFFFF"/>
          </w:tcPr>
          <w:p w14:paraId="1484620E" w14:textId="6071CF8B" w:rsidR="007150CE" w:rsidRDefault="007150CE" w:rsidP="007150CE">
            <w:pPr>
              <w:pStyle w:val="FootnoteText"/>
              <w:ind w:left="17"/>
              <w:jc w:val="both"/>
              <w:rPr>
                <w:rFonts w:ascii="Tahoma" w:hAnsi="Tahoma" w:cs="Tahoma"/>
                <w:sz w:val="18"/>
                <w:szCs w:val="18"/>
              </w:rPr>
            </w:pPr>
          </w:p>
        </w:tc>
      </w:tr>
      <w:tr w:rsidR="007150CE" w:rsidRPr="005172F9" w14:paraId="0E1AAD73" w14:textId="77777777" w:rsidTr="00F15BE6">
        <w:trPr>
          <w:trHeight w:val="407"/>
          <w:jc w:val="center"/>
        </w:trPr>
        <w:tc>
          <w:tcPr>
            <w:tcW w:w="2864" w:type="pct"/>
            <w:shd w:val="clear" w:color="000000" w:fill="FFFFFF"/>
            <w:vAlign w:val="center"/>
          </w:tcPr>
          <w:p w14:paraId="162DAA23" w14:textId="7852741E" w:rsidR="007150CE" w:rsidRPr="00AA72D3" w:rsidRDefault="007150CE" w:rsidP="007150CE">
            <w:pPr>
              <w:pStyle w:val="ListParagraph"/>
              <w:numPr>
                <w:ilvl w:val="0"/>
                <w:numId w:val="17"/>
              </w:numPr>
              <w:ind w:left="375"/>
              <w:contextualSpacing/>
              <w:jc w:val="both"/>
              <w:rPr>
                <w:rFonts w:ascii="Tahoma" w:hAnsi="Tahoma" w:cs="Tahoma"/>
                <w:sz w:val="18"/>
                <w:szCs w:val="18"/>
                <w:lang w:val="es-ES"/>
              </w:rPr>
            </w:pPr>
            <w:r w:rsidRPr="00AA72D3">
              <w:rPr>
                <w:rFonts w:ascii="Tahoma" w:hAnsi="Tahoma" w:cs="Tahoma"/>
                <w:sz w:val="18"/>
                <w:szCs w:val="18"/>
                <w:lang w:val="es-ES"/>
              </w:rPr>
              <w:t xml:space="preserve">Los puntos de monitoreo se ubican en zonas libres de obstáculos que permitan la continuidad </w:t>
            </w:r>
            <w:proofErr w:type="gramStart"/>
            <w:r w:rsidRPr="00AA72D3">
              <w:rPr>
                <w:rFonts w:ascii="Tahoma" w:hAnsi="Tahoma" w:cs="Tahoma"/>
                <w:sz w:val="18"/>
                <w:szCs w:val="18"/>
                <w:lang w:val="es-ES"/>
              </w:rPr>
              <w:t>del mismo</w:t>
            </w:r>
            <w:proofErr w:type="gramEnd"/>
            <w:r w:rsidRPr="00AA72D3">
              <w:rPr>
                <w:rFonts w:ascii="Tahoma" w:hAnsi="Tahoma" w:cs="Tahoma"/>
                <w:sz w:val="18"/>
                <w:szCs w:val="18"/>
                <w:lang w:val="es-ES"/>
              </w:rPr>
              <w:t>.</w:t>
            </w:r>
          </w:p>
        </w:tc>
        <w:tc>
          <w:tcPr>
            <w:tcW w:w="494" w:type="pct"/>
            <w:shd w:val="clear" w:color="000000" w:fill="FFFFFF"/>
            <w:vAlign w:val="center"/>
          </w:tcPr>
          <w:p w14:paraId="70E4C978" w14:textId="28F353EA" w:rsidR="007150CE" w:rsidRDefault="007150CE" w:rsidP="007150CE">
            <w:pPr>
              <w:jc w:val="center"/>
              <w:rPr>
                <w:rFonts w:ascii="Tahoma" w:hAnsi="Tahoma" w:cs="Tahoma"/>
                <w:color w:val="000000"/>
                <w:sz w:val="18"/>
                <w:szCs w:val="18"/>
                <w:lang w:eastAsia="es-PE"/>
              </w:rPr>
            </w:pPr>
          </w:p>
        </w:tc>
        <w:tc>
          <w:tcPr>
            <w:tcW w:w="1642" w:type="pct"/>
            <w:shd w:val="clear" w:color="000000" w:fill="FFFFFF"/>
          </w:tcPr>
          <w:p w14:paraId="1411E8BF" w14:textId="0933F2B9" w:rsidR="007150CE" w:rsidRDefault="007150CE" w:rsidP="00D109E4">
            <w:pPr>
              <w:pStyle w:val="FootnoteText"/>
              <w:ind w:left="17"/>
              <w:jc w:val="both"/>
              <w:rPr>
                <w:rFonts w:ascii="Tahoma" w:hAnsi="Tahoma" w:cs="Tahoma"/>
                <w:sz w:val="18"/>
                <w:szCs w:val="18"/>
              </w:rPr>
            </w:pPr>
          </w:p>
        </w:tc>
      </w:tr>
      <w:tr w:rsidR="007150CE" w:rsidRPr="005172F9" w14:paraId="23EF8686" w14:textId="77777777" w:rsidTr="00F15BE6">
        <w:trPr>
          <w:trHeight w:val="407"/>
          <w:jc w:val="center"/>
        </w:trPr>
        <w:tc>
          <w:tcPr>
            <w:tcW w:w="2864" w:type="pct"/>
            <w:shd w:val="clear" w:color="000000" w:fill="FFFFFF"/>
            <w:vAlign w:val="center"/>
          </w:tcPr>
          <w:p w14:paraId="7EC58D76" w14:textId="0E3DA9FF" w:rsidR="007150CE" w:rsidRPr="00AA72D3" w:rsidRDefault="007150CE" w:rsidP="007150CE">
            <w:pPr>
              <w:pStyle w:val="ListParagraph"/>
              <w:numPr>
                <w:ilvl w:val="0"/>
                <w:numId w:val="17"/>
              </w:numPr>
              <w:ind w:left="375"/>
              <w:contextualSpacing/>
              <w:jc w:val="both"/>
              <w:rPr>
                <w:rFonts w:ascii="Tahoma" w:hAnsi="Tahoma" w:cs="Tahoma"/>
                <w:sz w:val="18"/>
                <w:szCs w:val="18"/>
                <w:lang w:val="es-ES"/>
              </w:rPr>
            </w:pPr>
            <w:r w:rsidRPr="00AA72D3">
              <w:rPr>
                <w:rFonts w:ascii="Tahoma" w:hAnsi="Tahoma" w:cs="Tahoma"/>
                <w:sz w:val="18"/>
                <w:szCs w:val="18"/>
                <w:lang w:val="es-ES"/>
              </w:rPr>
              <w:t>Los puntos de monitoreo se ubican en zonas libres de interferencia que permitan la medición de la calidad del aire.</w:t>
            </w:r>
          </w:p>
        </w:tc>
        <w:tc>
          <w:tcPr>
            <w:tcW w:w="494" w:type="pct"/>
            <w:shd w:val="clear" w:color="000000" w:fill="FFFFFF"/>
            <w:vAlign w:val="center"/>
          </w:tcPr>
          <w:p w14:paraId="7BD0F1F5" w14:textId="4B468152" w:rsidR="007150CE" w:rsidRDefault="007150CE" w:rsidP="007150CE">
            <w:pPr>
              <w:jc w:val="center"/>
              <w:rPr>
                <w:rFonts w:ascii="Tahoma" w:hAnsi="Tahoma" w:cs="Tahoma"/>
                <w:color w:val="000000"/>
                <w:sz w:val="18"/>
                <w:szCs w:val="18"/>
                <w:lang w:eastAsia="es-PE"/>
              </w:rPr>
            </w:pPr>
          </w:p>
        </w:tc>
        <w:tc>
          <w:tcPr>
            <w:tcW w:w="1642" w:type="pct"/>
            <w:shd w:val="clear" w:color="000000" w:fill="FFFFFF"/>
          </w:tcPr>
          <w:p w14:paraId="19DF3B38" w14:textId="19E6EE09" w:rsidR="007150CE" w:rsidRDefault="007150CE" w:rsidP="00D109E4">
            <w:pPr>
              <w:pStyle w:val="FootnoteText"/>
              <w:ind w:left="17"/>
              <w:jc w:val="both"/>
              <w:rPr>
                <w:rFonts w:ascii="Tahoma" w:hAnsi="Tahoma" w:cs="Tahoma"/>
                <w:sz w:val="18"/>
                <w:szCs w:val="18"/>
              </w:rPr>
            </w:pPr>
          </w:p>
        </w:tc>
      </w:tr>
      <w:tr w:rsidR="007150CE" w:rsidRPr="005172F9" w14:paraId="52933D53" w14:textId="77777777" w:rsidTr="00F15BE6">
        <w:trPr>
          <w:trHeight w:val="305"/>
          <w:jc w:val="center"/>
        </w:trPr>
        <w:tc>
          <w:tcPr>
            <w:tcW w:w="5000" w:type="pct"/>
            <w:gridSpan w:val="3"/>
            <w:shd w:val="clear" w:color="000000" w:fill="FFFFFF"/>
            <w:vAlign w:val="center"/>
          </w:tcPr>
          <w:p w14:paraId="335803B6" w14:textId="77777777" w:rsidR="007150CE" w:rsidRPr="00F82521" w:rsidRDefault="007150CE" w:rsidP="007150CE">
            <w:pPr>
              <w:rPr>
                <w:rFonts w:ascii="Tahoma" w:hAnsi="Tahoma" w:cs="Tahoma"/>
                <w:color w:val="000000"/>
                <w:sz w:val="18"/>
                <w:szCs w:val="18"/>
                <w:lang w:eastAsia="es-PE"/>
              </w:rPr>
            </w:pPr>
            <w:r w:rsidRPr="00F82521">
              <w:rPr>
                <w:rFonts w:ascii="Tahoma" w:hAnsi="Tahoma" w:cs="Tahoma"/>
                <w:b/>
                <w:sz w:val="18"/>
                <w:szCs w:val="18"/>
                <w:lang w:val="es-ES"/>
              </w:rPr>
              <w:t>5.2.2. Durante la etapa operativa</w:t>
            </w:r>
          </w:p>
        </w:tc>
      </w:tr>
      <w:tr w:rsidR="007150CE" w:rsidRPr="005172F9" w14:paraId="4A2E01D3" w14:textId="77777777" w:rsidTr="00F15BE6">
        <w:trPr>
          <w:trHeight w:val="821"/>
          <w:jc w:val="center"/>
        </w:trPr>
        <w:tc>
          <w:tcPr>
            <w:tcW w:w="2864" w:type="pct"/>
            <w:shd w:val="clear" w:color="000000" w:fill="FFFFFF"/>
            <w:vAlign w:val="center"/>
          </w:tcPr>
          <w:p w14:paraId="75A47BAE" w14:textId="77777777" w:rsidR="007150CE" w:rsidRPr="00F82521" w:rsidRDefault="007150CE" w:rsidP="007150CE">
            <w:pPr>
              <w:pStyle w:val="ListParagraph"/>
              <w:numPr>
                <w:ilvl w:val="0"/>
                <w:numId w:val="14"/>
              </w:numPr>
              <w:ind w:hanging="284"/>
              <w:contextualSpacing/>
              <w:jc w:val="both"/>
            </w:pPr>
            <w:r>
              <w:rPr>
                <w:rFonts w:ascii="Tahoma" w:hAnsi="Tahoma" w:cs="Tahoma"/>
                <w:sz w:val="18"/>
                <w:szCs w:val="18"/>
              </w:rPr>
              <w:lastRenderedPageBreak/>
              <w:t>El monitoreo ambiental, excepto el de calidad de aire, se establece con una frecuencia trimestral inicialmente para los Establecimientos de venta al público de hidrocarburos y Plantas Envasadoras de GLP.</w:t>
            </w:r>
            <w:r>
              <w:rPr>
                <w:rStyle w:val="FootnoteReference"/>
                <w:rFonts w:ascii="Tahoma" w:hAnsi="Tahoma" w:cs="Tahoma"/>
                <w:sz w:val="18"/>
                <w:szCs w:val="18"/>
              </w:rPr>
              <w:footnoteReference w:id="22"/>
            </w:r>
          </w:p>
        </w:tc>
        <w:tc>
          <w:tcPr>
            <w:tcW w:w="494" w:type="pct"/>
            <w:shd w:val="clear" w:color="auto" w:fill="auto"/>
            <w:noWrap/>
            <w:vAlign w:val="center"/>
          </w:tcPr>
          <w:p w14:paraId="4229BCF2" w14:textId="6ADC0D83" w:rsidR="007150CE" w:rsidRPr="00F82521" w:rsidRDefault="007150CE" w:rsidP="007150CE">
            <w:pPr>
              <w:jc w:val="center"/>
              <w:rPr>
                <w:rFonts w:ascii="Tahoma" w:hAnsi="Tahoma" w:cs="Tahoma"/>
                <w:color w:val="000000"/>
                <w:sz w:val="18"/>
                <w:szCs w:val="18"/>
                <w:lang w:eastAsia="es-PE"/>
              </w:rPr>
            </w:pPr>
          </w:p>
        </w:tc>
        <w:tc>
          <w:tcPr>
            <w:tcW w:w="1642" w:type="pct"/>
          </w:tcPr>
          <w:p w14:paraId="564257C5" w14:textId="77777777" w:rsidR="007150CE" w:rsidRPr="00410414" w:rsidRDefault="007150CE" w:rsidP="007150CE">
            <w:pPr>
              <w:jc w:val="center"/>
              <w:rPr>
                <w:rFonts w:ascii="Tahoma" w:hAnsi="Tahoma" w:cs="Tahoma"/>
                <w:bCs/>
                <w:sz w:val="18"/>
                <w:szCs w:val="18"/>
              </w:rPr>
            </w:pPr>
          </w:p>
        </w:tc>
      </w:tr>
      <w:tr w:rsidR="007150CE" w:rsidRPr="005172F9" w14:paraId="00D0DF24" w14:textId="77777777" w:rsidTr="00F15BE6">
        <w:trPr>
          <w:trHeight w:val="395"/>
          <w:jc w:val="center"/>
        </w:trPr>
        <w:tc>
          <w:tcPr>
            <w:tcW w:w="2864" w:type="pct"/>
            <w:shd w:val="clear" w:color="000000" w:fill="FFFFFF"/>
            <w:vAlign w:val="center"/>
          </w:tcPr>
          <w:p w14:paraId="6208CCA6" w14:textId="77777777" w:rsidR="007150CE" w:rsidRPr="003D648F" w:rsidRDefault="007150CE" w:rsidP="007150CE">
            <w:pPr>
              <w:pStyle w:val="ListParagraph"/>
              <w:numPr>
                <w:ilvl w:val="0"/>
                <w:numId w:val="14"/>
              </w:numPr>
              <w:ind w:hanging="284"/>
              <w:contextualSpacing/>
              <w:jc w:val="both"/>
              <w:rPr>
                <w:rFonts w:ascii="Tahoma" w:hAnsi="Tahoma" w:cs="Tahoma"/>
                <w:sz w:val="18"/>
                <w:szCs w:val="18"/>
              </w:rPr>
            </w:pPr>
            <w:r>
              <w:rPr>
                <w:rFonts w:ascii="Tahoma" w:hAnsi="Tahoma" w:cs="Tahoma"/>
                <w:sz w:val="18"/>
                <w:szCs w:val="18"/>
              </w:rPr>
              <w:t>El monitoreo de calidad de aire se ejecutará de forma anual (una vez al año).</w:t>
            </w:r>
          </w:p>
        </w:tc>
        <w:tc>
          <w:tcPr>
            <w:tcW w:w="494" w:type="pct"/>
            <w:shd w:val="clear" w:color="auto" w:fill="auto"/>
            <w:noWrap/>
            <w:vAlign w:val="center"/>
          </w:tcPr>
          <w:p w14:paraId="069FE3B6" w14:textId="16FF5BEB" w:rsidR="007150CE" w:rsidRPr="00410414" w:rsidRDefault="007150CE" w:rsidP="007150CE">
            <w:pPr>
              <w:jc w:val="center"/>
              <w:rPr>
                <w:rFonts w:ascii="Tahoma" w:hAnsi="Tahoma" w:cs="Tahoma"/>
                <w:bCs/>
                <w:sz w:val="18"/>
                <w:szCs w:val="18"/>
              </w:rPr>
            </w:pPr>
          </w:p>
        </w:tc>
        <w:tc>
          <w:tcPr>
            <w:tcW w:w="1642" w:type="pct"/>
          </w:tcPr>
          <w:p w14:paraId="3EEF63B5" w14:textId="77777777" w:rsidR="007150CE" w:rsidRPr="00410414" w:rsidRDefault="007150CE" w:rsidP="007150CE">
            <w:pPr>
              <w:jc w:val="center"/>
              <w:rPr>
                <w:rFonts w:ascii="Tahoma" w:hAnsi="Tahoma" w:cs="Tahoma"/>
                <w:bCs/>
                <w:sz w:val="18"/>
                <w:szCs w:val="18"/>
              </w:rPr>
            </w:pPr>
          </w:p>
        </w:tc>
      </w:tr>
      <w:tr w:rsidR="007150CE" w:rsidRPr="005172F9" w14:paraId="7409AA07" w14:textId="77777777" w:rsidTr="00F15BE6">
        <w:trPr>
          <w:trHeight w:val="484"/>
          <w:jc w:val="center"/>
        </w:trPr>
        <w:tc>
          <w:tcPr>
            <w:tcW w:w="2864" w:type="pct"/>
            <w:shd w:val="clear" w:color="000000" w:fill="FFFFFF"/>
            <w:vAlign w:val="center"/>
          </w:tcPr>
          <w:p w14:paraId="680D0705" w14:textId="77777777" w:rsidR="007150CE" w:rsidRPr="00317562" w:rsidRDefault="007150CE" w:rsidP="007150CE">
            <w:pPr>
              <w:pStyle w:val="ListParagraph"/>
              <w:numPr>
                <w:ilvl w:val="0"/>
                <w:numId w:val="14"/>
              </w:numPr>
              <w:ind w:hanging="284"/>
              <w:contextualSpacing/>
              <w:jc w:val="both"/>
              <w:rPr>
                <w:rFonts w:ascii="Tahoma" w:hAnsi="Tahoma" w:cs="Tahoma"/>
                <w:color w:val="C00000"/>
                <w:sz w:val="18"/>
                <w:szCs w:val="18"/>
              </w:rPr>
            </w:pPr>
            <w:r w:rsidRPr="00E37EE1">
              <w:rPr>
                <w:rFonts w:ascii="Tahoma" w:hAnsi="Tahoma" w:cs="Tahoma"/>
                <w:sz w:val="18"/>
                <w:szCs w:val="18"/>
              </w:rPr>
              <w:t>Para la etapa operativa, se establece el monitoreo de ruido ambiental y, de corresponder, el de calidad de aire, efluentes y calidad de agua, con la frecuencia correspondiente señalada en los párrafos precedentes (ítem 5.2.2 de los contenidos de la DIA) durante la etapa operativa.</w:t>
            </w:r>
          </w:p>
        </w:tc>
        <w:tc>
          <w:tcPr>
            <w:tcW w:w="494" w:type="pct"/>
            <w:shd w:val="clear" w:color="auto" w:fill="auto"/>
            <w:noWrap/>
            <w:vAlign w:val="center"/>
          </w:tcPr>
          <w:p w14:paraId="56D34BB1" w14:textId="5D760DA0" w:rsidR="007150CE" w:rsidRPr="00317562" w:rsidRDefault="007150CE" w:rsidP="007150CE">
            <w:pPr>
              <w:jc w:val="center"/>
              <w:rPr>
                <w:rFonts w:ascii="Tahoma" w:hAnsi="Tahoma" w:cs="Tahoma"/>
                <w:color w:val="C00000"/>
                <w:sz w:val="18"/>
                <w:szCs w:val="18"/>
                <w:lang w:eastAsia="es-PE"/>
              </w:rPr>
            </w:pPr>
          </w:p>
        </w:tc>
        <w:tc>
          <w:tcPr>
            <w:tcW w:w="1642" w:type="pct"/>
          </w:tcPr>
          <w:p w14:paraId="030BBACB" w14:textId="77777777" w:rsidR="007150CE" w:rsidRPr="00410414" w:rsidRDefault="007150CE" w:rsidP="007150CE">
            <w:pPr>
              <w:jc w:val="center"/>
              <w:rPr>
                <w:rFonts w:ascii="Tahoma" w:hAnsi="Tahoma" w:cs="Tahoma"/>
                <w:bCs/>
                <w:sz w:val="18"/>
                <w:szCs w:val="18"/>
              </w:rPr>
            </w:pPr>
          </w:p>
        </w:tc>
      </w:tr>
      <w:tr w:rsidR="007150CE" w:rsidRPr="005172F9" w14:paraId="0E929023" w14:textId="77777777" w:rsidTr="00F15BE6">
        <w:trPr>
          <w:trHeight w:val="411"/>
          <w:jc w:val="center"/>
        </w:trPr>
        <w:tc>
          <w:tcPr>
            <w:tcW w:w="2864" w:type="pct"/>
            <w:shd w:val="clear" w:color="000000" w:fill="FFFFFF"/>
            <w:vAlign w:val="center"/>
          </w:tcPr>
          <w:p w14:paraId="31CCB5CC" w14:textId="77777777" w:rsidR="007150CE" w:rsidRPr="00F82521" w:rsidRDefault="007150CE" w:rsidP="007150CE">
            <w:pPr>
              <w:pStyle w:val="ListParagraph"/>
              <w:numPr>
                <w:ilvl w:val="0"/>
                <w:numId w:val="14"/>
              </w:numPr>
              <w:ind w:hanging="284"/>
              <w:contextualSpacing/>
              <w:jc w:val="both"/>
              <w:rPr>
                <w:rFonts w:ascii="Tahoma" w:hAnsi="Tahoma" w:cs="Tahoma"/>
                <w:sz w:val="18"/>
                <w:szCs w:val="18"/>
              </w:rPr>
            </w:pPr>
            <w:proofErr w:type="gramStart"/>
            <w:r>
              <w:rPr>
                <w:rFonts w:ascii="Tahoma" w:hAnsi="Tahoma" w:cs="Tahoma"/>
                <w:sz w:val="18"/>
                <w:szCs w:val="18"/>
              </w:rPr>
              <w:t>Indicar</w:t>
            </w:r>
            <w:proofErr w:type="gramEnd"/>
            <w:r>
              <w:rPr>
                <w:rFonts w:ascii="Tahoma" w:hAnsi="Tahoma" w:cs="Tahoma"/>
                <w:sz w:val="18"/>
                <w:szCs w:val="18"/>
              </w:rPr>
              <w:t xml:space="preserve"> que e</w:t>
            </w:r>
            <w:r w:rsidRPr="00F82521">
              <w:rPr>
                <w:rFonts w:ascii="Tahoma" w:hAnsi="Tahoma" w:cs="Tahoma"/>
                <w:sz w:val="18"/>
                <w:szCs w:val="18"/>
              </w:rPr>
              <w:t>l monitoreo ambiental iniciar</w:t>
            </w:r>
            <w:r>
              <w:rPr>
                <w:rFonts w:ascii="Tahoma" w:hAnsi="Tahoma" w:cs="Tahoma"/>
                <w:sz w:val="18"/>
                <w:szCs w:val="18"/>
              </w:rPr>
              <w:t>á</w:t>
            </w:r>
            <w:r w:rsidRPr="00F82521">
              <w:rPr>
                <w:rFonts w:ascii="Tahoma" w:hAnsi="Tahoma" w:cs="Tahoma"/>
                <w:sz w:val="18"/>
                <w:szCs w:val="18"/>
              </w:rPr>
              <w:t xml:space="preserve"> cuando el/la Titular comience la etapa operativa del proyecto.</w:t>
            </w:r>
          </w:p>
        </w:tc>
        <w:tc>
          <w:tcPr>
            <w:tcW w:w="494" w:type="pct"/>
            <w:shd w:val="clear" w:color="auto" w:fill="auto"/>
            <w:noWrap/>
            <w:vAlign w:val="center"/>
          </w:tcPr>
          <w:p w14:paraId="15672934" w14:textId="14F5A95D" w:rsidR="007150CE" w:rsidRPr="00F82521" w:rsidRDefault="007150CE" w:rsidP="007150CE">
            <w:pPr>
              <w:jc w:val="center"/>
              <w:rPr>
                <w:rFonts w:ascii="Tahoma" w:hAnsi="Tahoma" w:cs="Tahoma"/>
                <w:color w:val="000000"/>
                <w:sz w:val="18"/>
                <w:szCs w:val="18"/>
                <w:lang w:eastAsia="es-PE"/>
              </w:rPr>
            </w:pPr>
          </w:p>
        </w:tc>
        <w:tc>
          <w:tcPr>
            <w:tcW w:w="1642" w:type="pct"/>
          </w:tcPr>
          <w:p w14:paraId="31A47E6B" w14:textId="77777777" w:rsidR="007150CE" w:rsidRPr="00410414" w:rsidRDefault="007150CE" w:rsidP="007150CE">
            <w:pPr>
              <w:jc w:val="center"/>
              <w:rPr>
                <w:rFonts w:ascii="Tahoma" w:hAnsi="Tahoma" w:cs="Tahoma"/>
                <w:bCs/>
                <w:sz w:val="18"/>
                <w:szCs w:val="18"/>
              </w:rPr>
            </w:pPr>
          </w:p>
        </w:tc>
      </w:tr>
      <w:tr w:rsidR="007150CE" w:rsidRPr="005172F9" w14:paraId="0B9D5442" w14:textId="77777777" w:rsidTr="00F15BE6">
        <w:trPr>
          <w:trHeight w:val="411"/>
          <w:jc w:val="center"/>
        </w:trPr>
        <w:tc>
          <w:tcPr>
            <w:tcW w:w="2864" w:type="pct"/>
            <w:shd w:val="clear" w:color="000000" w:fill="FFFFFF"/>
            <w:vAlign w:val="center"/>
          </w:tcPr>
          <w:p w14:paraId="27B04A36" w14:textId="77777777" w:rsidR="007150CE" w:rsidRPr="00F82521" w:rsidRDefault="007150CE" w:rsidP="007150CE">
            <w:pPr>
              <w:pStyle w:val="ListParagraph"/>
              <w:numPr>
                <w:ilvl w:val="0"/>
                <w:numId w:val="14"/>
              </w:numPr>
              <w:ind w:hanging="284"/>
              <w:jc w:val="both"/>
              <w:rPr>
                <w:rFonts w:ascii="Tahoma" w:hAnsi="Tahoma" w:cs="Tahoma"/>
                <w:sz w:val="18"/>
                <w:szCs w:val="18"/>
              </w:rPr>
            </w:pPr>
            <w:proofErr w:type="gramStart"/>
            <w:r>
              <w:rPr>
                <w:rFonts w:ascii="Tahoma" w:hAnsi="Tahoma" w:cs="Tahoma"/>
                <w:sz w:val="18"/>
                <w:szCs w:val="18"/>
              </w:rPr>
              <w:t>Indicar</w:t>
            </w:r>
            <w:proofErr w:type="gramEnd"/>
            <w:r>
              <w:rPr>
                <w:rFonts w:ascii="Tahoma" w:hAnsi="Tahoma" w:cs="Tahoma"/>
                <w:sz w:val="18"/>
                <w:szCs w:val="18"/>
              </w:rPr>
              <w:t xml:space="preserve"> que e</w:t>
            </w:r>
            <w:r w:rsidRPr="00F82521">
              <w:rPr>
                <w:rFonts w:ascii="Tahoma" w:hAnsi="Tahoma" w:cs="Tahoma"/>
                <w:sz w:val="18"/>
                <w:szCs w:val="18"/>
              </w:rPr>
              <w:t xml:space="preserve">l monitoreo </w:t>
            </w:r>
            <w:r>
              <w:rPr>
                <w:rFonts w:ascii="Tahoma" w:hAnsi="Tahoma" w:cs="Tahoma"/>
                <w:sz w:val="18"/>
                <w:szCs w:val="18"/>
              </w:rPr>
              <w:t xml:space="preserve">se </w:t>
            </w:r>
            <w:r w:rsidRPr="00F82521">
              <w:rPr>
                <w:rFonts w:ascii="Tahoma" w:hAnsi="Tahoma" w:cs="Tahoma"/>
                <w:sz w:val="18"/>
                <w:szCs w:val="18"/>
              </w:rPr>
              <w:t>realizar</w:t>
            </w:r>
            <w:r>
              <w:rPr>
                <w:rFonts w:ascii="Tahoma" w:hAnsi="Tahoma" w:cs="Tahoma"/>
                <w:sz w:val="18"/>
                <w:szCs w:val="18"/>
              </w:rPr>
              <w:t>á</w:t>
            </w:r>
            <w:r w:rsidRPr="00F82521">
              <w:rPr>
                <w:rFonts w:ascii="Tahoma" w:hAnsi="Tahoma" w:cs="Tahoma"/>
                <w:sz w:val="18"/>
                <w:szCs w:val="18"/>
              </w:rPr>
              <w:t xml:space="preserve"> de acuerdo a los parámetros establecidos en la normativa vigente sobre Estándares de Calidad Ambiental (ECA) y Límites Máximos Permisibles (LMP) aplicables en tanto se relacione con su actividad. En el caso del monitoreo de ruido en la etapa operativa, se utilizará el estándar que corresponda </w:t>
            </w:r>
            <w:proofErr w:type="gramStart"/>
            <w:r w:rsidRPr="00F82521">
              <w:rPr>
                <w:rFonts w:ascii="Tahoma" w:hAnsi="Tahoma" w:cs="Tahoma"/>
                <w:sz w:val="18"/>
                <w:szCs w:val="18"/>
              </w:rPr>
              <w:t>de acuerdo a</w:t>
            </w:r>
            <w:proofErr w:type="gramEnd"/>
            <w:r w:rsidRPr="00F82521">
              <w:rPr>
                <w:rFonts w:ascii="Tahoma" w:hAnsi="Tahoma" w:cs="Tahoma"/>
                <w:sz w:val="18"/>
                <w:szCs w:val="18"/>
              </w:rPr>
              <w:t xml:space="preserve"> la zonificación municipal aprobada, no siendo requisito la presentación de esta información en la evaluación ambiental respectiva.</w:t>
            </w:r>
          </w:p>
        </w:tc>
        <w:tc>
          <w:tcPr>
            <w:tcW w:w="494" w:type="pct"/>
            <w:shd w:val="clear" w:color="auto" w:fill="auto"/>
            <w:noWrap/>
            <w:vAlign w:val="center"/>
          </w:tcPr>
          <w:p w14:paraId="311BB5A3" w14:textId="2F6F2064" w:rsidR="007150CE" w:rsidRPr="00F82521" w:rsidRDefault="007150CE" w:rsidP="007150CE">
            <w:pPr>
              <w:jc w:val="center"/>
              <w:rPr>
                <w:rFonts w:ascii="Tahoma" w:hAnsi="Tahoma" w:cs="Tahoma"/>
                <w:color w:val="000000"/>
                <w:sz w:val="18"/>
                <w:szCs w:val="18"/>
                <w:lang w:eastAsia="es-PE"/>
              </w:rPr>
            </w:pPr>
          </w:p>
        </w:tc>
        <w:tc>
          <w:tcPr>
            <w:tcW w:w="1642" w:type="pct"/>
          </w:tcPr>
          <w:p w14:paraId="0F13F4A7" w14:textId="77777777" w:rsidR="007150CE" w:rsidRPr="00410414" w:rsidRDefault="007150CE" w:rsidP="007150CE">
            <w:pPr>
              <w:jc w:val="center"/>
              <w:rPr>
                <w:rFonts w:ascii="Tahoma" w:hAnsi="Tahoma" w:cs="Tahoma"/>
                <w:bCs/>
                <w:sz w:val="18"/>
                <w:szCs w:val="18"/>
              </w:rPr>
            </w:pPr>
          </w:p>
        </w:tc>
      </w:tr>
      <w:tr w:rsidR="007150CE" w:rsidRPr="005172F9" w14:paraId="50E00132" w14:textId="77777777" w:rsidTr="00F15BE6">
        <w:trPr>
          <w:trHeight w:val="1263"/>
          <w:jc w:val="center"/>
        </w:trPr>
        <w:tc>
          <w:tcPr>
            <w:tcW w:w="2864" w:type="pct"/>
            <w:shd w:val="clear" w:color="000000" w:fill="FFFFFF"/>
            <w:vAlign w:val="center"/>
          </w:tcPr>
          <w:p w14:paraId="2DB61430" w14:textId="77777777" w:rsidR="007150CE" w:rsidRPr="00F82521" w:rsidRDefault="007150CE" w:rsidP="007150CE">
            <w:pPr>
              <w:pStyle w:val="ListParagraph"/>
              <w:numPr>
                <w:ilvl w:val="0"/>
                <w:numId w:val="14"/>
              </w:numPr>
              <w:ind w:hanging="284"/>
              <w:jc w:val="both"/>
              <w:rPr>
                <w:rFonts w:ascii="Tahoma" w:hAnsi="Tahoma" w:cs="Tahoma"/>
                <w:sz w:val="18"/>
                <w:szCs w:val="18"/>
              </w:rPr>
            </w:pPr>
            <w:r w:rsidRPr="00F82521">
              <w:rPr>
                <w:rFonts w:ascii="Tahoma" w:hAnsi="Tahoma" w:cs="Tahoma"/>
                <w:sz w:val="18"/>
                <w:szCs w:val="18"/>
                <w:lang w:eastAsia="es-PE"/>
              </w:rPr>
              <w:t>Presentar</w:t>
            </w:r>
            <w:r w:rsidRPr="00F82521">
              <w:rPr>
                <w:rFonts w:ascii="Tahoma" w:hAnsi="Tahoma" w:cs="Tahoma"/>
                <w:sz w:val="18"/>
                <w:szCs w:val="18"/>
              </w:rPr>
              <w:t xml:space="preserve"> un cuadro resumen con la siguiente información: (i) la denominación de los </w:t>
            </w:r>
            <w:r w:rsidRPr="00F82521">
              <w:rPr>
                <w:rFonts w:ascii="Tahoma" w:hAnsi="Tahoma" w:cs="Tahoma"/>
                <w:sz w:val="18"/>
                <w:szCs w:val="18"/>
                <w:lang w:eastAsia="es-PE"/>
              </w:rPr>
              <w:t>puntos</w:t>
            </w:r>
            <w:r w:rsidRPr="00F82521">
              <w:rPr>
                <w:rFonts w:ascii="Tahoma" w:hAnsi="Tahoma" w:cs="Tahoma"/>
                <w:sz w:val="18"/>
                <w:szCs w:val="18"/>
              </w:rPr>
              <w:t xml:space="preserve"> de monitoreo, (</w:t>
            </w:r>
            <w:proofErr w:type="spellStart"/>
            <w:r w:rsidRPr="00F82521">
              <w:rPr>
                <w:rFonts w:ascii="Tahoma" w:hAnsi="Tahoma" w:cs="Tahoma"/>
                <w:sz w:val="18"/>
                <w:szCs w:val="18"/>
              </w:rPr>
              <w:t>ii</w:t>
            </w:r>
            <w:proofErr w:type="spellEnd"/>
            <w:r w:rsidRPr="00F82521">
              <w:rPr>
                <w:rFonts w:ascii="Tahoma" w:hAnsi="Tahoma" w:cs="Tahoma"/>
                <w:sz w:val="18"/>
                <w:szCs w:val="18"/>
              </w:rPr>
              <w:t>) la ubicación de los puntos de monitoreo en coordenadas UTM, Datum WGS 84</w:t>
            </w:r>
            <w:r w:rsidRPr="00F82521">
              <w:rPr>
                <w:rFonts w:ascii="Tahoma" w:hAnsi="Tahoma" w:cs="Tahoma"/>
                <w:sz w:val="18"/>
                <w:szCs w:val="18"/>
                <w:lang w:val="es-ES"/>
              </w:rPr>
              <w:t xml:space="preserve"> y Zona (17, 18 o 19)</w:t>
            </w:r>
            <w:r w:rsidRPr="00F82521">
              <w:rPr>
                <w:rFonts w:ascii="Tahoma" w:hAnsi="Tahoma" w:cs="Tahoma"/>
                <w:sz w:val="18"/>
                <w:szCs w:val="18"/>
              </w:rPr>
              <w:t>, (</w:t>
            </w:r>
            <w:proofErr w:type="spellStart"/>
            <w:r w:rsidRPr="00F82521">
              <w:rPr>
                <w:rFonts w:ascii="Tahoma" w:hAnsi="Tahoma" w:cs="Tahoma"/>
                <w:sz w:val="18"/>
                <w:szCs w:val="18"/>
              </w:rPr>
              <w:t>iii</w:t>
            </w:r>
            <w:proofErr w:type="spellEnd"/>
            <w:r w:rsidRPr="00F82521">
              <w:rPr>
                <w:rFonts w:ascii="Tahoma" w:hAnsi="Tahoma" w:cs="Tahoma"/>
                <w:sz w:val="18"/>
                <w:szCs w:val="18"/>
              </w:rPr>
              <w:t>) la referencia de ubicación del punto de monitoreo, (</w:t>
            </w:r>
            <w:proofErr w:type="spellStart"/>
            <w:r w:rsidRPr="00F82521">
              <w:rPr>
                <w:rFonts w:ascii="Tahoma" w:hAnsi="Tahoma" w:cs="Tahoma"/>
                <w:sz w:val="18"/>
                <w:szCs w:val="18"/>
              </w:rPr>
              <w:t>iv</w:t>
            </w:r>
            <w:proofErr w:type="spellEnd"/>
            <w:r w:rsidRPr="00F82521">
              <w:rPr>
                <w:rFonts w:ascii="Tahoma" w:hAnsi="Tahoma" w:cs="Tahoma"/>
                <w:sz w:val="18"/>
                <w:szCs w:val="18"/>
              </w:rPr>
              <w:t xml:space="preserve">) la frecuencia de ejecución del monitoreo (v) el o los parámetros de monitoreo; y (vi) la normativa legal de </w:t>
            </w:r>
            <w:r w:rsidRPr="00F82521">
              <w:rPr>
                <w:rFonts w:ascii="Tahoma" w:hAnsi="Tahoma" w:cs="Tahoma"/>
                <w:sz w:val="18"/>
                <w:szCs w:val="18"/>
                <w:lang w:eastAsia="es-PE"/>
              </w:rPr>
              <w:t>referencia</w:t>
            </w:r>
            <w:r w:rsidRPr="00F82521">
              <w:rPr>
                <w:rFonts w:ascii="Tahoma" w:hAnsi="Tahoma" w:cs="Tahoma"/>
                <w:sz w:val="18"/>
                <w:szCs w:val="18"/>
              </w:rPr>
              <w:t>.</w:t>
            </w:r>
          </w:p>
        </w:tc>
        <w:tc>
          <w:tcPr>
            <w:tcW w:w="494" w:type="pct"/>
            <w:shd w:val="clear" w:color="auto" w:fill="auto"/>
            <w:noWrap/>
            <w:vAlign w:val="center"/>
          </w:tcPr>
          <w:p w14:paraId="3D312F5C" w14:textId="553A5A5E" w:rsidR="007150CE" w:rsidRPr="00F82521" w:rsidRDefault="007150CE" w:rsidP="007150CE">
            <w:pPr>
              <w:jc w:val="center"/>
              <w:rPr>
                <w:rFonts w:ascii="Tahoma" w:hAnsi="Tahoma" w:cs="Tahoma"/>
                <w:color w:val="000000"/>
                <w:sz w:val="18"/>
                <w:szCs w:val="18"/>
                <w:lang w:eastAsia="es-PE"/>
              </w:rPr>
            </w:pPr>
          </w:p>
        </w:tc>
        <w:tc>
          <w:tcPr>
            <w:tcW w:w="1642" w:type="pct"/>
          </w:tcPr>
          <w:p w14:paraId="22F29F8F" w14:textId="77777777" w:rsidR="007150CE" w:rsidRPr="00126F49" w:rsidRDefault="007150CE" w:rsidP="007150CE">
            <w:pPr>
              <w:jc w:val="center"/>
              <w:rPr>
                <w:rFonts w:ascii="Tahoma" w:hAnsi="Tahoma" w:cs="Tahoma"/>
                <w:bCs/>
                <w:sz w:val="18"/>
                <w:szCs w:val="18"/>
              </w:rPr>
            </w:pPr>
          </w:p>
        </w:tc>
      </w:tr>
      <w:tr w:rsidR="007150CE" w:rsidRPr="005172F9" w14:paraId="2968B462" w14:textId="77777777" w:rsidTr="00F15BE6">
        <w:trPr>
          <w:trHeight w:val="1408"/>
          <w:jc w:val="center"/>
        </w:trPr>
        <w:tc>
          <w:tcPr>
            <w:tcW w:w="2864" w:type="pct"/>
            <w:shd w:val="clear" w:color="000000" w:fill="FFFFFF"/>
            <w:vAlign w:val="center"/>
          </w:tcPr>
          <w:p w14:paraId="3C9AC99C" w14:textId="77777777" w:rsidR="007150CE" w:rsidRPr="00F82521" w:rsidRDefault="007150CE" w:rsidP="007150CE">
            <w:pPr>
              <w:pStyle w:val="ListParagraph"/>
              <w:numPr>
                <w:ilvl w:val="0"/>
                <w:numId w:val="14"/>
              </w:numPr>
              <w:ind w:hanging="284"/>
              <w:jc w:val="both"/>
              <w:rPr>
                <w:rFonts w:ascii="Tahoma" w:hAnsi="Tahoma" w:cs="Tahoma"/>
                <w:sz w:val="18"/>
                <w:szCs w:val="18"/>
              </w:rPr>
            </w:pPr>
            <w:r w:rsidRPr="00F82521">
              <w:rPr>
                <w:rFonts w:ascii="Tahoma" w:hAnsi="Tahoma" w:cs="Tahoma"/>
                <w:sz w:val="18"/>
                <w:szCs w:val="18"/>
                <w:lang w:eastAsia="es-PE"/>
              </w:rPr>
              <w:t>Establecer</w:t>
            </w:r>
            <w:r w:rsidRPr="00F82521">
              <w:rPr>
                <w:rFonts w:ascii="Tahoma" w:hAnsi="Tahoma" w:cs="Tahoma"/>
                <w:sz w:val="18"/>
                <w:szCs w:val="18"/>
              </w:rPr>
              <w:t xml:space="preserve"> que los análisis físicos y químicos de los parámetros se reali</w:t>
            </w:r>
            <w:r>
              <w:rPr>
                <w:rFonts w:ascii="Tahoma" w:hAnsi="Tahoma" w:cs="Tahoma"/>
                <w:sz w:val="18"/>
                <w:szCs w:val="18"/>
              </w:rPr>
              <w:t>zará</w:t>
            </w:r>
            <w:r w:rsidRPr="00F82521">
              <w:rPr>
                <w:rFonts w:ascii="Tahoma" w:hAnsi="Tahoma" w:cs="Tahoma"/>
                <w:sz w:val="18"/>
                <w:szCs w:val="18"/>
              </w:rPr>
              <w:t xml:space="preserve"> mediante métodos acreditados</w:t>
            </w:r>
            <w:r w:rsidRPr="00F82521">
              <w:rPr>
                <w:rFonts w:ascii="Tahoma" w:hAnsi="Tahoma" w:cs="Tahoma"/>
                <w:sz w:val="18"/>
                <w:szCs w:val="18"/>
                <w:lang w:val="es-ES"/>
              </w:rPr>
              <w:t xml:space="preserve"> o reconocidos</w:t>
            </w:r>
            <w:r w:rsidRPr="00F82521">
              <w:rPr>
                <w:rFonts w:ascii="Tahoma" w:hAnsi="Tahoma" w:cs="Tahoma"/>
                <w:sz w:val="18"/>
                <w:szCs w:val="18"/>
              </w:rPr>
              <w:t xml:space="preserve"> por el Instituto Nacional de Calidad – INACAL. Respecto del monitoreo de ruido, éste se realizará utilizando equipos calibrados, </w:t>
            </w:r>
            <w:bookmarkStart w:id="0" w:name="_Hlk26194791"/>
            <w:r w:rsidRPr="00F82521">
              <w:rPr>
                <w:rFonts w:ascii="Tahoma" w:hAnsi="Tahoma" w:cs="Tahoma"/>
                <w:sz w:val="18"/>
                <w:szCs w:val="18"/>
              </w:rPr>
              <w:t xml:space="preserve">de acuerdo </w:t>
            </w:r>
            <w:r>
              <w:rPr>
                <w:rFonts w:ascii="Tahoma" w:hAnsi="Tahoma" w:cs="Tahoma"/>
                <w:sz w:val="18"/>
                <w:szCs w:val="18"/>
              </w:rPr>
              <w:t>con</w:t>
            </w:r>
            <w:r w:rsidRPr="00F82521">
              <w:rPr>
                <w:rFonts w:ascii="Tahoma" w:hAnsi="Tahoma" w:cs="Tahoma"/>
                <w:sz w:val="18"/>
                <w:szCs w:val="18"/>
              </w:rPr>
              <w:t xml:space="preserve"> lo establecido en el Reglamento de Estándares Nacionales de Calidad Ambiental para Ruido, aprobado mediante Decreto Supremo </w:t>
            </w:r>
            <w:proofErr w:type="spellStart"/>
            <w:r w:rsidRPr="00F82521">
              <w:rPr>
                <w:rFonts w:ascii="Tahoma" w:hAnsi="Tahoma" w:cs="Tahoma"/>
                <w:sz w:val="18"/>
                <w:szCs w:val="18"/>
              </w:rPr>
              <w:t>N°</w:t>
            </w:r>
            <w:proofErr w:type="spellEnd"/>
            <w:r w:rsidRPr="00F82521">
              <w:rPr>
                <w:rFonts w:ascii="Tahoma" w:hAnsi="Tahoma" w:cs="Tahoma"/>
                <w:sz w:val="18"/>
                <w:szCs w:val="18"/>
              </w:rPr>
              <w:t xml:space="preserve"> 085-2003-PCM, sus normas modificatorias o sustitutorias.</w:t>
            </w:r>
            <w:bookmarkEnd w:id="0"/>
          </w:p>
        </w:tc>
        <w:tc>
          <w:tcPr>
            <w:tcW w:w="494" w:type="pct"/>
            <w:shd w:val="clear" w:color="auto" w:fill="auto"/>
            <w:noWrap/>
            <w:vAlign w:val="center"/>
          </w:tcPr>
          <w:p w14:paraId="19353579" w14:textId="3AA9B146" w:rsidR="007150CE" w:rsidRPr="00F82521" w:rsidRDefault="007150CE" w:rsidP="007150CE">
            <w:pPr>
              <w:jc w:val="center"/>
              <w:rPr>
                <w:rFonts w:ascii="Tahoma" w:hAnsi="Tahoma" w:cs="Tahoma"/>
                <w:color w:val="000000"/>
                <w:sz w:val="18"/>
                <w:szCs w:val="18"/>
                <w:lang w:eastAsia="es-PE"/>
              </w:rPr>
            </w:pPr>
          </w:p>
        </w:tc>
        <w:tc>
          <w:tcPr>
            <w:tcW w:w="1642" w:type="pct"/>
          </w:tcPr>
          <w:p w14:paraId="29512798" w14:textId="1B029E34" w:rsidR="007150CE" w:rsidRPr="00FF0E1D" w:rsidRDefault="007150CE" w:rsidP="007150CE">
            <w:pPr>
              <w:pStyle w:val="FootnoteText"/>
              <w:jc w:val="both"/>
              <w:rPr>
                <w:rFonts w:ascii="Tahoma" w:hAnsi="Tahoma" w:cs="Tahoma"/>
                <w:sz w:val="18"/>
                <w:szCs w:val="18"/>
                <w:lang w:val="es-419"/>
              </w:rPr>
            </w:pPr>
          </w:p>
        </w:tc>
      </w:tr>
      <w:tr w:rsidR="007150CE" w:rsidRPr="005172F9" w14:paraId="5BD31757" w14:textId="77777777" w:rsidTr="00F15BE6">
        <w:trPr>
          <w:trHeight w:val="847"/>
          <w:jc w:val="center"/>
        </w:trPr>
        <w:tc>
          <w:tcPr>
            <w:tcW w:w="2864" w:type="pct"/>
            <w:shd w:val="clear" w:color="000000" w:fill="FFFFFF"/>
            <w:vAlign w:val="center"/>
          </w:tcPr>
          <w:p w14:paraId="30DCD5FD" w14:textId="77777777" w:rsidR="007150CE" w:rsidRPr="00F82521" w:rsidRDefault="007150CE" w:rsidP="007150CE">
            <w:pPr>
              <w:pStyle w:val="ListParagraph"/>
              <w:numPr>
                <w:ilvl w:val="0"/>
                <w:numId w:val="14"/>
              </w:numPr>
              <w:ind w:hanging="284"/>
              <w:jc w:val="both"/>
              <w:rPr>
                <w:rFonts w:ascii="Tahoma" w:hAnsi="Tahoma" w:cs="Tahoma"/>
                <w:sz w:val="18"/>
                <w:szCs w:val="18"/>
              </w:rPr>
            </w:pPr>
            <w:r w:rsidRPr="00F82521">
              <w:rPr>
                <w:rFonts w:ascii="Tahoma" w:hAnsi="Tahoma" w:cs="Tahoma"/>
                <w:sz w:val="18"/>
                <w:szCs w:val="18"/>
                <w:lang w:val="es-ES"/>
              </w:rPr>
              <w:lastRenderedPageBreak/>
              <w:t xml:space="preserve">Para el monitoreo de calidad de aire, considerar lo establecido en el Protocolo Nacional </w:t>
            </w:r>
            <w:r w:rsidRPr="00F82521">
              <w:rPr>
                <w:rFonts w:ascii="Tahoma" w:hAnsi="Tahoma" w:cs="Tahoma"/>
                <w:sz w:val="18"/>
                <w:szCs w:val="18"/>
                <w:lang w:eastAsia="es-PE"/>
              </w:rPr>
              <w:t>de</w:t>
            </w:r>
            <w:r w:rsidRPr="00F82521">
              <w:rPr>
                <w:rFonts w:ascii="Tahoma" w:hAnsi="Tahoma" w:cs="Tahoma"/>
                <w:sz w:val="18"/>
                <w:szCs w:val="18"/>
                <w:lang w:val="es-ES"/>
              </w:rPr>
              <w:t xml:space="preserve"> Monitoreo de la Calidad Ambiental del Aire, aprobado mediante Decreto Supremo </w:t>
            </w:r>
            <w:proofErr w:type="spellStart"/>
            <w:r w:rsidRPr="00F82521">
              <w:rPr>
                <w:rFonts w:ascii="Tahoma" w:hAnsi="Tahoma" w:cs="Tahoma"/>
                <w:sz w:val="18"/>
                <w:szCs w:val="18"/>
                <w:lang w:val="es-ES"/>
              </w:rPr>
              <w:t>N°</w:t>
            </w:r>
            <w:proofErr w:type="spellEnd"/>
            <w:r w:rsidRPr="00F82521">
              <w:rPr>
                <w:rFonts w:ascii="Tahoma" w:hAnsi="Tahoma" w:cs="Tahoma"/>
                <w:sz w:val="18"/>
                <w:szCs w:val="18"/>
                <w:lang w:val="es-ES"/>
              </w:rPr>
              <w:t xml:space="preserve"> 010-2019-MINAM</w:t>
            </w:r>
            <w:r w:rsidRPr="00F82521">
              <w:rPr>
                <w:rFonts w:ascii="Tahoma" w:hAnsi="Tahoma" w:cs="Tahoma"/>
                <w:sz w:val="18"/>
                <w:szCs w:val="18"/>
              </w:rPr>
              <w:t>, sus normas modificatorias o sustitutorias.</w:t>
            </w:r>
          </w:p>
        </w:tc>
        <w:tc>
          <w:tcPr>
            <w:tcW w:w="494" w:type="pct"/>
            <w:shd w:val="clear" w:color="auto" w:fill="auto"/>
            <w:noWrap/>
            <w:vAlign w:val="center"/>
          </w:tcPr>
          <w:p w14:paraId="230A2234" w14:textId="0261F6E9" w:rsidR="007150CE" w:rsidRPr="00F82521" w:rsidRDefault="007150CE" w:rsidP="007150CE">
            <w:pPr>
              <w:jc w:val="center"/>
              <w:rPr>
                <w:rFonts w:ascii="Tahoma" w:hAnsi="Tahoma" w:cs="Tahoma"/>
                <w:color w:val="000000"/>
                <w:sz w:val="18"/>
                <w:szCs w:val="18"/>
                <w:lang w:eastAsia="es-PE"/>
              </w:rPr>
            </w:pPr>
          </w:p>
        </w:tc>
        <w:tc>
          <w:tcPr>
            <w:tcW w:w="1642" w:type="pct"/>
          </w:tcPr>
          <w:p w14:paraId="56CEEFD1" w14:textId="4E7BE737" w:rsidR="007150CE" w:rsidRPr="003A5FF0" w:rsidRDefault="007150CE" w:rsidP="007150CE">
            <w:pPr>
              <w:jc w:val="both"/>
              <w:rPr>
                <w:rFonts w:ascii="Tahoma" w:hAnsi="Tahoma" w:cs="Tahoma"/>
                <w:bCs/>
                <w:sz w:val="18"/>
                <w:szCs w:val="18"/>
              </w:rPr>
            </w:pPr>
          </w:p>
        </w:tc>
      </w:tr>
      <w:tr w:rsidR="008B1202" w:rsidRPr="005172F9" w14:paraId="030779C6" w14:textId="77777777" w:rsidTr="00F15BE6">
        <w:trPr>
          <w:trHeight w:val="538"/>
          <w:jc w:val="center"/>
        </w:trPr>
        <w:tc>
          <w:tcPr>
            <w:tcW w:w="2864" w:type="pct"/>
            <w:shd w:val="clear" w:color="000000" w:fill="FFFFFF"/>
            <w:vAlign w:val="center"/>
          </w:tcPr>
          <w:p w14:paraId="4C334C75" w14:textId="77777777" w:rsidR="008B1202" w:rsidRPr="005C35D5" w:rsidRDefault="008B1202" w:rsidP="008B1202">
            <w:pPr>
              <w:pStyle w:val="ListParagraph"/>
              <w:numPr>
                <w:ilvl w:val="0"/>
                <w:numId w:val="35"/>
              </w:numPr>
              <w:ind w:left="358" w:hanging="358"/>
              <w:contextualSpacing/>
              <w:jc w:val="both"/>
              <w:rPr>
                <w:rFonts w:ascii="Tahoma" w:hAnsi="Tahoma" w:cs="Tahoma"/>
                <w:b/>
                <w:bCs/>
                <w:sz w:val="18"/>
                <w:szCs w:val="18"/>
                <w:lang w:val="es-ES"/>
              </w:rPr>
            </w:pPr>
            <w:r w:rsidRPr="005C35D5">
              <w:rPr>
                <w:rFonts w:ascii="Tahoma" w:hAnsi="Tahoma" w:cs="Tahoma"/>
                <w:b/>
                <w:bCs/>
                <w:sz w:val="18"/>
                <w:szCs w:val="18"/>
                <w:lang w:val="es-ES"/>
              </w:rPr>
              <w:t>Respecto al monitoreo de ruido ambiental</w:t>
            </w:r>
          </w:p>
          <w:p w14:paraId="6708F4E6" w14:textId="7F6BEA2D" w:rsidR="008B1202" w:rsidRPr="005C35D5" w:rsidRDefault="008B1202" w:rsidP="008B1202">
            <w:pPr>
              <w:ind w:left="358"/>
              <w:jc w:val="both"/>
              <w:rPr>
                <w:b/>
                <w:bCs/>
              </w:rPr>
            </w:pPr>
            <w:r w:rsidRPr="005C35D5">
              <w:rPr>
                <w:rFonts w:ascii="Tahoma" w:hAnsi="Tahoma" w:cs="Tahoma"/>
                <w:sz w:val="18"/>
                <w:szCs w:val="18"/>
              </w:rPr>
              <w:t>Debe presentar los criterios técnicos empleados para la ubicación de los puntos de monitoreo de ruido, debiendo considerar lo siguiente:</w:t>
            </w:r>
          </w:p>
        </w:tc>
        <w:tc>
          <w:tcPr>
            <w:tcW w:w="494" w:type="pct"/>
            <w:shd w:val="clear" w:color="auto" w:fill="auto"/>
            <w:noWrap/>
            <w:vAlign w:val="center"/>
          </w:tcPr>
          <w:p w14:paraId="5DA817EF" w14:textId="47D00925" w:rsidR="008B1202" w:rsidRPr="005C35D5" w:rsidRDefault="008B1202" w:rsidP="008B1202">
            <w:pPr>
              <w:jc w:val="center"/>
              <w:rPr>
                <w:rFonts w:ascii="Tahoma" w:hAnsi="Tahoma" w:cs="Tahoma"/>
                <w:color w:val="000000"/>
                <w:sz w:val="18"/>
                <w:szCs w:val="18"/>
                <w:lang w:eastAsia="es-PE"/>
              </w:rPr>
            </w:pPr>
          </w:p>
        </w:tc>
        <w:tc>
          <w:tcPr>
            <w:tcW w:w="1642" w:type="pct"/>
          </w:tcPr>
          <w:p w14:paraId="14AB19BF" w14:textId="0349F887" w:rsidR="008B1202" w:rsidRPr="005C35D5" w:rsidRDefault="008B1202" w:rsidP="008B1202">
            <w:pPr>
              <w:jc w:val="both"/>
              <w:rPr>
                <w:rFonts w:ascii="Tahoma" w:hAnsi="Tahoma" w:cs="Tahoma"/>
                <w:bCs/>
                <w:sz w:val="18"/>
                <w:szCs w:val="18"/>
              </w:rPr>
            </w:pPr>
          </w:p>
        </w:tc>
      </w:tr>
      <w:tr w:rsidR="007150CE" w:rsidRPr="005172F9" w14:paraId="55F7CF1A" w14:textId="77777777" w:rsidTr="00F15BE6">
        <w:trPr>
          <w:trHeight w:val="538"/>
          <w:jc w:val="center"/>
        </w:trPr>
        <w:tc>
          <w:tcPr>
            <w:tcW w:w="2864" w:type="pct"/>
            <w:shd w:val="clear" w:color="000000" w:fill="FFFFFF"/>
            <w:vAlign w:val="center"/>
          </w:tcPr>
          <w:p w14:paraId="60C3AA18" w14:textId="154FFB39" w:rsidR="007150CE" w:rsidRPr="00071018" w:rsidRDefault="007150CE" w:rsidP="007150CE">
            <w:pPr>
              <w:pStyle w:val="ListParagraph"/>
              <w:numPr>
                <w:ilvl w:val="0"/>
                <w:numId w:val="17"/>
              </w:numPr>
              <w:ind w:left="375"/>
              <w:contextualSpacing/>
              <w:jc w:val="both"/>
              <w:rPr>
                <w:rFonts w:ascii="Tahoma" w:hAnsi="Tahoma" w:cs="Tahoma"/>
                <w:sz w:val="18"/>
                <w:szCs w:val="18"/>
              </w:rPr>
            </w:pPr>
            <w:r w:rsidRPr="00BC04C8">
              <w:rPr>
                <w:rFonts w:ascii="Tahoma" w:hAnsi="Tahoma" w:cs="Tahoma"/>
                <w:sz w:val="18"/>
                <w:szCs w:val="18"/>
              </w:rPr>
              <w:t>Los puntos de monitoreo de ruido deben estar ubicados en función a la identificación de las fuentes generadoras de ruido propias del establecimiento o planta.</w:t>
            </w:r>
          </w:p>
        </w:tc>
        <w:tc>
          <w:tcPr>
            <w:tcW w:w="494" w:type="pct"/>
            <w:shd w:val="clear" w:color="auto" w:fill="auto"/>
            <w:noWrap/>
            <w:vAlign w:val="center"/>
          </w:tcPr>
          <w:p w14:paraId="4D61536D" w14:textId="12FBA077" w:rsidR="007150CE" w:rsidRPr="00316213" w:rsidRDefault="007150CE" w:rsidP="007150CE">
            <w:pPr>
              <w:jc w:val="center"/>
              <w:rPr>
                <w:rFonts w:ascii="Tahoma" w:hAnsi="Tahoma" w:cs="Tahoma"/>
                <w:color w:val="000000"/>
                <w:sz w:val="18"/>
                <w:szCs w:val="18"/>
                <w:lang w:eastAsia="es-PE"/>
              </w:rPr>
            </w:pPr>
          </w:p>
        </w:tc>
        <w:tc>
          <w:tcPr>
            <w:tcW w:w="1642" w:type="pct"/>
          </w:tcPr>
          <w:p w14:paraId="29CA6E57" w14:textId="77777777" w:rsidR="007150CE" w:rsidRPr="00F056AF" w:rsidRDefault="007150CE" w:rsidP="007150CE">
            <w:pPr>
              <w:jc w:val="both"/>
              <w:rPr>
                <w:rFonts w:ascii="Tahoma" w:hAnsi="Tahoma" w:cs="Tahoma"/>
                <w:bCs/>
                <w:sz w:val="18"/>
                <w:szCs w:val="18"/>
              </w:rPr>
            </w:pPr>
          </w:p>
        </w:tc>
      </w:tr>
      <w:tr w:rsidR="007150CE" w:rsidRPr="005172F9" w14:paraId="462A569F" w14:textId="77777777" w:rsidTr="00F15BE6">
        <w:trPr>
          <w:trHeight w:val="538"/>
          <w:jc w:val="center"/>
        </w:trPr>
        <w:tc>
          <w:tcPr>
            <w:tcW w:w="2864" w:type="pct"/>
            <w:shd w:val="clear" w:color="000000" w:fill="FFFFFF"/>
            <w:vAlign w:val="center"/>
          </w:tcPr>
          <w:p w14:paraId="6D4A9565" w14:textId="38656A90" w:rsidR="007150CE" w:rsidRPr="000518BF" w:rsidRDefault="007150CE" w:rsidP="007150CE">
            <w:pPr>
              <w:pStyle w:val="ListParagraph"/>
              <w:numPr>
                <w:ilvl w:val="0"/>
                <w:numId w:val="17"/>
              </w:numPr>
              <w:ind w:left="375"/>
              <w:contextualSpacing/>
              <w:jc w:val="both"/>
              <w:rPr>
                <w:rFonts w:ascii="Tahoma" w:hAnsi="Tahoma" w:cs="Tahoma"/>
                <w:b/>
                <w:bCs/>
                <w:sz w:val="18"/>
                <w:szCs w:val="18"/>
                <w:lang w:val="es-ES"/>
              </w:rPr>
            </w:pPr>
            <w:r w:rsidRPr="000518BF">
              <w:rPr>
                <w:rFonts w:ascii="Tahoma" w:hAnsi="Tahoma" w:cs="Tahoma"/>
                <w:sz w:val="18"/>
                <w:szCs w:val="18"/>
              </w:rPr>
              <w:t>Los puntos de monitoreo deben ubicarse dentro del área del proyecto.</w:t>
            </w:r>
          </w:p>
        </w:tc>
        <w:tc>
          <w:tcPr>
            <w:tcW w:w="494" w:type="pct"/>
            <w:shd w:val="clear" w:color="auto" w:fill="auto"/>
            <w:noWrap/>
            <w:vAlign w:val="center"/>
          </w:tcPr>
          <w:p w14:paraId="6152337C" w14:textId="5A47A0C3" w:rsidR="007150CE" w:rsidRPr="00316213" w:rsidRDefault="007150CE" w:rsidP="007150CE">
            <w:pPr>
              <w:jc w:val="center"/>
              <w:rPr>
                <w:rFonts w:ascii="Tahoma" w:hAnsi="Tahoma" w:cs="Tahoma"/>
                <w:color w:val="000000"/>
                <w:sz w:val="18"/>
                <w:szCs w:val="18"/>
                <w:lang w:eastAsia="es-PE"/>
              </w:rPr>
            </w:pPr>
          </w:p>
        </w:tc>
        <w:tc>
          <w:tcPr>
            <w:tcW w:w="1642" w:type="pct"/>
          </w:tcPr>
          <w:p w14:paraId="298DF630" w14:textId="77777777" w:rsidR="007150CE" w:rsidRPr="00F056AF" w:rsidRDefault="007150CE" w:rsidP="007150CE">
            <w:pPr>
              <w:jc w:val="both"/>
              <w:rPr>
                <w:rFonts w:ascii="Tahoma" w:hAnsi="Tahoma" w:cs="Tahoma"/>
                <w:bCs/>
                <w:sz w:val="18"/>
                <w:szCs w:val="18"/>
              </w:rPr>
            </w:pPr>
          </w:p>
        </w:tc>
      </w:tr>
      <w:tr w:rsidR="007150CE" w:rsidRPr="005172F9" w14:paraId="56326442" w14:textId="77777777" w:rsidTr="00F15BE6">
        <w:trPr>
          <w:trHeight w:val="538"/>
          <w:jc w:val="center"/>
        </w:trPr>
        <w:tc>
          <w:tcPr>
            <w:tcW w:w="2864" w:type="pct"/>
            <w:shd w:val="clear" w:color="000000" w:fill="FFFFFF"/>
            <w:vAlign w:val="center"/>
          </w:tcPr>
          <w:p w14:paraId="25B5DA46" w14:textId="77777777" w:rsidR="007150CE" w:rsidRPr="000518BF" w:rsidRDefault="007150CE" w:rsidP="007150CE">
            <w:pPr>
              <w:pStyle w:val="ListParagraph"/>
              <w:numPr>
                <w:ilvl w:val="0"/>
                <w:numId w:val="17"/>
              </w:numPr>
              <w:ind w:left="375"/>
              <w:contextualSpacing/>
              <w:jc w:val="both"/>
              <w:rPr>
                <w:rFonts w:ascii="Tahoma" w:hAnsi="Tahoma" w:cs="Tahoma"/>
                <w:sz w:val="18"/>
                <w:szCs w:val="18"/>
              </w:rPr>
            </w:pPr>
            <w:r w:rsidRPr="000518BF">
              <w:rPr>
                <w:rFonts w:ascii="Tahoma" w:hAnsi="Tahoma" w:cs="Tahoma"/>
                <w:sz w:val="18"/>
                <w:szCs w:val="18"/>
              </w:rPr>
              <w:t xml:space="preserve">La </w:t>
            </w:r>
            <w:r w:rsidRPr="000518BF">
              <w:rPr>
                <w:rFonts w:ascii="Tahoma" w:hAnsi="Tahoma" w:cs="Tahoma"/>
                <w:sz w:val="18"/>
                <w:szCs w:val="18"/>
                <w:lang w:eastAsia="es-PE"/>
              </w:rPr>
              <w:t>ubicación</w:t>
            </w:r>
            <w:r w:rsidRPr="000518BF">
              <w:rPr>
                <w:rFonts w:ascii="Tahoma" w:hAnsi="Tahoma" w:cs="Tahoma"/>
                <w:sz w:val="18"/>
                <w:szCs w:val="18"/>
              </w:rPr>
              <w:t xml:space="preserve"> en coordenadas UTM, Datum WGS-84 debe corresponder con la ubicación física señalada en el plano de monitoreo. </w:t>
            </w:r>
          </w:p>
          <w:p w14:paraId="0CB599DA" w14:textId="77777777" w:rsidR="007150CE" w:rsidRPr="000518BF" w:rsidRDefault="007150CE" w:rsidP="007150CE">
            <w:pPr>
              <w:pStyle w:val="ListParagraph"/>
              <w:ind w:left="358"/>
              <w:contextualSpacing/>
              <w:jc w:val="both"/>
              <w:rPr>
                <w:rFonts w:ascii="Tahoma" w:hAnsi="Tahoma" w:cs="Tahoma"/>
                <w:b/>
                <w:bCs/>
                <w:sz w:val="18"/>
                <w:szCs w:val="18"/>
                <w:lang w:val="es-ES"/>
              </w:rPr>
            </w:pPr>
          </w:p>
        </w:tc>
        <w:tc>
          <w:tcPr>
            <w:tcW w:w="494" w:type="pct"/>
            <w:shd w:val="clear" w:color="auto" w:fill="auto"/>
            <w:noWrap/>
            <w:vAlign w:val="center"/>
          </w:tcPr>
          <w:p w14:paraId="2DDBEA88" w14:textId="08EF4723" w:rsidR="007150CE" w:rsidRPr="00316213" w:rsidRDefault="007150CE" w:rsidP="007150CE">
            <w:pPr>
              <w:jc w:val="center"/>
              <w:rPr>
                <w:rFonts w:ascii="Tahoma" w:hAnsi="Tahoma" w:cs="Tahoma"/>
                <w:color w:val="000000"/>
                <w:sz w:val="18"/>
                <w:szCs w:val="18"/>
                <w:lang w:eastAsia="es-PE"/>
              </w:rPr>
            </w:pPr>
          </w:p>
        </w:tc>
        <w:tc>
          <w:tcPr>
            <w:tcW w:w="1642" w:type="pct"/>
          </w:tcPr>
          <w:p w14:paraId="68C12EEF" w14:textId="77777777" w:rsidR="007150CE" w:rsidRPr="00F056AF" w:rsidRDefault="007150CE" w:rsidP="007150CE">
            <w:pPr>
              <w:jc w:val="both"/>
              <w:rPr>
                <w:rFonts w:ascii="Tahoma" w:hAnsi="Tahoma" w:cs="Tahoma"/>
                <w:bCs/>
                <w:sz w:val="18"/>
                <w:szCs w:val="18"/>
              </w:rPr>
            </w:pPr>
          </w:p>
        </w:tc>
      </w:tr>
      <w:tr w:rsidR="007150CE" w:rsidRPr="005172F9" w14:paraId="4589F2DF" w14:textId="77777777" w:rsidTr="00F15BE6">
        <w:trPr>
          <w:trHeight w:val="538"/>
          <w:jc w:val="center"/>
        </w:trPr>
        <w:tc>
          <w:tcPr>
            <w:tcW w:w="2864" w:type="pct"/>
            <w:shd w:val="clear" w:color="000000" w:fill="FFFFFF"/>
            <w:vAlign w:val="center"/>
          </w:tcPr>
          <w:p w14:paraId="4C837F9A" w14:textId="77777777" w:rsidR="007150CE" w:rsidRPr="00BC04C8" w:rsidRDefault="007150CE" w:rsidP="007150CE">
            <w:pPr>
              <w:pStyle w:val="ListParagraph"/>
              <w:numPr>
                <w:ilvl w:val="0"/>
                <w:numId w:val="17"/>
              </w:numPr>
              <w:ind w:left="375"/>
              <w:contextualSpacing/>
              <w:jc w:val="both"/>
              <w:rPr>
                <w:rFonts w:ascii="Tahoma" w:hAnsi="Tahoma" w:cs="Tahoma"/>
                <w:sz w:val="18"/>
                <w:szCs w:val="18"/>
              </w:rPr>
            </w:pPr>
            <w:r w:rsidRPr="00BC04C8">
              <w:rPr>
                <w:rFonts w:ascii="Tahoma" w:hAnsi="Tahoma" w:cs="Tahoma"/>
                <w:sz w:val="18"/>
                <w:szCs w:val="18"/>
              </w:rPr>
              <w:t>Los puntos de monitoreo deben ubicarse en zonas libres de obstáculos</w:t>
            </w:r>
            <w:r w:rsidRPr="00BC04C8">
              <w:rPr>
                <w:rFonts w:ascii="Tahoma" w:hAnsi="Tahoma" w:cs="Tahoma"/>
                <w:sz w:val="18"/>
                <w:szCs w:val="18"/>
                <w:vertAlign w:val="superscript"/>
              </w:rPr>
              <w:footnoteRef/>
            </w:r>
            <w:r w:rsidRPr="00BC04C8">
              <w:rPr>
                <w:rFonts w:ascii="Tahoma" w:hAnsi="Tahoma" w:cs="Tahoma"/>
                <w:sz w:val="18"/>
                <w:szCs w:val="18"/>
              </w:rPr>
              <w:t xml:space="preserve"> (alejado de zonas de tránsito vehicular y/o peatonal, entre otras) que permita la continuidad </w:t>
            </w:r>
            <w:proofErr w:type="gramStart"/>
            <w:r w:rsidRPr="00BC04C8">
              <w:rPr>
                <w:rFonts w:ascii="Tahoma" w:hAnsi="Tahoma" w:cs="Tahoma"/>
                <w:sz w:val="18"/>
                <w:szCs w:val="18"/>
              </w:rPr>
              <w:t>del mismo</w:t>
            </w:r>
            <w:proofErr w:type="gramEnd"/>
            <w:r w:rsidRPr="00BC04C8">
              <w:rPr>
                <w:rFonts w:ascii="Tahoma" w:hAnsi="Tahoma" w:cs="Tahoma"/>
                <w:sz w:val="18"/>
                <w:szCs w:val="18"/>
              </w:rPr>
              <w:t>.</w:t>
            </w:r>
          </w:p>
          <w:p w14:paraId="67A40926" w14:textId="77777777" w:rsidR="007150CE" w:rsidRPr="003D648F" w:rsidRDefault="007150CE" w:rsidP="007150CE">
            <w:pPr>
              <w:pStyle w:val="ListParagraph"/>
              <w:ind w:left="358"/>
              <w:contextualSpacing/>
              <w:jc w:val="both"/>
              <w:rPr>
                <w:rFonts w:ascii="Tahoma" w:hAnsi="Tahoma" w:cs="Tahoma"/>
                <w:b/>
                <w:bCs/>
                <w:sz w:val="18"/>
                <w:szCs w:val="18"/>
                <w:lang w:val="es-ES"/>
              </w:rPr>
            </w:pPr>
          </w:p>
        </w:tc>
        <w:tc>
          <w:tcPr>
            <w:tcW w:w="494" w:type="pct"/>
            <w:shd w:val="clear" w:color="auto" w:fill="auto"/>
            <w:noWrap/>
            <w:vAlign w:val="center"/>
          </w:tcPr>
          <w:p w14:paraId="1AFFDEBC" w14:textId="5E88CB93" w:rsidR="007150CE" w:rsidRPr="00316213" w:rsidRDefault="007150CE" w:rsidP="007150CE">
            <w:pPr>
              <w:jc w:val="center"/>
              <w:rPr>
                <w:rFonts w:ascii="Tahoma" w:hAnsi="Tahoma" w:cs="Tahoma"/>
                <w:color w:val="000000"/>
                <w:sz w:val="18"/>
                <w:szCs w:val="18"/>
                <w:lang w:eastAsia="es-PE"/>
              </w:rPr>
            </w:pPr>
          </w:p>
        </w:tc>
        <w:tc>
          <w:tcPr>
            <w:tcW w:w="1642" w:type="pct"/>
          </w:tcPr>
          <w:p w14:paraId="6510834C" w14:textId="77777777" w:rsidR="007150CE" w:rsidRPr="00F056AF" w:rsidRDefault="007150CE" w:rsidP="007150CE">
            <w:pPr>
              <w:jc w:val="both"/>
              <w:rPr>
                <w:rFonts w:ascii="Tahoma" w:hAnsi="Tahoma" w:cs="Tahoma"/>
                <w:bCs/>
                <w:sz w:val="18"/>
                <w:szCs w:val="18"/>
              </w:rPr>
            </w:pPr>
          </w:p>
        </w:tc>
      </w:tr>
      <w:tr w:rsidR="007150CE" w:rsidRPr="005172F9" w14:paraId="19D6FDAA" w14:textId="77777777" w:rsidTr="00F15BE6">
        <w:trPr>
          <w:trHeight w:val="538"/>
          <w:jc w:val="center"/>
        </w:trPr>
        <w:tc>
          <w:tcPr>
            <w:tcW w:w="2864" w:type="pct"/>
            <w:shd w:val="clear" w:color="000000" w:fill="FFFFFF"/>
            <w:vAlign w:val="center"/>
          </w:tcPr>
          <w:p w14:paraId="5CC20132" w14:textId="6BC31E6B" w:rsidR="007150CE" w:rsidRPr="003D648F" w:rsidRDefault="007150CE" w:rsidP="007150CE">
            <w:pPr>
              <w:pStyle w:val="ListParagraph"/>
              <w:numPr>
                <w:ilvl w:val="0"/>
                <w:numId w:val="17"/>
              </w:numPr>
              <w:ind w:left="375"/>
              <w:contextualSpacing/>
              <w:jc w:val="both"/>
              <w:rPr>
                <w:rFonts w:ascii="Tahoma" w:hAnsi="Tahoma" w:cs="Tahoma"/>
                <w:b/>
                <w:bCs/>
                <w:sz w:val="18"/>
                <w:szCs w:val="18"/>
                <w:lang w:val="es-ES"/>
              </w:rPr>
            </w:pPr>
            <w:r w:rsidRPr="00BC04C8">
              <w:rPr>
                <w:rFonts w:ascii="Tahoma" w:hAnsi="Tahoma" w:cs="Tahoma"/>
                <w:sz w:val="18"/>
                <w:szCs w:val="18"/>
              </w:rPr>
              <w:t xml:space="preserve">Los puntos de monitoreo deben ubicarse en zonas libres de interferencia (no </w:t>
            </w:r>
            <w:r w:rsidRPr="00BC04C8">
              <w:rPr>
                <w:rFonts w:ascii="Tahoma" w:hAnsi="Tahoma" w:cs="Tahoma"/>
                <w:sz w:val="18"/>
                <w:szCs w:val="18"/>
                <w:lang w:eastAsia="es-PE"/>
              </w:rPr>
              <w:t>ubicarlas</w:t>
            </w:r>
            <w:r w:rsidRPr="00BC04C8">
              <w:rPr>
                <w:rFonts w:ascii="Tahoma" w:hAnsi="Tahoma" w:cs="Tahoma"/>
                <w:sz w:val="18"/>
                <w:szCs w:val="18"/>
              </w:rPr>
              <w:t xml:space="preserve"> al interior de edificaciones e infraestructuras, tales como cuarto de máquinas, cuarto de tableros, recinto de compresión y almacenamiento, o cerca de paredes, tótems, entre otros), que permitan la medición del ruido ambiental.</w:t>
            </w:r>
          </w:p>
        </w:tc>
        <w:tc>
          <w:tcPr>
            <w:tcW w:w="494" w:type="pct"/>
            <w:shd w:val="clear" w:color="auto" w:fill="auto"/>
            <w:noWrap/>
            <w:vAlign w:val="center"/>
          </w:tcPr>
          <w:p w14:paraId="19B4D5E6" w14:textId="40F6B9A4" w:rsidR="007150CE" w:rsidRPr="00316213" w:rsidRDefault="007150CE" w:rsidP="007150CE">
            <w:pPr>
              <w:jc w:val="center"/>
              <w:rPr>
                <w:rFonts w:ascii="Tahoma" w:hAnsi="Tahoma" w:cs="Tahoma"/>
                <w:color w:val="000000"/>
                <w:sz w:val="18"/>
                <w:szCs w:val="18"/>
                <w:lang w:eastAsia="es-PE"/>
              </w:rPr>
            </w:pPr>
          </w:p>
        </w:tc>
        <w:tc>
          <w:tcPr>
            <w:tcW w:w="1642" w:type="pct"/>
          </w:tcPr>
          <w:p w14:paraId="497EA043" w14:textId="77777777" w:rsidR="007150CE" w:rsidRPr="00F056AF" w:rsidRDefault="007150CE" w:rsidP="007150CE">
            <w:pPr>
              <w:jc w:val="both"/>
              <w:rPr>
                <w:rFonts w:ascii="Tahoma" w:hAnsi="Tahoma" w:cs="Tahoma"/>
                <w:bCs/>
                <w:sz w:val="18"/>
                <w:szCs w:val="18"/>
              </w:rPr>
            </w:pPr>
          </w:p>
        </w:tc>
      </w:tr>
      <w:tr w:rsidR="007150CE" w:rsidRPr="005172F9" w14:paraId="26A29B6B" w14:textId="77777777" w:rsidTr="00F15BE6">
        <w:trPr>
          <w:trHeight w:val="440"/>
          <w:jc w:val="center"/>
        </w:trPr>
        <w:tc>
          <w:tcPr>
            <w:tcW w:w="2864" w:type="pct"/>
            <w:shd w:val="clear" w:color="000000" w:fill="FFFFFF"/>
            <w:vAlign w:val="center"/>
          </w:tcPr>
          <w:p w14:paraId="70F31E43" w14:textId="2763DD51" w:rsidR="007150CE" w:rsidRPr="00071018" w:rsidRDefault="007150CE" w:rsidP="007150CE">
            <w:pPr>
              <w:pStyle w:val="ListParagraph"/>
              <w:numPr>
                <w:ilvl w:val="0"/>
                <w:numId w:val="35"/>
              </w:numPr>
              <w:ind w:left="358" w:hanging="358"/>
              <w:contextualSpacing/>
              <w:jc w:val="both"/>
              <w:rPr>
                <w:rFonts w:ascii="Tahoma" w:hAnsi="Tahoma" w:cs="Tahoma"/>
                <w:b/>
                <w:bCs/>
                <w:sz w:val="18"/>
                <w:szCs w:val="18"/>
                <w:lang w:val="es-ES"/>
              </w:rPr>
            </w:pPr>
            <w:r w:rsidRPr="003D648F">
              <w:rPr>
                <w:rFonts w:ascii="Tahoma" w:hAnsi="Tahoma" w:cs="Tahoma"/>
                <w:b/>
                <w:bCs/>
                <w:sz w:val="18"/>
                <w:szCs w:val="18"/>
                <w:lang w:val="es-ES"/>
              </w:rPr>
              <w:t>Respecto del monitoreo de Calidad de Aire</w:t>
            </w:r>
            <w:r w:rsidRPr="003D648F">
              <w:rPr>
                <w:rStyle w:val="FootnoteReference"/>
                <w:rFonts w:ascii="Tahoma" w:hAnsi="Tahoma" w:cs="Tahoma"/>
                <w:sz w:val="18"/>
                <w:szCs w:val="18"/>
                <w:lang w:val="es-ES"/>
              </w:rPr>
              <w:footnoteReference w:id="23"/>
            </w:r>
          </w:p>
        </w:tc>
        <w:tc>
          <w:tcPr>
            <w:tcW w:w="494" w:type="pct"/>
            <w:shd w:val="clear" w:color="auto" w:fill="auto"/>
            <w:noWrap/>
            <w:vAlign w:val="center"/>
          </w:tcPr>
          <w:p w14:paraId="39DCE262" w14:textId="543CB05A" w:rsidR="007150CE" w:rsidRPr="00F82521" w:rsidRDefault="007150CE" w:rsidP="007150CE">
            <w:pPr>
              <w:jc w:val="center"/>
              <w:rPr>
                <w:rFonts w:ascii="Tahoma" w:hAnsi="Tahoma" w:cs="Tahoma"/>
                <w:color w:val="000000"/>
                <w:sz w:val="18"/>
                <w:szCs w:val="18"/>
                <w:lang w:eastAsia="es-PE"/>
              </w:rPr>
            </w:pPr>
          </w:p>
        </w:tc>
        <w:tc>
          <w:tcPr>
            <w:tcW w:w="1642" w:type="pct"/>
          </w:tcPr>
          <w:p w14:paraId="69E58EC2" w14:textId="77777777" w:rsidR="007150CE" w:rsidRPr="00517ECB" w:rsidRDefault="007150CE" w:rsidP="007150CE">
            <w:pPr>
              <w:jc w:val="center"/>
              <w:rPr>
                <w:rFonts w:ascii="Tahoma" w:hAnsi="Tahoma" w:cs="Tahoma"/>
                <w:bCs/>
                <w:sz w:val="18"/>
                <w:szCs w:val="18"/>
              </w:rPr>
            </w:pPr>
          </w:p>
        </w:tc>
      </w:tr>
      <w:tr w:rsidR="007150CE" w:rsidRPr="005172F9" w14:paraId="41F2D4BC" w14:textId="77777777" w:rsidTr="00F15BE6">
        <w:trPr>
          <w:trHeight w:val="800"/>
          <w:jc w:val="center"/>
        </w:trPr>
        <w:tc>
          <w:tcPr>
            <w:tcW w:w="2864" w:type="pct"/>
            <w:shd w:val="clear" w:color="000000" w:fill="FFFFFF"/>
            <w:vAlign w:val="center"/>
          </w:tcPr>
          <w:p w14:paraId="7E5AF560" w14:textId="685D73D4" w:rsidR="007150CE" w:rsidRPr="003D648F" w:rsidRDefault="007150CE" w:rsidP="007150CE">
            <w:pPr>
              <w:pStyle w:val="ListParagraph"/>
              <w:numPr>
                <w:ilvl w:val="0"/>
                <w:numId w:val="17"/>
              </w:numPr>
              <w:ind w:left="375"/>
              <w:contextualSpacing/>
              <w:jc w:val="both"/>
              <w:rPr>
                <w:rFonts w:ascii="Tahoma" w:hAnsi="Tahoma" w:cs="Tahoma"/>
                <w:b/>
                <w:bCs/>
                <w:sz w:val="18"/>
                <w:szCs w:val="18"/>
                <w:lang w:val="es-ES"/>
              </w:rPr>
            </w:pPr>
            <w:r>
              <w:rPr>
                <w:rFonts w:ascii="Tahoma" w:hAnsi="Tahoma" w:cs="Tahoma"/>
                <w:sz w:val="18"/>
                <w:szCs w:val="18"/>
                <w:lang w:val="es-ES"/>
              </w:rPr>
              <w:t>Si</w:t>
            </w:r>
            <w:r w:rsidRPr="003D648F">
              <w:rPr>
                <w:rFonts w:ascii="Tahoma" w:hAnsi="Tahoma" w:cs="Tahoma"/>
                <w:sz w:val="18"/>
                <w:szCs w:val="18"/>
                <w:lang w:val="es-ES"/>
              </w:rPr>
              <w:t xml:space="preserve"> </w:t>
            </w:r>
            <w:r>
              <w:rPr>
                <w:rFonts w:ascii="Tahoma" w:hAnsi="Tahoma" w:cs="Tahoma"/>
                <w:sz w:val="18"/>
                <w:szCs w:val="18"/>
                <w:lang w:val="es-ES"/>
              </w:rPr>
              <w:t xml:space="preserve">a </w:t>
            </w:r>
            <w:r w:rsidRPr="003D648F">
              <w:rPr>
                <w:rFonts w:ascii="Tahoma" w:hAnsi="Tahoma" w:cs="Tahoma"/>
                <w:sz w:val="18"/>
                <w:szCs w:val="18"/>
                <w:lang w:val="es-ES"/>
              </w:rPr>
              <w:t>través del proyecto se realizará la comercialización de combustibles líquidos</w:t>
            </w:r>
            <w:r>
              <w:rPr>
                <w:rFonts w:ascii="Tahoma" w:hAnsi="Tahoma" w:cs="Tahoma"/>
                <w:sz w:val="18"/>
                <w:szCs w:val="18"/>
                <w:lang w:val="es-ES"/>
              </w:rPr>
              <w:t>, corresponde que el Titular realice el monitoreo de calidad de aire, respecto del parámetro Benceno (C</w:t>
            </w:r>
            <w:r w:rsidRPr="003D648F">
              <w:rPr>
                <w:rFonts w:ascii="Tahoma" w:hAnsi="Tahoma" w:cs="Tahoma"/>
                <w:sz w:val="18"/>
                <w:szCs w:val="18"/>
                <w:vertAlign w:val="subscript"/>
                <w:lang w:val="es-ES"/>
              </w:rPr>
              <w:t>6</w:t>
            </w:r>
            <w:r>
              <w:rPr>
                <w:rFonts w:ascii="Tahoma" w:hAnsi="Tahoma" w:cs="Tahoma"/>
                <w:sz w:val="18"/>
                <w:szCs w:val="18"/>
                <w:lang w:val="es-ES"/>
              </w:rPr>
              <w:t>H</w:t>
            </w:r>
            <w:r w:rsidRPr="003D648F">
              <w:rPr>
                <w:rFonts w:ascii="Tahoma" w:hAnsi="Tahoma" w:cs="Tahoma"/>
                <w:sz w:val="18"/>
                <w:szCs w:val="18"/>
                <w:vertAlign w:val="subscript"/>
                <w:lang w:val="es-ES"/>
              </w:rPr>
              <w:t>6</w:t>
            </w:r>
            <w:r>
              <w:rPr>
                <w:rFonts w:ascii="Tahoma" w:hAnsi="Tahoma" w:cs="Tahoma"/>
                <w:sz w:val="18"/>
                <w:szCs w:val="18"/>
                <w:lang w:val="es-ES"/>
              </w:rPr>
              <w:t>).</w:t>
            </w:r>
          </w:p>
        </w:tc>
        <w:tc>
          <w:tcPr>
            <w:tcW w:w="494" w:type="pct"/>
            <w:shd w:val="clear" w:color="auto" w:fill="auto"/>
            <w:noWrap/>
            <w:vAlign w:val="center"/>
          </w:tcPr>
          <w:p w14:paraId="028466A1" w14:textId="37465C7D" w:rsidR="007150CE" w:rsidRPr="00517ECB" w:rsidRDefault="007150CE" w:rsidP="007150CE">
            <w:pPr>
              <w:jc w:val="center"/>
              <w:rPr>
                <w:rFonts w:ascii="Tahoma" w:hAnsi="Tahoma" w:cs="Tahoma"/>
                <w:bCs/>
                <w:sz w:val="18"/>
                <w:szCs w:val="18"/>
              </w:rPr>
            </w:pPr>
          </w:p>
        </w:tc>
        <w:tc>
          <w:tcPr>
            <w:tcW w:w="1642" w:type="pct"/>
          </w:tcPr>
          <w:p w14:paraId="2C61E09E" w14:textId="77777777" w:rsidR="007150CE" w:rsidRPr="00517ECB" w:rsidRDefault="007150CE" w:rsidP="007150CE">
            <w:pPr>
              <w:jc w:val="center"/>
              <w:rPr>
                <w:rFonts w:ascii="Tahoma" w:hAnsi="Tahoma" w:cs="Tahoma"/>
                <w:bCs/>
                <w:sz w:val="18"/>
                <w:szCs w:val="18"/>
              </w:rPr>
            </w:pPr>
          </w:p>
        </w:tc>
      </w:tr>
      <w:tr w:rsidR="007150CE" w:rsidRPr="005172F9" w14:paraId="44891E71" w14:textId="77777777" w:rsidTr="00F15BE6">
        <w:trPr>
          <w:trHeight w:val="582"/>
          <w:jc w:val="center"/>
        </w:trPr>
        <w:tc>
          <w:tcPr>
            <w:tcW w:w="2864" w:type="pct"/>
            <w:shd w:val="clear" w:color="000000" w:fill="FFFFFF"/>
            <w:vAlign w:val="center"/>
          </w:tcPr>
          <w:p w14:paraId="473123C6" w14:textId="77777777" w:rsidR="007150CE" w:rsidRPr="003D648F" w:rsidDel="00865075" w:rsidRDefault="007150CE" w:rsidP="007150CE">
            <w:pPr>
              <w:pStyle w:val="ListParagraph"/>
              <w:numPr>
                <w:ilvl w:val="0"/>
                <w:numId w:val="17"/>
              </w:numPr>
              <w:ind w:left="375"/>
              <w:contextualSpacing/>
              <w:jc w:val="both"/>
              <w:rPr>
                <w:rFonts w:ascii="Tahoma" w:hAnsi="Tahoma" w:cs="Tahoma"/>
                <w:b/>
                <w:bCs/>
                <w:sz w:val="18"/>
                <w:szCs w:val="18"/>
                <w:lang w:val="es-ES"/>
              </w:rPr>
            </w:pPr>
            <w:r>
              <w:rPr>
                <w:rFonts w:ascii="Tahoma" w:hAnsi="Tahoma" w:cs="Tahoma"/>
                <w:sz w:val="18"/>
                <w:szCs w:val="18"/>
                <w:lang w:val="es-ES"/>
              </w:rPr>
              <w:t xml:space="preserve">Si el proyecto corresponde a una </w:t>
            </w:r>
            <w:r w:rsidRPr="00F82521">
              <w:rPr>
                <w:rFonts w:ascii="Tahoma" w:hAnsi="Tahoma" w:cs="Tahoma"/>
                <w:sz w:val="18"/>
                <w:szCs w:val="18"/>
                <w:lang w:val="es-ES"/>
              </w:rPr>
              <w:t>Planta Envasadora</w:t>
            </w:r>
            <w:r>
              <w:rPr>
                <w:rFonts w:ascii="Tahoma" w:hAnsi="Tahoma" w:cs="Tahoma"/>
                <w:sz w:val="18"/>
                <w:szCs w:val="18"/>
                <w:lang w:val="es-ES"/>
              </w:rPr>
              <w:t>, corresponde</w:t>
            </w:r>
            <w:r w:rsidRPr="00F82521">
              <w:rPr>
                <w:rFonts w:ascii="Tahoma" w:hAnsi="Tahoma" w:cs="Tahoma"/>
                <w:sz w:val="18"/>
                <w:szCs w:val="18"/>
                <w:lang w:val="es-ES"/>
              </w:rPr>
              <w:t xml:space="preserve"> </w:t>
            </w:r>
            <w:r>
              <w:rPr>
                <w:rFonts w:ascii="Tahoma" w:hAnsi="Tahoma" w:cs="Tahoma"/>
                <w:sz w:val="18"/>
                <w:szCs w:val="18"/>
                <w:lang w:val="es-ES"/>
              </w:rPr>
              <w:t xml:space="preserve">al Titular </w:t>
            </w:r>
            <w:r w:rsidRPr="00F82521">
              <w:rPr>
                <w:rFonts w:ascii="Tahoma" w:hAnsi="Tahoma" w:cs="Tahoma"/>
                <w:sz w:val="18"/>
                <w:szCs w:val="18"/>
                <w:lang w:val="es-ES"/>
              </w:rPr>
              <w:t>monitorear aquellos parámetros que caracterizan las emisiones de sus actividades.</w:t>
            </w:r>
          </w:p>
        </w:tc>
        <w:tc>
          <w:tcPr>
            <w:tcW w:w="494" w:type="pct"/>
            <w:shd w:val="clear" w:color="auto" w:fill="auto"/>
            <w:noWrap/>
            <w:vAlign w:val="center"/>
          </w:tcPr>
          <w:p w14:paraId="43363CD8" w14:textId="2157018D" w:rsidR="007150CE" w:rsidRPr="00517ECB" w:rsidRDefault="007150CE" w:rsidP="007150CE">
            <w:pPr>
              <w:jc w:val="center"/>
              <w:rPr>
                <w:rFonts w:ascii="Tahoma" w:hAnsi="Tahoma" w:cs="Tahoma"/>
                <w:bCs/>
                <w:sz w:val="18"/>
                <w:szCs w:val="18"/>
              </w:rPr>
            </w:pPr>
          </w:p>
        </w:tc>
        <w:tc>
          <w:tcPr>
            <w:tcW w:w="1642" w:type="pct"/>
          </w:tcPr>
          <w:p w14:paraId="12C9031D" w14:textId="77777777" w:rsidR="007150CE" w:rsidRDefault="007150CE" w:rsidP="007150CE">
            <w:pPr>
              <w:jc w:val="center"/>
              <w:rPr>
                <w:rFonts w:ascii="Tahoma" w:hAnsi="Tahoma" w:cs="Tahoma"/>
                <w:bCs/>
                <w:sz w:val="18"/>
                <w:szCs w:val="18"/>
              </w:rPr>
            </w:pPr>
          </w:p>
        </w:tc>
      </w:tr>
      <w:tr w:rsidR="007150CE" w:rsidRPr="005172F9" w14:paraId="56ECC7A3" w14:textId="77777777" w:rsidTr="00F15BE6">
        <w:trPr>
          <w:trHeight w:val="571"/>
          <w:jc w:val="center"/>
        </w:trPr>
        <w:tc>
          <w:tcPr>
            <w:tcW w:w="2864" w:type="pct"/>
            <w:shd w:val="clear" w:color="000000" w:fill="FFFFFF"/>
            <w:vAlign w:val="center"/>
          </w:tcPr>
          <w:p w14:paraId="5B61A3A6" w14:textId="1823A8A2" w:rsidR="007150CE" w:rsidRPr="005C35D5" w:rsidRDefault="007150CE" w:rsidP="007150CE">
            <w:pPr>
              <w:pStyle w:val="ListParagraph"/>
              <w:numPr>
                <w:ilvl w:val="0"/>
                <w:numId w:val="17"/>
              </w:numPr>
              <w:ind w:left="375"/>
              <w:contextualSpacing/>
              <w:jc w:val="both"/>
            </w:pPr>
            <w:r w:rsidRPr="005C35D5">
              <w:rPr>
                <w:rFonts w:ascii="Tahoma" w:hAnsi="Tahoma" w:cs="Tahoma"/>
                <w:sz w:val="18"/>
                <w:szCs w:val="18"/>
              </w:rPr>
              <w:t>Debe presentar los criterios técnicos empleados para la ubicación de los puntos de monitoreo de aire, debiendo considerar lo siguiente:</w:t>
            </w:r>
          </w:p>
        </w:tc>
        <w:tc>
          <w:tcPr>
            <w:tcW w:w="494" w:type="pct"/>
            <w:shd w:val="clear" w:color="auto" w:fill="auto"/>
            <w:noWrap/>
            <w:vAlign w:val="center"/>
          </w:tcPr>
          <w:p w14:paraId="4BD005E6" w14:textId="21E34568" w:rsidR="007150CE" w:rsidRPr="005C35D5" w:rsidRDefault="007150CE" w:rsidP="007150CE">
            <w:pPr>
              <w:jc w:val="center"/>
              <w:rPr>
                <w:rFonts w:ascii="Tahoma" w:hAnsi="Tahoma" w:cs="Tahoma"/>
                <w:color w:val="000000"/>
                <w:sz w:val="18"/>
                <w:szCs w:val="18"/>
                <w:lang w:eastAsia="es-PE"/>
              </w:rPr>
            </w:pPr>
          </w:p>
        </w:tc>
        <w:tc>
          <w:tcPr>
            <w:tcW w:w="1642" w:type="pct"/>
          </w:tcPr>
          <w:p w14:paraId="067F264B" w14:textId="29F671FD" w:rsidR="00B011B8" w:rsidRPr="005C35D5" w:rsidRDefault="00B011B8" w:rsidP="00B011B8">
            <w:pPr>
              <w:rPr>
                <w:rFonts w:ascii="Tahoma" w:hAnsi="Tahoma" w:cs="Tahoma"/>
                <w:bCs/>
                <w:sz w:val="18"/>
                <w:szCs w:val="18"/>
              </w:rPr>
            </w:pPr>
          </w:p>
        </w:tc>
      </w:tr>
      <w:tr w:rsidR="007150CE" w:rsidRPr="005172F9" w14:paraId="66514751" w14:textId="77777777" w:rsidTr="00F15BE6">
        <w:trPr>
          <w:trHeight w:val="571"/>
          <w:jc w:val="center"/>
        </w:trPr>
        <w:tc>
          <w:tcPr>
            <w:tcW w:w="2864" w:type="pct"/>
            <w:shd w:val="clear" w:color="000000" w:fill="FFFFFF"/>
            <w:vAlign w:val="center"/>
          </w:tcPr>
          <w:p w14:paraId="4BADA21C" w14:textId="0E111100" w:rsidR="007150CE" w:rsidRPr="003D648F" w:rsidRDefault="007150CE" w:rsidP="007150CE">
            <w:pPr>
              <w:pStyle w:val="ListParagraph"/>
              <w:numPr>
                <w:ilvl w:val="0"/>
                <w:numId w:val="17"/>
              </w:numPr>
              <w:ind w:left="375"/>
              <w:contextualSpacing/>
              <w:jc w:val="both"/>
              <w:rPr>
                <w:rFonts w:ascii="Tahoma" w:hAnsi="Tahoma" w:cs="Tahoma"/>
                <w:sz w:val="18"/>
                <w:szCs w:val="18"/>
              </w:rPr>
            </w:pPr>
            <w:r w:rsidRPr="00573D11">
              <w:rPr>
                <w:rFonts w:ascii="Tahoma" w:hAnsi="Tahoma" w:cs="Tahoma"/>
                <w:sz w:val="18"/>
                <w:szCs w:val="18"/>
              </w:rPr>
              <w:lastRenderedPageBreak/>
              <w:t>Los/Las Titulares de los establecimientos de venta al público de combustibles líquidos y plantas envasadoras deben establecer los puntos de monitoreo considerando la dirección predominante del viento</w:t>
            </w:r>
            <w:r w:rsidRPr="00573D11">
              <w:rPr>
                <w:rFonts w:ascii="Tahoma" w:hAnsi="Tahoma" w:cs="Tahoma"/>
                <w:sz w:val="18"/>
                <w:szCs w:val="18"/>
                <w:lang w:val="es-ES"/>
              </w:rPr>
              <w:t xml:space="preserve"> (</w:t>
            </w:r>
            <w:r w:rsidRPr="00573D11">
              <w:rPr>
                <w:rFonts w:ascii="Tahoma" w:hAnsi="Tahoma" w:cs="Tahoma"/>
                <w:sz w:val="18"/>
                <w:szCs w:val="18"/>
              </w:rPr>
              <w:t xml:space="preserve">barlovento y sotavento) y la ubicación de los componentes de combustibles líquidos o los que generan las emisiones </w:t>
            </w:r>
            <w:r w:rsidRPr="00573D11">
              <w:rPr>
                <w:rFonts w:ascii="Tahoma" w:hAnsi="Tahoma" w:cs="Tahoma"/>
                <w:sz w:val="18"/>
                <w:szCs w:val="18"/>
                <w:lang w:val="es-ES"/>
              </w:rPr>
              <w:t>que requieren contar con un control y seguimiento</w:t>
            </w:r>
            <w:r w:rsidRPr="00573D11">
              <w:rPr>
                <w:rFonts w:ascii="Tahoma" w:hAnsi="Tahoma" w:cs="Tahoma"/>
                <w:sz w:val="18"/>
                <w:szCs w:val="18"/>
              </w:rPr>
              <w:t>.</w:t>
            </w:r>
          </w:p>
        </w:tc>
        <w:tc>
          <w:tcPr>
            <w:tcW w:w="494" w:type="pct"/>
            <w:shd w:val="clear" w:color="auto" w:fill="auto"/>
            <w:noWrap/>
            <w:vAlign w:val="center"/>
          </w:tcPr>
          <w:p w14:paraId="5F30DBAB" w14:textId="26EA6FB0" w:rsidR="007150CE" w:rsidRPr="00316213" w:rsidRDefault="007150CE" w:rsidP="007150CE">
            <w:pPr>
              <w:jc w:val="center"/>
              <w:rPr>
                <w:rFonts w:ascii="Tahoma" w:hAnsi="Tahoma" w:cs="Tahoma"/>
                <w:color w:val="000000"/>
                <w:sz w:val="18"/>
                <w:szCs w:val="18"/>
                <w:lang w:eastAsia="es-PE"/>
              </w:rPr>
            </w:pPr>
          </w:p>
        </w:tc>
        <w:tc>
          <w:tcPr>
            <w:tcW w:w="1642" w:type="pct"/>
          </w:tcPr>
          <w:p w14:paraId="7068249B" w14:textId="77777777" w:rsidR="007150CE" w:rsidRPr="00517ECB" w:rsidRDefault="007150CE" w:rsidP="007150CE">
            <w:pPr>
              <w:jc w:val="center"/>
              <w:rPr>
                <w:rFonts w:ascii="Tahoma" w:hAnsi="Tahoma" w:cs="Tahoma"/>
                <w:bCs/>
                <w:sz w:val="18"/>
                <w:szCs w:val="18"/>
              </w:rPr>
            </w:pPr>
          </w:p>
        </w:tc>
      </w:tr>
      <w:tr w:rsidR="007150CE" w:rsidRPr="005172F9" w14:paraId="6AD642E4" w14:textId="77777777" w:rsidTr="00F15BE6">
        <w:trPr>
          <w:trHeight w:val="571"/>
          <w:jc w:val="center"/>
        </w:trPr>
        <w:tc>
          <w:tcPr>
            <w:tcW w:w="2864" w:type="pct"/>
            <w:shd w:val="clear" w:color="000000" w:fill="FFFFFF"/>
            <w:vAlign w:val="center"/>
          </w:tcPr>
          <w:p w14:paraId="4027A980" w14:textId="36F1966B" w:rsidR="007150CE" w:rsidRPr="008A760D" w:rsidRDefault="007150CE" w:rsidP="007150CE">
            <w:pPr>
              <w:pStyle w:val="ListParagraph"/>
              <w:numPr>
                <w:ilvl w:val="0"/>
                <w:numId w:val="17"/>
              </w:numPr>
              <w:ind w:left="375"/>
              <w:contextualSpacing/>
              <w:jc w:val="both"/>
              <w:rPr>
                <w:rFonts w:ascii="Tahoma" w:hAnsi="Tahoma" w:cs="Tahoma"/>
                <w:sz w:val="18"/>
                <w:szCs w:val="18"/>
              </w:rPr>
            </w:pPr>
            <w:r w:rsidRPr="008A760D">
              <w:rPr>
                <w:rFonts w:ascii="Tahoma" w:hAnsi="Tahoma" w:cs="Tahoma"/>
                <w:sz w:val="18"/>
                <w:szCs w:val="18"/>
              </w:rPr>
              <w:t>Los/Las Titulares deben considerar la información que ha sido indicada en la línea base del medio físico para establecer la dirección predominante del viento.</w:t>
            </w:r>
          </w:p>
        </w:tc>
        <w:tc>
          <w:tcPr>
            <w:tcW w:w="494" w:type="pct"/>
            <w:shd w:val="clear" w:color="auto" w:fill="auto"/>
            <w:noWrap/>
            <w:vAlign w:val="center"/>
          </w:tcPr>
          <w:p w14:paraId="4C9E7881" w14:textId="3C60716D" w:rsidR="007150CE" w:rsidRPr="008A760D" w:rsidRDefault="007150CE" w:rsidP="007150CE">
            <w:pPr>
              <w:jc w:val="center"/>
              <w:rPr>
                <w:rFonts w:ascii="Tahoma" w:hAnsi="Tahoma" w:cs="Tahoma"/>
                <w:color w:val="000000"/>
                <w:sz w:val="18"/>
                <w:szCs w:val="18"/>
                <w:lang w:eastAsia="es-PE"/>
              </w:rPr>
            </w:pPr>
          </w:p>
        </w:tc>
        <w:tc>
          <w:tcPr>
            <w:tcW w:w="1642" w:type="pct"/>
          </w:tcPr>
          <w:p w14:paraId="7681C101" w14:textId="0ACB82AA" w:rsidR="007150CE" w:rsidRPr="008A760D" w:rsidRDefault="007150CE" w:rsidP="008A760D">
            <w:pPr>
              <w:jc w:val="both"/>
              <w:rPr>
                <w:rFonts w:ascii="Tahoma" w:hAnsi="Tahoma" w:cs="Tahoma"/>
                <w:bCs/>
                <w:sz w:val="18"/>
                <w:szCs w:val="18"/>
              </w:rPr>
            </w:pPr>
          </w:p>
        </w:tc>
      </w:tr>
      <w:tr w:rsidR="007150CE" w:rsidRPr="005172F9" w14:paraId="58E02635" w14:textId="77777777" w:rsidTr="00F15BE6">
        <w:trPr>
          <w:trHeight w:val="571"/>
          <w:jc w:val="center"/>
        </w:trPr>
        <w:tc>
          <w:tcPr>
            <w:tcW w:w="2864" w:type="pct"/>
            <w:shd w:val="clear" w:color="000000" w:fill="FFFFFF"/>
            <w:vAlign w:val="center"/>
          </w:tcPr>
          <w:p w14:paraId="6D245252" w14:textId="77777777" w:rsidR="007150CE" w:rsidRPr="005C35D5" w:rsidRDefault="007150CE" w:rsidP="007150CE">
            <w:pPr>
              <w:pStyle w:val="ListParagraph"/>
              <w:numPr>
                <w:ilvl w:val="0"/>
                <w:numId w:val="17"/>
              </w:numPr>
              <w:ind w:left="375"/>
              <w:contextualSpacing/>
              <w:jc w:val="both"/>
              <w:rPr>
                <w:rFonts w:ascii="Tahoma" w:hAnsi="Tahoma" w:cs="Tahoma"/>
                <w:sz w:val="18"/>
                <w:szCs w:val="18"/>
              </w:rPr>
            </w:pPr>
            <w:r w:rsidRPr="005C35D5">
              <w:rPr>
                <w:rFonts w:ascii="Tahoma" w:hAnsi="Tahoma" w:cs="Tahoma"/>
                <w:sz w:val="18"/>
                <w:szCs w:val="18"/>
              </w:rPr>
              <w:t>Los puntos de monitoreo deben ubicarse dentro del área del proyecto.</w:t>
            </w:r>
          </w:p>
          <w:p w14:paraId="1A48470E" w14:textId="77777777" w:rsidR="007150CE" w:rsidRPr="005C35D5" w:rsidRDefault="007150CE" w:rsidP="007150CE">
            <w:pPr>
              <w:ind w:left="358"/>
              <w:rPr>
                <w:rFonts w:ascii="Tahoma" w:hAnsi="Tahoma" w:cs="Tahoma"/>
                <w:sz w:val="18"/>
                <w:szCs w:val="18"/>
              </w:rPr>
            </w:pPr>
          </w:p>
        </w:tc>
        <w:tc>
          <w:tcPr>
            <w:tcW w:w="494" w:type="pct"/>
            <w:shd w:val="clear" w:color="auto" w:fill="auto"/>
            <w:noWrap/>
            <w:vAlign w:val="center"/>
          </w:tcPr>
          <w:p w14:paraId="61DAA306" w14:textId="5AEC28E1" w:rsidR="007150CE" w:rsidRPr="005C35D5" w:rsidRDefault="007150CE" w:rsidP="007150CE">
            <w:pPr>
              <w:jc w:val="center"/>
              <w:rPr>
                <w:rFonts w:ascii="Tahoma" w:hAnsi="Tahoma" w:cs="Tahoma"/>
                <w:color w:val="000000"/>
                <w:sz w:val="18"/>
                <w:szCs w:val="18"/>
                <w:lang w:eastAsia="es-PE"/>
              </w:rPr>
            </w:pPr>
          </w:p>
        </w:tc>
        <w:tc>
          <w:tcPr>
            <w:tcW w:w="1642" w:type="pct"/>
          </w:tcPr>
          <w:p w14:paraId="1BAD0D33" w14:textId="77777777" w:rsidR="007150CE" w:rsidRPr="00517ECB" w:rsidRDefault="007150CE" w:rsidP="007150CE">
            <w:pPr>
              <w:jc w:val="center"/>
              <w:rPr>
                <w:rFonts w:ascii="Tahoma" w:hAnsi="Tahoma" w:cs="Tahoma"/>
                <w:bCs/>
                <w:sz w:val="18"/>
                <w:szCs w:val="18"/>
              </w:rPr>
            </w:pPr>
          </w:p>
        </w:tc>
      </w:tr>
      <w:tr w:rsidR="007150CE" w:rsidRPr="005172F9" w14:paraId="6287ACF0" w14:textId="77777777" w:rsidTr="00F15BE6">
        <w:trPr>
          <w:trHeight w:val="571"/>
          <w:jc w:val="center"/>
        </w:trPr>
        <w:tc>
          <w:tcPr>
            <w:tcW w:w="2864" w:type="pct"/>
            <w:shd w:val="clear" w:color="000000" w:fill="FFFFFF"/>
            <w:vAlign w:val="center"/>
          </w:tcPr>
          <w:p w14:paraId="2577109F" w14:textId="77777777" w:rsidR="007150CE" w:rsidRPr="005C35D5" w:rsidRDefault="007150CE" w:rsidP="007150CE">
            <w:pPr>
              <w:pStyle w:val="ListParagraph"/>
              <w:numPr>
                <w:ilvl w:val="0"/>
                <w:numId w:val="17"/>
              </w:numPr>
              <w:ind w:left="375"/>
              <w:contextualSpacing/>
              <w:jc w:val="both"/>
              <w:rPr>
                <w:rFonts w:ascii="Tahoma" w:hAnsi="Tahoma" w:cs="Tahoma"/>
                <w:sz w:val="18"/>
                <w:szCs w:val="18"/>
              </w:rPr>
            </w:pPr>
            <w:r w:rsidRPr="005C35D5">
              <w:rPr>
                <w:rFonts w:ascii="Tahoma" w:hAnsi="Tahoma" w:cs="Tahoma"/>
                <w:sz w:val="18"/>
                <w:szCs w:val="18"/>
              </w:rPr>
              <w:t>La ubicación en coordenadas UTM, Datum WGS-84</w:t>
            </w:r>
            <w:r w:rsidRPr="005C35D5">
              <w:rPr>
                <w:rFonts w:ascii="Tahoma" w:hAnsi="Tahoma" w:cs="Tahoma"/>
                <w:sz w:val="18"/>
                <w:szCs w:val="18"/>
                <w:lang w:val="es-MX"/>
              </w:rPr>
              <w:t xml:space="preserve"> y zona</w:t>
            </w:r>
            <w:r w:rsidRPr="005C35D5">
              <w:rPr>
                <w:rFonts w:ascii="Tahoma" w:hAnsi="Tahoma" w:cs="Tahoma"/>
                <w:sz w:val="18"/>
                <w:szCs w:val="18"/>
              </w:rPr>
              <w:t xml:space="preserve"> </w:t>
            </w:r>
            <w:r w:rsidRPr="005C35D5">
              <w:rPr>
                <w:rFonts w:ascii="Tahoma" w:hAnsi="Tahoma" w:cs="Tahoma"/>
                <w:sz w:val="18"/>
                <w:szCs w:val="18"/>
                <w:lang w:val="es-MX"/>
              </w:rPr>
              <w:t xml:space="preserve">(17,18 o 19) </w:t>
            </w:r>
            <w:r w:rsidRPr="005C35D5">
              <w:rPr>
                <w:rFonts w:ascii="Tahoma" w:hAnsi="Tahoma" w:cs="Tahoma"/>
                <w:sz w:val="18"/>
                <w:szCs w:val="18"/>
              </w:rPr>
              <w:t xml:space="preserve">debe corresponder con la </w:t>
            </w:r>
            <w:r w:rsidRPr="005C35D5">
              <w:rPr>
                <w:rFonts w:ascii="Tahoma" w:hAnsi="Tahoma" w:cs="Tahoma"/>
                <w:sz w:val="18"/>
                <w:szCs w:val="18"/>
                <w:lang w:eastAsia="es-PE"/>
              </w:rPr>
              <w:t>ubicación</w:t>
            </w:r>
            <w:r w:rsidRPr="005C35D5">
              <w:rPr>
                <w:rFonts w:ascii="Tahoma" w:hAnsi="Tahoma" w:cs="Tahoma"/>
                <w:sz w:val="18"/>
                <w:szCs w:val="18"/>
              </w:rPr>
              <w:t xml:space="preserve"> física señalada en el plano de monitoreo. </w:t>
            </w:r>
          </w:p>
          <w:p w14:paraId="2A26A070" w14:textId="77777777" w:rsidR="007150CE" w:rsidRPr="005C35D5" w:rsidRDefault="007150CE" w:rsidP="007150CE">
            <w:pPr>
              <w:ind w:left="358"/>
              <w:rPr>
                <w:rFonts w:ascii="Tahoma" w:hAnsi="Tahoma" w:cs="Tahoma"/>
                <w:sz w:val="18"/>
                <w:szCs w:val="18"/>
              </w:rPr>
            </w:pPr>
          </w:p>
        </w:tc>
        <w:tc>
          <w:tcPr>
            <w:tcW w:w="494" w:type="pct"/>
            <w:shd w:val="clear" w:color="auto" w:fill="auto"/>
            <w:noWrap/>
            <w:vAlign w:val="center"/>
          </w:tcPr>
          <w:p w14:paraId="26E5B2B8" w14:textId="30E9281D" w:rsidR="007150CE" w:rsidRPr="005C35D5" w:rsidRDefault="007150CE" w:rsidP="007150CE">
            <w:pPr>
              <w:jc w:val="center"/>
              <w:rPr>
                <w:rFonts w:ascii="Tahoma" w:hAnsi="Tahoma" w:cs="Tahoma"/>
                <w:color w:val="000000"/>
                <w:sz w:val="18"/>
                <w:szCs w:val="18"/>
                <w:lang w:eastAsia="es-PE"/>
              </w:rPr>
            </w:pPr>
          </w:p>
        </w:tc>
        <w:tc>
          <w:tcPr>
            <w:tcW w:w="1642" w:type="pct"/>
          </w:tcPr>
          <w:p w14:paraId="55060200" w14:textId="77777777" w:rsidR="007150CE" w:rsidRPr="00517ECB" w:rsidRDefault="007150CE" w:rsidP="007150CE">
            <w:pPr>
              <w:jc w:val="center"/>
              <w:rPr>
                <w:rFonts w:ascii="Tahoma" w:hAnsi="Tahoma" w:cs="Tahoma"/>
                <w:bCs/>
                <w:sz w:val="18"/>
                <w:szCs w:val="18"/>
              </w:rPr>
            </w:pPr>
          </w:p>
        </w:tc>
      </w:tr>
      <w:tr w:rsidR="007150CE" w:rsidRPr="005172F9" w14:paraId="363EC437" w14:textId="77777777" w:rsidTr="00F15BE6">
        <w:trPr>
          <w:trHeight w:val="571"/>
          <w:jc w:val="center"/>
        </w:trPr>
        <w:tc>
          <w:tcPr>
            <w:tcW w:w="2864" w:type="pct"/>
            <w:shd w:val="clear" w:color="000000" w:fill="FFFFFF"/>
            <w:vAlign w:val="center"/>
          </w:tcPr>
          <w:p w14:paraId="585956D6" w14:textId="63C56EEA" w:rsidR="007150CE" w:rsidRPr="003D648F" w:rsidRDefault="007150CE" w:rsidP="007150CE">
            <w:pPr>
              <w:pStyle w:val="ListParagraph"/>
              <w:numPr>
                <w:ilvl w:val="0"/>
                <w:numId w:val="17"/>
              </w:numPr>
              <w:ind w:left="375"/>
              <w:contextualSpacing/>
              <w:jc w:val="both"/>
              <w:rPr>
                <w:rFonts w:ascii="Tahoma" w:hAnsi="Tahoma" w:cs="Tahoma"/>
                <w:sz w:val="18"/>
                <w:szCs w:val="18"/>
              </w:rPr>
            </w:pPr>
            <w:r w:rsidRPr="00573D11">
              <w:rPr>
                <w:rFonts w:ascii="Tahoma" w:hAnsi="Tahoma" w:cs="Tahoma"/>
                <w:sz w:val="18"/>
                <w:szCs w:val="18"/>
              </w:rPr>
              <w:t>Los puntos de monitoreo deben ubicarse en zonas libres de obstáculos</w:t>
            </w:r>
            <w:r w:rsidRPr="00573D11">
              <w:rPr>
                <w:rFonts w:ascii="Tahoma" w:hAnsi="Tahoma" w:cs="Tahoma"/>
                <w:sz w:val="18"/>
                <w:szCs w:val="18"/>
                <w:vertAlign w:val="superscript"/>
              </w:rPr>
              <w:t xml:space="preserve"> </w:t>
            </w:r>
            <w:r w:rsidRPr="00573D11">
              <w:rPr>
                <w:rFonts w:ascii="Tahoma" w:hAnsi="Tahoma" w:cs="Tahoma"/>
                <w:sz w:val="18"/>
                <w:szCs w:val="18"/>
              </w:rPr>
              <w:t xml:space="preserve">(paredes, tótems, zonas de tránsito vehicular y/o peatonal, entre otras) que permitan la continuidad </w:t>
            </w:r>
            <w:proofErr w:type="gramStart"/>
            <w:r w:rsidRPr="00573D11">
              <w:rPr>
                <w:rFonts w:ascii="Tahoma" w:hAnsi="Tahoma" w:cs="Tahoma"/>
                <w:sz w:val="18"/>
                <w:szCs w:val="18"/>
              </w:rPr>
              <w:t>del mismo</w:t>
            </w:r>
            <w:proofErr w:type="gramEnd"/>
            <w:r w:rsidRPr="00573D11">
              <w:rPr>
                <w:rFonts w:ascii="Tahoma" w:hAnsi="Tahoma" w:cs="Tahoma"/>
                <w:sz w:val="18"/>
                <w:szCs w:val="18"/>
              </w:rPr>
              <w:t xml:space="preserve">. En caso de que el punto de monitoreo no se pueda situar en una zona libre obstáculos, el/la Titular debe buscar la ubicación </w:t>
            </w:r>
            <w:proofErr w:type="gramStart"/>
            <w:r w:rsidRPr="00573D11">
              <w:rPr>
                <w:rFonts w:ascii="Tahoma" w:hAnsi="Tahoma" w:cs="Tahoma"/>
                <w:sz w:val="18"/>
                <w:szCs w:val="18"/>
              </w:rPr>
              <w:t>más óptima</w:t>
            </w:r>
            <w:proofErr w:type="gramEnd"/>
            <w:r w:rsidRPr="00573D11">
              <w:rPr>
                <w:rFonts w:ascii="Tahoma" w:hAnsi="Tahoma" w:cs="Tahoma"/>
                <w:sz w:val="18"/>
                <w:szCs w:val="18"/>
              </w:rPr>
              <w:t>, considerando las medidas de seguridad del equipo (señalización, cercado del área, entre otros) para garantizar la continuidad del monitoreo.</w:t>
            </w:r>
          </w:p>
        </w:tc>
        <w:tc>
          <w:tcPr>
            <w:tcW w:w="494" w:type="pct"/>
            <w:shd w:val="clear" w:color="auto" w:fill="auto"/>
            <w:noWrap/>
            <w:vAlign w:val="center"/>
          </w:tcPr>
          <w:p w14:paraId="766544DA" w14:textId="7BB4BB58" w:rsidR="007150CE" w:rsidRPr="00316213" w:rsidRDefault="007150CE" w:rsidP="007150CE">
            <w:pPr>
              <w:jc w:val="center"/>
              <w:rPr>
                <w:rFonts w:ascii="Tahoma" w:hAnsi="Tahoma" w:cs="Tahoma"/>
                <w:color w:val="000000"/>
                <w:sz w:val="18"/>
                <w:szCs w:val="18"/>
                <w:lang w:eastAsia="es-PE"/>
              </w:rPr>
            </w:pPr>
          </w:p>
        </w:tc>
        <w:tc>
          <w:tcPr>
            <w:tcW w:w="1642" w:type="pct"/>
          </w:tcPr>
          <w:p w14:paraId="260F5BBA" w14:textId="77777777" w:rsidR="007150CE" w:rsidRPr="00517ECB" w:rsidRDefault="007150CE" w:rsidP="007150CE">
            <w:pPr>
              <w:jc w:val="center"/>
              <w:rPr>
                <w:rFonts w:ascii="Tahoma" w:hAnsi="Tahoma" w:cs="Tahoma"/>
                <w:bCs/>
                <w:sz w:val="18"/>
                <w:szCs w:val="18"/>
              </w:rPr>
            </w:pPr>
          </w:p>
        </w:tc>
      </w:tr>
      <w:tr w:rsidR="007150CE" w:rsidRPr="005172F9" w14:paraId="71713BC2" w14:textId="77777777" w:rsidTr="00F15BE6">
        <w:trPr>
          <w:trHeight w:val="571"/>
          <w:jc w:val="center"/>
        </w:trPr>
        <w:tc>
          <w:tcPr>
            <w:tcW w:w="2864" w:type="pct"/>
            <w:shd w:val="clear" w:color="000000" w:fill="FFFFFF"/>
            <w:vAlign w:val="center"/>
          </w:tcPr>
          <w:p w14:paraId="13CE21C9" w14:textId="283CE7F8" w:rsidR="007150CE" w:rsidRPr="003D648F" w:rsidRDefault="007150CE" w:rsidP="007150CE">
            <w:pPr>
              <w:pStyle w:val="ListParagraph"/>
              <w:numPr>
                <w:ilvl w:val="0"/>
                <w:numId w:val="17"/>
              </w:numPr>
              <w:ind w:left="375"/>
              <w:contextualSpacing/>
              <w:jc w:val="both"/>
              <w:rPr>
                <w:rFonts w:ascii="Tahoma" w:hAnsi="Tahoma" w:cs="Tahoma"/>
                <w:sz w:val="18"/>
                <w:szCs w:val="18"/>
              </w:rPr>
            </w:pPr>
            <w:r w:rsidRPr="00573D11">
              <w:rPr>
                <w:rFonts w:ascii="Tahoma" w:hAnsi="Tahoma" w:cs="Tahoma"/>
                <w:sz w:val="18"/>
                <w:szCs w:val="18"/>
              </w:rPr>
              <w:t>Los puntos de monitoreo deben ubicarse en zonas libres de interferencia (no ubicados próximos a las islas de despacho, tuberías de venteo, bocas de llenado, entre otros), que permitan la medición de la calidad del aire.</w:t>
            </w:r>
          </w:p>
        </w:tc>
        <w:tc>
          <w:tcPr>
            <w:tcW w:w="494" w:type="pct"/>
            <w:shd w:val="clear" w:color="auto" w:fill="auto"/>
            <w:noWrap/>
            <w:vAlign w:val="center"/>
          </w:tcPr>
          <w:p w14:paraId="65F2CD52" w14:textId="5F8424DD" w:rsidR="007150CE" w:rsidRPr="00316213" w:rsidRDefault="007150CE" w:rsidP="007150CE">
            <w:pPr>
              <w:jc w:val="center"/>
              <w:rPr>
                <w:rFonts w:ascii="Tahoma" w:hAnsi="Tahoma" w:cs="Tahoma"/>
                <w:color w:val="000000"/>
                <w:sz w:val="18"/>
                <w:szCs w:val="18"/>
                <w:lang w:eastAsia="es-PE"/>
              </w:rPr>
            </w:pPr>
          </w:p>
        </w:tc>
        <w:tc>
          <w:tcPr>
            <w:tcW w:w="1642" w:type="pct"/>
          </w:tcPr>
          <w:p w14:paraId="2EBBB08F" w14:textId="77777777" w:rsidR="007150CE" w:rsidRPr="00517ECB" w:rsidRDefault="007150CE" w:rsidP="007150CE">
            <w:pPr>
              <w:jc w:val="center"/>
              <w:rPr>
                <w:rFonts w:ascii="Tahoma" w:hAnsi="Tahoma" w:cs="Tahoma"/>
                <w:bCs/>
                <w:sz w:val="18"/>
                <w:szCs w:val="18"/>
              </w:rPr>
            </w:pPr>
          </w:p>
        </w:tc>
      </w:tr>
      <w:tr w:rsidR="007150CE" w:rsidRPr="005172F9" w14:paraId="6708210F" w14:textId="77777777" w:rsidTr="00F15BE6">
        <w:trPr>
          <w:trHeight w:val="571"/>
          <w:jc w:val="center"/>
        </w:trPr>
        <w:tc>
          <w:tcPr>
            <w:tcW w:w="2864" w:type="pct"/>
            <w:shd w:val="clear" w:color="000000" w:fill="FFFFFF"/>
            <w:vAlign w:val="center"/>
          </w:tcPr>
          <w:p w14:paraId="200E6B34" w14:textId="439BCA38" w:rsidR="007150CE" w:rsidRPr="003D648F" w:rsidRDefault="007150CE" w:rsidP="007150CE">
            <w:pPr>
              <w:pStyle w:val="ListParagraph"/>
              <w:numPr>
                <w:ilvl w:val="0"/>
                <w:numId w:val="17"/>
              </w:numPr>
              <w:ind w:left="375"/>
              <w:contextualSpacing/>
              <w:jc w:val="both"/>
              <w:rPr>
                <w:rFonts w:ascii="Tahoma" w:hAnsi="Tahoma" w:cs="Tahoma"/>
                <w:sz w:val="18"/>
                <w:szCs w:val="18"/>
              </w:rPr>
            </w:pPr>
            <w:r w:rsidRPr="00573D11">
              <w:rPr>
                <w:rFonts w:ascii="Tahoma" w:hAnsi="Tahoma" w:cs="Tahoma"/>
                <w:sz w:val="18"/>
                <w:szCs w:val="18"/>
              </w:rPr>
              <w:t xml:space="preserve">Los puntos de monitoreo no deben ubicarse en atmósferas potencialmente explosivas, </w:t>
            </w:r>
            <w:proofErr w:type="gramStart"/>
            <w:r w:rsidRPr="00573D11">
              <w:rPr>
                <w:rFonts w:ascii="Tahoma" w:hAnsi="Tahoma" w:cs="Tahoma"/>
                <w:sz w:val="18"/>
                <w:szCs w:val="18"/>
              </w:rPr>
              <w:t>de acuerdo a</w:t>
            </w:r>
            <w:proofErr w:type="gramEnd"/>
            <w:r w:rsidRPr="00573D11">
              <w:rPr>
                <w:rFonts w:ascii="Tahoma" w:hAnsi="Tahoma" w:cs="Tahoma"/>
                <w:sz w:val="18"/>
                <w:szCs w:val="18"/>
              </w:rPr>
              <w:t xml:space="preserve"> lo establecido en la Guía Técnica </w:t>
            </w:r>
            <w:proofErr w:type="spellStart"/>
            <w:r w:rsidRPr="00573D11">
              <w:rPr>
                <w:rFonts w:ascii="Tahoma" w:hAnsi="Tahoma" w:cs="Tahoma"/>
                <w:sz w:val="18"/>
                <w:szCs w:val="18"/>
              </w:rPr>
              <w:t>Nº</w:t>
            </w:r>
            <w:proofErr w:type="spellEnd"/>
            <w:r w:rsidRPr="00573D11">
              <w:rPr>
                <w:rFonts w:ascii="Tahoma" w:hAnsi="Tahoma" w:cs="Tahoma"/>
                <w:sz w:val="18"/>
                <w:szCs w:val="18"/>
              </w:rPr>
              <w:t xml:space="preserve"> 001-OS/DSR-UTH “Áreas clasificadas como peligrosas en grifos, estaciones de servicio y </w:t>
            </w:r>
            <w:proofErr w:type="spellStart"/>
            <w:r w:rsidRPr="00573D11">
              <w:rPr>
                <w:rFonts w:ascii="Tahoma" w:hAnsi="Tahoma" w:cs="Tahoma"/>
                <w:sz w:val="18"/>
                <w:szCs w:val="18"/>
              </w:rPr>
              <w:t>gasocentros</w:t>
            </w:r>
            <w:proofErr w:type="spellEnd"/>
            <w:r w:rsidRPr="00573D11">
              <w:rPr>
                <w:rFonts w:ascii="Tahoma" w:hAnsi="Tahoma" w:cs="Tahoma"/>
                <w:sz w:val="18"/>
                <w:szCs w:val="18"/>
              </w:rPr>
              <w:t xml:space="preserve"> de GLP”, o la que haga de sus veces.</w:t>
            </w:r>
          </w:p>
        </w:tc>
        <w:tc>
          <w:tcPr>
            <w:tcW w:w="494" w:type="pct"/>
            <w:shd w:val="clear" w:color="auto" w:fill="auto"/>
            <w:noWrap/>
            <w:vAlign w:val="center"/>
          </w:tcPr>
          <w:p w14:paraId="643368C1" w14:textId="6B8722E6" w:rsidR="007150CE" w:rsidRPr="00316213" w:rsidRDefault="007150CE" w:rsidP="007150CE">
            <w:pPr>
              <w:jc w:val="center"/>
              <w:rPr>
                <w:rFonts w:ascii="Tahoma" w:hAnsi="Tahoma" w:cs="Tahoma"/>
                <w:color w:val="000000"/>
                <w:sz w:val="18"/>
                <w:szCs w:val="18"/>
                <w:lang w:eastAsia="es-PE"/>
              </w:rPr>
            </w:pPr>
          </w:p>
        </w:tc>
        <w:tc>
          <w:tcPr>
            <w:tcW w:w="1642" w:type="pct"/>
          </w:tcPr>
          <w:p w14:paraId="23469D2A" w14:textId="77777777" w:rsidR="007150CE" w:rsidRPr="00517ECB" w:rsidRDefault="007150CE" w:rsidP="007150CE">
            <w:pPr>
              <w:jc w:val="center"/>
              <w:rPr>
                <w:rFonts w:ascii="Tahoma" w:hAnsi="Tahoma" w:cs="Tahoma"/>
                <w:bCs/>
                <w:sz w:val="18"/>
                <w:szCs w:val="18"/>
              </w:rPr>
            </w:pPr>
          </w:p>
        </w:tc>
      </w:tr>
      <w:tr w:rsidR="007150CE" w:rsidRPr="005172F9" w14:paraId="2EDB9DE7" w14:textId="77777777" w:rsidTr="00F15BE6">
        <w:trPr>
          <w:trHeight w:val="571"/>
          <w:jc w:val="center"/>
        </w:trPr>
        <w:tc>
          <w:tcPr>
            <w:tcW w:w="2864" w:type="pct"/>
            <w:shd w:val="clear" w:color="000000" w:fill="FFFFFF"/>
            <w:vAlign w:val="center"/>
          </w:tcPr>
          <w:p w14:paraId="3DE91D42" w14:textId="4AA997DE" w:rsidR="007150CE" w:rsidRPr="003D648F" w:rsidRDefault="007150CE" w:rsidP="007150CE">
            <w:pPr>
              <w:pStyle w:val="ListParagraph"/>
              <w:numPr>
                <w:ilvl w:val="0"/>
                <w:numId w:val="17"/>
              </w:numPr>
              <w:ind w:left="375"/>
              <w:contextualSpacing/>
              <w:jc w:val="both"/>
              <w:rPr>
                <w:rFonts w:ascii="Tahoma" w:hAnsi="Tahoma" w:cs="Tahoma"/>
                <w:sz w:val="18"/>
                <w:szCs w:val="18"/>
              </w:rPr>
            </w:pPr>
            <w:r w:rsidRPr="00573D11">
              <w:rPr>
                <w:rFonts w:ascii="Tahoma" w:hAnsi="Tahoma" w:cs="Tahoma"/>
                <w:sz w:val="18"/>
                <w:szCs w:val="18"/>
              </w:rPr>
              <w:t>El punto de monitoreo ubicado a sotavento no debe situarse en un segundo piso o nivel.</w:t>
            </w:r>
          </w:p>
        </w:tc>
        <w:tc>
          <w:tcPr>
            <w:tcW w:w="494" w:type="pct"/>
            <w:shd w:val="clear" w:color="auto" w:fill="auto"/>
            <w:noWrap/>
            <w:vAlign w:val="center"/>
          </w:tcPr>
          <w:p w14:paraId="33143A87" w14:textId="3A52D1FC" w:rsidR="007150CE" w:rsidRPr="00316213" w:rsidRDefault="007150CE" w:rsidP="007150CE">
            <w:pPr>
              <w:jc w:val="center"/>
              <w:rPr>
                <w:rFonts w:ascii="Tahoma" w:hAnsi="Tahoma" w:cs="Tahoma"/>
                <w:color w:val="000000"/>
                <w:sz w:val="18"/>
                <w:szCs w:val="18"/>
                <w:lang w:eastAsia="es-PE"/>
              </w:rPr>
            </w:pPr>
          </w:p>
        </w:tc>
        <w:tc>
          <w:tcPr>
            <w:tcW w:w="1642" w:type="pct"/>
          </w:tcPr>
          <w:p w14:paraId="2A1626CF" w14:textId="77777777" w:rsidR="007150CE" w:rsidRPr="00517ECB" w:rsidRDefault="007150CE" w:rsidP="007150CE">
            <w:pPr>
              <w:jc w:val="center"/>
              <w:rPr>
                <w:rFonts w:ascii="Tahoma" w:hAnsi="Tahoma" w:cs="Tahoma"/>
                <w:bCs/>
                <w:sz w:val="18"/>
                <w:szCs w:val="18"/>
              </w:rPr>
            </w:pPr>
          </w:p>
        </w:tc>
      </w:tr>
      <w:tr w:rsidR="007150CE" w:rsidRPr="005172F9" w14:paraId="52A90EC2" w14:textId="77777777" w:rsidTr="00F15BE6">
        <w:trPr>
          <w:trHeight w:val="571"/>
          <w:jc w:val="center"/>
        </w:trPr>
        <w:tc>
          <w:tcPr>
            <w:tcW w:w="2864" w:type="pct"/>
            <w:shd w:val="clear" w:color="000000" w:fill="FFFFFF"/>
            <w:vAlign w:val="center"/>
          </w:tcPr>
          <w:p w14:paraId="20FA3D10" w14:textId="6733EB19" w:rsidR="007150CE" w:rsidRPr="003D648F" w:rsidRDefault="007150CE" w:rsidP="007150CE">
            <w:pPr>
              <w:pStyle w:val="ListParagraph"/>
              <w:numPr>
                <w:ilvl w:val="0"/>
                <w:numId w:val="17"/>
              </w:numPr>
              <w:ind w:left="375"/>
              <w:contextualSpacing/>
              <w:jc w:val="both"/>
              <w:rPr>
                <w:rFonts w:ascii="Tahoma" w:hAnsi="Tahoma" w:cs="Tahoma"/>
                <w:sz w:val="18"/>
                <w:szCs w:val="18"/>
              </w:rPr>
            </w:pPr>
            <w:r w:rsidRPr="00573D11">
              <w:rPr>
                <w:rFonts w:ascii="Tahoma" w:hAnsi="Tahoma" w:cs="Tahoma"/>
                <w:sz w:val="18"/>
                <w:szCs w:val="18"/>
              </w:rPr>
              <w:t xml:space="preserve">En caso de que existan obstáculos e interferencias en la zona donde se debería ubicar el punto de monitoreo de barlovento que impida o dificulte la ejecución </w:t>
            </w:r>
            <w:proofErr w:type="gramStart"/>
            <w:r w:rsidRPr="00573D11">
              <w:rPr>
                <w:rFonts w:ascii="Tahoma" w:hAnsi="Tahoma" w:cs="Tahoma"/>
                <w:sz w:val="18"/>
                <w:szCs w:val="18"/>
              </w:rPr>
              <w:t>del mismo</w:t>
            </w:r>
            <w:proofErr w:type="gramEnd"/>
            <w:r w:rsidRPr="00573D11">
              <w:rPr>
                <w:rFonts w:ascii="Tahoma" w:hAnsi="Tahoma" w:cs="Tahoma"/>
                <w:sz w:val="18"/>
                <w:szCs w:val="18"/>
              </w:rPr>
              <w:t>, el/la Titular podrá situar dicho punto en cualquier zona del proyecto que cumpla con el objetivo del monitoreo a barlovento</w:t>
            </w:r>
          </w:p>
        </w:tc>
        <w:tc>
          <w:tcPr>
            <w:tcW w:w="494" w:type="pct"/>
            <w:shd w:val="clear" w:color="auto" w:fill="auto"/>
            <w:noWrap/>
            <w:vAlign w:val="center"/>
          </w:tcPr>
          <w:p w14:paraId="3B054270" w14:textId="164E70EA" w:rsidR="007150CE" w:rsidRPr="00316213" w:rsidRDefault="007150CE" w:rsidP="007150CE">
            <w:pPr>
              <w:jc w:val="center"/>
              <w:rPr>
                <w:rFonts w:ascii="Tahoma" w:hAnsi="Tahoma" w:cs="Tahoma"/>
                <w:color w:val="000000"/>
                <w:sz w:val="18"/>
                <w:szCs w:val="18"/>
                <w:lang w:eastAsia="es-PE"/>
              </w:rPr>
            </w:pPr>
          </w:p>
        </w:tc>
        <w:tc>
          <w:tcPr>
            <w:tcW w:w="1642" w:type="pct"/>
          </w:tcPr>
          <w:p w14:paraId="53D2A24C" w14:textId="77777777" w:rsidR="007150CE" w:rsidRPr="00517ECB" w:rsidRDefault="007150CE" w:rsidP="007150CE">
            <w:pPr>
              <w:jc w:val="center"/>
              <w:rPr>
                <w:rFonts w:ascii="Tahoma" w:hAnsi="Tahoma" w:cs="Tahoma"/>
                <w:bCs/>
                <w:sz w:val="18"/>
                <w:szCs w:val="18"/>
              </w:rPr>
            </w:pPr>
          </w:p>
        </w:tc>
      </w:tr>
      <w:tr w:rsidR="007150CE" w:rsidRPr="005172F9" w14:paraId="74DF7C23" w14:textId="77777777" w:rsidTr="00F15BE6">
        <w:trPr>
          <w:trHeight w:val="1399"/>
          <w:jc w:val="center"/>
        </w:trPr>
        <w:tc>
          <w:tcPr>
            <w:tcW w:w="2864" w:type="pct"/>
            <w:shd w:val="clear" w:color="000000" w:fill="FFFFFF"/>
            <w:vAlign w:val="center"/>
          </w:tcPr>
          <w:p w14:paraId="54B3A17D" w14:textId="77777777" w:rsidR="007150CE" w:rsidRPr="003D648F" w:rsidRDefault="007150CE" w:rsidP="007150CE">
            <w:pPr>
              <w:pStyle w:val="ListParagraph"/>
              <w:numPr>
                <w:ilvl w:val="0"/>
                <w:numId w:val="35"/>
              </w:numPr>
              <w:ind w:left="358" w:hanging="358"/>
              <w:contextualSpacing/>
              <w:jc w:val="both"/>
              <w:rPr>
                <w:rFonts w:ascii="Tahoma" w:hAnsi="Tahoma" w:cs="Tahoma"/>
                <w:b/>
                <w:bCs/>
                <w:sz w:val="18"/>
                <w:szCs w:val="18"/>
              </w:rPr>
            </w:pPr>
            <w:r w:rsidRPr="003D648F">
              <w:rPr>
                <w:rFonts w:ascii="Tahoma" w:hAnsi="Tahoma" w:cs="Tahoma"/>
                <w:b/>
                <w:bCs/>
                <w:sz w:val="18"/>
                <w:szCs w:val="18"/>
              </w:rPr>
              <w:lastRenderedPageBreak/>
              <w:t>Respecto al monitoreo de efluentes</w:t>
            </w:r>
            <w:r w:rsidRPr="003D648F">
              <w:rPr>
                <w:rStyle w:val="FootnoteReference"/>
                <w:rFonts w:ascii="Tahoma" w:hAnsi="Tahoma" w:cs="Tahoma"/>
                <w:sz w:val="18"/>
                <w:szCs w:val="18"/>
              </w:rPr>
              <w:footnoteReference w:id="24"/>
            </w:r>
          </w:p>
          <w:p w14:paraId="0A471A1F" w14:textId="77777777" w:rsidR="007150CE" w:rsidRPr="00F82521" w:rsidRDefault="007150CE" w:rsidP="007150CE">
            <w:pPr>
              <w:ind w:left="358"/>
              <w:jc w:val="both"/>
              <w:rPr>
                <w:rFonts w:ascii="Tahoma" w:hAnsi="Tahoma" w:cs="Tahoma"/>
                <w:sz w:val="18"/>
                <w:szCs w:val="18"/>
              </w:rPr>
            </w:pPr>
            <w:r>
              <w:rPr>
                <w:rFonts w:ascii="Tahoma" w:hAnsi="Tahoma" w:cs="Tahoma"/>
                <w:sz w:val="18"/>
                <w:szCs w:val="18"/>
              </w:rPr>
              <w:t xml:space="preserve">Si </w:t>
            </w:r>
            <w:r w:rsidRPr="00F82521">
              <w:rPr>
                <w:rFonts w:ascii="Tahoma" w:hAnsi="Tahoma" w:cs="Tahoma"/>
                <w:sz w:val="18"/>
                <w:szCs w:val="18"/>
              </w:rPr>
              <w:t>brindar</w:t>
            </w:r>
            <w:r>
              <w:rPr>
                <w:rFonts w:ascii="Tahoma" w:hAnsi="Tahoma" w:cs="Tahoma"/>
                <w:sz w:val="18"/>
                <w:szCs w:val="18"/>
              </w:rPr>
              <w:t>á</w:t>
            </w:r>
            <w:r w:rsidRPr="00F82521">
              <w:rPr>
                <w:rFonts w:ascii="Tahoma" w:hAnsi="Tahoma" w:cs="Tahoma"/>
                <w:sz w:val="18"/>
                <w:szCs w:val="18"/>
              </w:rPr>
              <w:t xml:space="preserve"> el servicio de lavado y engrase y los efluentes que se generen en dicha actividad se</w:t>
            </w:r>
            <w:r>
              <w:rPr>
                <w:rFonts w:ascii="Tahoma" w:hAnsi="Tahoma" w:cs="Tahoma"/>
                <w:sz w:val="18"/>
                <w:szCs w:val="18"/>
              </w:rPr>
              <w:t>rá</w:t>
            </w:r>
            <w:r w:rsidRPr="00F82521">
              <w:rPr>
                <w:rFonts w:ascii="Tahoma" w:hAnsi="Tahoma" w:cs="Tahoma"/>
                <w:sz w:val="18"/>
                <w:szCs w:val="18"/>
              </w:rPr>
              <w:t>n vertidos a un cuerpo receptor (agua y/o suelo)</w:t>
            </w:r>
            <w:r>
              <w:rPr>
                <w:rFonts w:ascii="Tahoma" w:hAnsi="Tahoma" w:cs="Tahoma"/>
                <w:sz w:val="18"/>
                <w:szCs w:val="18"/>
              </w:rPr>
              <w:t xml:space="preserve">, deberá </w:t>
            </w:r>
            <w:r w:rsidRPr="00F82521">
              <w:rPr>
                <w:rFonts w:ascii="Tahoma" w:hAnsi="Tahoma" w:cs="Tahoma"/>
                <w:sz w:val="18"/>
                <w:szCs w:val="18"/>
              </w:rPr>
              <w:t>presentar el monitoreo de efluentes</w:t>
            </w:r>
            <w:r>
              <w:rPr>
                <w:rFonts w:ascii="Tahoma" w:hAnsi="Tahoma" w:cs="Tahoma"/>
                <w:sz w:val="18"/>
                <w:szCs w:val="18"/>
              </w:rPr>
              <w:t xml:space="preserve">, indicando </w:t>
            </w:r>
            <w:r w:rsidRPr="00F82521">
              <w:rPr>
                <w:rFonts w:ascii="Tahoma" w:hAnsi="Tahoma" w:cs="Tahoma"/>
                <w:sz w:val="18"/>
                <w:szCs w:val="18"/>
              </w:rPr>
              <w:t>el sustento técnico ambiental para la selección de los parámetros</w:t>
            </w:r>
            <w:r>
              <w:rPr>
                <w:rFonts w:ascii="Tahoma" w:hAnsi="Tahoma" w:cs="Tahoma"/>
                <w:sz w:val="18"/>
                <w:szCs w:val="18"/>
              </w:rPr>
              <w:t>, así como,</w:t>
            </w:r>
            <w:r w:rsidRPr="00F82521">
              <w:rPr>
                <w:rFonts w:ascii="Tahoma" w:hAnsi="Tahoma" w:cs="Tahoma"/>
                <w:sz w:val="18"/>
                <w:szCs w:val="18"/>
              </w:rPr>
              <w:t xml:space="preserve"> el número y ubicación de los puntos de monitoreo de efluentes</w:t>
            </w:r>
            <w:r>
              <w:rPr>
                <w:rFonts w:ascii="Tahoma" w:hAnsi="Tahoma" w:cs="Tahoma"/>
                <w:sz w:val="18"/>
                <w:szCs w:val="18"/>
              </w:rPr>
              <w:t>.</w:t>
            </w:r>
          </w:p>
        </w:tc>
        <w:tc>
          <w:tcPr>
            <w:tcW w:w="494" w:type="pct"/>
            <w:shd w:val="clear" w:color="auto" w:fill="auto"/>
            <w:noWrap/>
            <w:vAlign w:val="center"/>
          </w:tcPr>
          <w:p w14:paraId="64C1C557" w14:textId="5A4E759B" w:rsidR="007150CE" w:rsidRPr="00F82521" w:rsidRDefault="007150CE" w:rsidP="007150CE">
            <w:pPr>
              <w:jc w:val="center"/>
              <w:rPr>
                <w:rFonts w:ascii="Tahoma" w:hAnsi="Tahoma" w:cs="Tahoma"/>
                <w:color w:val="000000"/>
                <w:sz w:val="18"/>
                <w:szCs w:val="18"/>
                <w:lang w:eastAsia="es-PE"/>
              </w:rPr>
            </w:pPr>
          </w:p>
        </w:tc>
        <w:tc>
          <w:tcPr>
            <w:tcW w:w="1642" w:type="pct"/>
          </w:tcPr>
          <w:p w14:paraId="78BC8FA4" w14:textId="77777777" w:rsidR="007150CE" w:rsidRPr="00F82521" w:rsidRDefault="007150CE" w:rsidP="007150CE">
            <w:pPr>
              <w:jc w:val="center"/>
              <w:rPr>
                <w:rFonts w:ascii="Tahoma" w:hAnsi="Tahoma" w:cs="Tahoma"/>
                <w:color w:val="000000"/>
                <w:sz w:val="18"/>
                <w:szCs w:val="18"/>
                <w:lang w:eastAsia="es-PE"/>
              </w:rPr>
            </w:pPr>
          </w:p>
        </w:tc>
      </w:tr>
      <w:tr w:rsidR="007150CE" w:rsidRPr="005172F9" w14:paraId="77A70BDD" w14:textId="77777777" w:rsidTr="00F15BE6">
        <w:trPr>
          <w:trHeight w:val="2682"/>
          <w:jc w:val="center"/>
        </w:trPr>
        <w:tc>
          <w:tcPr>
            <w:tcW w:w="2864" w:type="pct"/>
            <w:shd w:val="clear" w:color="000000" w:fill="FFFFFF"/>
            <w:vAlign w:val="center"/>
          </w:tcPr>
          <w:p w14:paraId="3CAA4AC5" w14:textId="77777777" w:rsidR="007150CE" w:rsidRPr="003D648F" w:rsidRDefault="007150CE" w:rsidP="007150CE">
            <w:pPr>
              <w:pStyle w:val="ListParagraph"/>
              <w:numPr>
                <w:ilvl w:val="0"/>
                <w:numId w:val="35"/>
              </w:numPr>
              <w:ind w:left="358" w:hanging="358"/>
              <w:contextualSpacing/>
              <w:jc w:val="both"/>
              <w:rPr>
                <w:rFonts w:ascii="Tahoma" w:hAnsi="Tahoma" w:cs="Tahoma"/>
                <w:b/>
                <w:bCs/>
                <w:sz w:val="18"/>
                <w:szCs w:val="18"/>
                <w:lang w:val="es-ES"/>
              </w:rPr>
            </w:pPr>
            <w:r w:rsidRPr="003D648F">
              <w:rPr>
                <w:rFonts w:ascii="Tahoma" w:hAnsi="Tahoma" w:cs="Tahoma"/>
                <w:b/>
                <w:bCs/>
                <w:sz w:val="18"/>
                <w:szCs w:val="18"/>
                <w:lang w:val="es-ES"/>
              </w:rPr>
              <w:t>Respecto al monitoreo de calidad de agua</w:t>
            </w:r>
          </w:p>
          <w:p w14:paraId="6C032B60" w14:textId="77777777" w:rsidR="007150CE" w:rsidRPr="00F82521" w:rsidRDefault="007150CE" w:rsidP="007150CE">
            <w:pPr>
              <w:ind w:left="358"/>
              <w:jc w:val="both"/>
              <w:rPr>
                <w:rFonts w:ascii="Tahoma" w:hAnsi="Tahoma" w:cs="Tahoma"/>
                <w:sz w:val="18"/>
                <w:szCs w:val="18"/>
              </w:rPr>
            </w:pPr>
            <w:r>
              <w:rPr>
                <w:rFonts w:ascii="Tahoma" w:hAnsi="Tahoma" w:cs="Tahoma"/>
                <w:sz w:val="18"/>
                <w:szCs w:val="18"/>
              </w:rPr>
              <w:t xml:space="preserve">Si se trata de un </w:t>
            </w:r>
            <w:r w:rsidRPr="00F82521">
              <w:rPr>
                <w:rFonts w:ascii="Tahoma" w:hAnsi="Tahoma" w:cs="Tahoma"/>
                <w:sz w:val="18"/>
                <w:szCs w:val="18"/>
              </w:rPr>
              <w:t>grifo flotante</w:t>
            </w:r>
            <w:r>
              <w:rPr>
                <w:rFonts w:ascii="Tahoma" w:hAnsi="Tahoma" w:cs="Tahoma"/>
                <w:sz w:val="18"/>
                <w:szCs w:val="18"/>
              </w:rPr>
              <w:t xml:space="preserve">, </w:t>
            </w:r>
            <w:r w:rsidRPr="00F82521">
              <w:rPr>
                <w:rFonts w:ascii="Tahoma" w:hAnsi="Tahoma" w:cs="Tahoma"/>
                <w:sz w:val="18"/>
                <w:szCs w:val="18"/>
              </w:rPr>
              <w:t>establecimiento de venta al público de hidrocarburos o planta envasadora que pretend</w:t>
            </w:r>
            <w:r>
              <w:rPr>
                <w:rFonts w:ascii="Tahoma" w:hAnsi="Tahoma" w:cs="Tahoma"/>
                <w:sz w:val="18"/>
                <w:szCs w:val="18"/>
              </w:rPr>
              <w:t>e</w:t>
            </w:r>
            <w:r w:rsidRPr="00F82521">
              <w:rPr>
                <w:rFonts w:ascii="Tahoma" w:hAnsi="Tahoma" w:cs="Tahoma"/>
                <w:sz w:val="18"/>
                <w:szCs w:val="18"/>
              </w:rPr>
              <w:t xml:space="preserve"> verter sus efluentes a un cuerpo receptor (agua)</w:t>
            </w:r>
            <w:r>
              <w:rPr>
                <w:rFonts w:ascii="Tahoma" w:hAnsi="Tahoma" w:cs="Tahoma"/>
                <w:sz w:val="18"/>
                <w:szCs w:val="18"/>
              </w:rPr>
              <w:t xml:space="preserve">, deberá </w:t>
            </w:r>
            <w:r w:rsidRPr="00F82521">
              <w:rPr>
                <w:rFonts w:ascii="Tahoma" w:hAnsi="Tahoma" w:cs="Tahoma"/>
                <w:sz w:val="18"/>
                <w:szCs w:val="18"/>
              </w:rPr>
              <w:t xml:space="preserve">presentar el Programa de Monitoreo de la Calidad de los Recursos Hídricos (superficiales), </w:t>
            </w:r>
            <w:r>
              <w:rPr>
                <w:rFonts w:ascii="Tahoma" w:hAnsi="Tahoma" w:cs="Tahoma"/>
                <w:sz w:val="18"/>
                <w:szCs w:val="18"/>
              </w:rPr>
              <w:t>en el cual indique</w:t>
            </w:r>
            <w:r w:rsidRPr="00F82521">
              <w:rPr>
                <w:rFonts w:ascii="Tahoma" w:hAnsi="Tahoma" w:cs="Tahoma"/>
                <w:sz w:val="18"/>
                <w:szCs w:val="18"/>
              </w:rPr>
              <w:t xml:space="preserve"> la ubicación de los puntos de monitoreo, su frecuencia, parámetros de monitoreo y categoría correspondiente según normatividad vigente, considerando la evaluación de los puntos de monitoreo aguas arriba y aguas abajo del vertimiento, según la extensión de la zona de mezcla y el efecto del vertimiento en el cuerpo receptor.</w:t>
            </w:r>
          </w:p>
          <w:p w14:paraId="50A3EA79" w14:textId="77777777" w:rsidR="007150CE" w:rsidRPr="00F82521" w:rsidRDefault="007150CE" w:rsidP="007150CE">
            <w:pPr>
              <w:ind w:left="358"/>
              <w:jc w:val="both"/>
              <w:rPr>
                <w:rFonts w:ascii="Tahoma" w:hAnsi="Tahoma" w:cs="Tahoma"/>
                <w:sz w:val="18"/>
                <w:szCs w:val="18"/>
              </w:rPr>
            </w:pPr>
          </w:p>
          <w:p w14:paraId="3B6713AD" w14:textId="77777777" w:rsidR="007150CE" w:rsidRPr="00F82521" w:rsidRDefault="007150CE" w:rsidP="007150CE">
            <w:pPr>
              <w:ind w:left="358"/>
              <w:contextualSpacing/>
              <w:jc w:val="both"/>
              <w:rPr>
                <w:rFonts w:ascii="Tahoma" w:hAnsi="Tahoma" w:cs="Tahoma"/>
                <w:b/>
                <w:bCs/>
                <w:sz w:val="18"/>
                <w:szCs w:val="18"/>
                <w:lang w:val="es-ES"/>
              </w:rPr>
            </w:pPr>
            <w:r>
              <w:rPr>
                <w:rFonts w:ascii="Tahoma" w:hAnsi="Tahoma" w:cs="Tahoma"/>
                <w:sz w:val="18"/>
                <w:szCs w:val="18"/>
              </w:rPr>
              <w:t>Asimismo, deberá presentar</w:t>
            </w:r>
            <w:r w:rsidRPr="00F82521">
              <w:rPr>
                <w:rFonts w:ascii="Tahoma" w:hAnsi="Tahoma" w:cs="Tahoma"/>
                <w:sz w:val="18"/>
                <w:szCs w:val="18"/>
              </w:rPr>
              <w:t xml:space="preserve"> el sustento técnico ambiental para la selección de los parámetros y el número y ubicación de los puntos de monitoreo de calidad de agua.</w:t>
            </w:r>
          </w:p>
        </w:tc>
        <w:tc>
          <w:tcPr>
            <w:tcW w:w="494" w:type="pct"/>
            <w:shd w:val="clear" w:color="auto" w:fill="auto"/>
            <w:noWrap/>
            <w:vAlign w:val="center"/>
          </w:tcPr>
          <w:p w14:paraId="7C6AA704" w14:textId="0F02A8C8" w:rsidR="007150CE" w:rsidRPr="00F82521" w:rsidRDefault="007150CE" w:rsidP="007150CE">
            <w:pPr>
              <w:jc w:val="center"/>
              <w:rPr>
                <w:rFonts w:ascii="Tahoma" w:hAnsi="Tahoma" w:cs="Tahoma"/>
                <w:color w:val="000000"/>
                <w:sz w:val="18"/>
                <w:szCs w:val="18"/>
                <w:lang w:eastAsia="es-PE"/>
              </w:rPr>
            </w:pPr>
          </w:p>
        </w:tc>
        <w:tc>
          <w:tcPr>
            <w:tcW w:w="1642" w:type="pct"/>
          </w:tcPr>
          <w:p w14:paraId="2296361F" w14:textId="77777777" w:rsidR="007150CE" w:rsidRPr="00F82521" w:rsidRDefault="007150CE" w:rsidP="007150CE">
            <w:pPr>
              <w:jc w:val="center"/>
              <w:rPr>
                <w:rFonts w:ascii="Tahoma" w:hAnsi="Tahoma" w:cs="Tahoma"/>
                <w:color w:val="000000"/>
                <w:sz w:val="18"/>
                <w:szCs w:val="18"/>
                <w:lang w:eastAsia="es-PE"/>
              </w:rPr>
            </w:pPr>
          </w:p>
        </w:tc>
      </w:tr>
      <w:tr w:rsidR="007150CE" w:rsidRPr="005172F9" w14:paraId="323CE1AB" w14:textId="77777777" w:rsidTr="00F15BE6">
        <w:trPr>
          <w:trHeight w:val="1260"/>
          <w:jc w:val="center"/>
        </w:trPr>
        <w:tc>
          <w:tcPr>
            <w:tcW w:w="2864" w:type="pct"/>
            <w:shd w:val="clear" w:color="000000" w:fill="FFFFFF"/>
            <w:vAlign w:val="center"/>
          </w:tcPr>
          <w:p w14:paraId="5E7F1DDC" w14:textId="77777777" w:rsidR="007150CE" w:rsidRPr="003D648F" w:rsidRDefault="007150CE" w:rsidP="007150CE">
            <w:pPr>
              <w:pStyle w:val="ListParagraph"/>
              <w:numPr>
                <w:ilvl w:val="0"/>
                <w:numId w:val="35"/>
              </w:numPr>
              <w:ind w:left="358"/>
              <w:contextualSpacing/>
              <w:jc w:val="both"/>
              <w:rPr>
                <w:rFonts w:ascii="Tahoma" w:hAnsi="Tahoma" w:cs="Tahoma"/>
                <w:b/>
                <w:bCs/>
                <w:sz w:val="18"/>
                <w:szCs w:val="18"/>
              </w:rPr>
            </w:pPr>
            <w:r w:rsidRPr="003D648F">
              <w:rPr>
                <w:rFonts w:ascii="Tahoma" w:hAnsi="Tahoma" w:cs="Tahoma"/>
                <w:b/>
                <w:bCs/>
                <w:sz w:val="18"/>
                <w:szCs w:val="18"/>
              </w:rPr>
              <w:t>Respecto del componente hidrobiológico</w:t>
            </w:r>
          </w:p>
          <w:p w14:paraId="4DA9756F" w14:textId="77777777" w:rsidR="007150CE" w:rsidRPr="00F82521" w:rsidRDefault="007150CE" w:rsidP="007150CE">
            <w:pPr>
              <w:ind w:left="358"/>
              <w:contextualSpacing/>
              <w:jc w:val="both"/>
              <w:rPr>
                <w:rFonts w:ascii="Tahoma" w:hAnsi="Tahoma" w:cs="Tahoma"/>
                <w:sz w:val="18"/>
                <w:szCs w:val="18"/>
              </w:rPr>
            </w:pPr>
            <w:r>
              <w:rPr>
                <w:rFonts w:ascii="Tahoma" w:hAnsi="Tahoma" w:cs="Tahoma"/>
                <w:sz w:val="18"/>
                <w:szCs w:val="18"/>
              </w:rPr>
              <w:t xml:space="preserve">Si se trata de un </w:t>
            </w:r>
            <w:r w:rsidRPr="00F82521">
              <w:rPr>
                <w:rFonts w:ascii="Tahoma" w:hAnsi="Tahoma" w:cs="Tahoma"/>
                <w:sz w:val="18"/>
                <w:szCs w:val="18"/>
              </w:rPr>
              <w:t>grif</w:t>
            </w:r>
            <w:r>
              <w:rPr>
                <w:rFonts w:ascii="Tahoma" w:hAnsi="Tahoma" w:cs="Tahoma"/>
                <w:sz w:val="18"/>
                <w:szCs w:val="18"/>
              </w:rPr>
              <w:t>o</w:t>
            </w:r>
            <w:r w:rsidRPr="00F82521">
              <w:rPr>
                <w:rFonts w:ascii="Tahoma" w:hAnsi="Tahoma" w:cs="Tahoma"/>
                <w:sz w:val="18"/>
                <w:szCs w:val="18"/>
              </w:rPr>
              <w:t xml:space="preserve"> flotante </w:t>
            </w:r>
            <w:r>
              <w:rPr>
                <w:rFonts w:ascii="Tahoma" w:hAnsi="Tahoma" w:cs="Tahoma"/>
                <w:sz w:val="18"/>
                <w:szCs w:val="18"/>
              </w:rPr>
              <w:t xml:space="preserve">o </w:t>
            </w:r>
            <w:r w:rsidRPr="00F82521">
              <w:rPr>
                <w:rFonts w:ascii="Tahoma" w:hAnsi="Tahoma" w:cs="Tahoma"/>
                <w:sz w:val="18"/>
                <w:szCs w:val="18"/>
              </w:rPr>
              <w:t>establecimiento que pretend</w:t>
            </w:r>
            <w:r>
              <w:rPr>
                <w:rFonts w:ascii="Tahoma" w:hAnsi="Tahoma" w:cs="Tahoma"/>
                <w:sz w:val="18"/>
                <w:szCs w:val="18"/>
              </w:rPr>
              <w:t>e</w:t>
            </w:r>
            <w:r w:rsidRPr="00F82521">
              <w:rPr>
                <w:rFonts w:ascii="Tahoma" w:hAnsi="Tahoma" w:cs="Tahoma"/>
                <w:sz w:val="18"/>
                <w:szCs w:val="18"/>
              </w:rPr>
              <w:t xml:space="preserve"> verter sus efluentes a un cuerpo natural de agua</w:t>
            </w:r>
            <w:r>
              <w:rPr>
                <w:rFonts w:ascii="Tahoma" w:hAnsi="Tahoma" w:cs="Tahoma"/>
                <w:sz w:val="18"/>
                <w:szCs w:val="18"/>
              </w:rPr>
              <w:t xml:space="preserve">, </w:t>
            </w:r>
            <w:r w:rsidRPr="00F82521">
              <w:rPr>
                <w:rFonts w:ascii="Tahoma" w:hAnsi="Tahoma" w:cs="Tahoma"/>
                <w:sz w:val="18"/>
                <w:szCs w:val="18"/>
              </w:rPr>
              <w:t>debe</w:t>
            </w:r>
            <w:r>
              <w:rPr>
                <w:rFonts w:ascii="Tahoma" w:hAnsi="Tahoma" w:cs="Tahoma"/>
                <w:sz w:val="18"/>
                <w:szCs w:val="18"/>
              </w:rPr>
              <w:t>rá</w:t>
            </w:r>
            <w:r w:rsidRPr="00F82521">
              <w:rPr>
                <w:rFonts w:ascii="Tahoma" w:hAnsi="Tahoma" w:cs="Tahoma"/>
                <w:sz w:val="18"/>
                <w:szCs w:val="18"/>
              </w:rPr>
              <w:t xml:space="preserve"> presentar el Programa de Monitoreo hidrobiológico, el cual debe indicar la ubicación de los puntos de monitoreo, frecuencia y, comunidades acuáticas evaluadas.</w:t>
            </w:r>
          </w:p>
        </w:tc>
        <w:tc>
          <w:tcPr>
            <w:tcW w:w="494" w:type="pct"/>
            <w:shd w:val="clear" w:color="auto" w:fill="auto"/>
            <w:noWrap/>
            <w:vAlign w:val="center"/>
          </w:tcPr>
          <w:p w14:paraId="790B0E78" w14:textId="7411C297" w:rsidR="007150CE" w:rsidRPr="00F82521" w:rsidRDefault="007150CE" w:rsidP="007150CE">
            <w:pPr>
              <w:jc w:val="center"/>
              <w:rPr>
                <w:rFonts w:ascii="Tahoma" w:hAnsi="Tahoma" w:cs="Tahoma"/>
                <w:color w:val="000000"/>
                <w:sz w:val="18"/>
                <w:szCs w:val="18"/>
                <w:lang w:eastAsia="es-PE"/>
              </w:rPr>
            </w:pPr>
          </w:p>
        </w:tc>
        <w:tc>
          <w:tcPr>
            <w:tcW w:w="1642" w:type="pct"/>
          </w:tcPr>
          <w:p w14:paraId="3837080E" w14:textId="77777777" w:rsidR="007150CE" w:rsidRPr="00F82521" w:rsidRDefault="007150CE" w:rsidP="007150CE">
            <w:pPr>
              <w:jc w:val="center"/>
              <w:rPr>
                <w:rFonts w:ascii="Tahoma" w:hAnsi="Tahoma" w:cs="Tahoma"/>
                <w:color w:val="000000"/>
                <w:sz w:val="18"/>
                <w:szCs w:val="18"/>
                <w:lang w:eastAsia="es-PE"/>
              </w:rPr>
            </w:pPr>
          </w:p>
        </w:tc>
      </w:tr>
      <w:tr w:rsidR="007150CE" w:rsidRPr="005172F9" w14:paraId="71D1A41D" w14:textId="77777777" w:rsidTr="00F15BE6">
        <w:trPr>
          <w:trHeight w:val="271"/>
          <w:jc w:val="center"/>
        </w:trPr>
        <w:tc>
          <w:tcPr>
            <w:tcW w:w="5000" w:type="pct"/>
            <w:gridSpan w:val="3"/>
            <w:shd w:val="clear" w:color="auto" w:fill="EEECE1" w:themeFill="background2"/>
            <w:vAlign w:val="center"/>
          </w:tcPr>
          <w:p w14:paraId="64AA3C21" w14:textId="77777777" w:rsidR="007150CE" w:rsidRPr="00F82521" w:rsidRDefault="007150CE" w:rsidP="007150CE">
            <w:pPr>
              <w:ind w:left="426" w:hanging="352"/>
              <w:contextualSpacing/>
              <w:jc w:val="both"/>
              <w:rPr>
                <w:rFonts w:ascii="Tahoma" w:hAnsi="Tahoma" w:cs="Tahoma"/>
                <w:b/>
                <w:bCs/>
                <w:color w:val="000000"/>
                <w:sz w:val="18"/>
                <w:szCs w:val="18"/>
                <w:lang w:eastAsia="es-PE"/>
              </w:rPr>
            </w:pPr>
            <w:r w:rsidRPr="00F82521">
              <w:rPr>
                <w:rFonts w:ascii="Tahoma" w:hAnsi="Tahoma" w:cs="Tahoma"/>
                <w:b/>
                <w:bCs/>
                <w:color w:val="000000"/>
                <w:sz w:val="18"/>
                <w:szCs w:val="18"/>
                <w:lang w:eastAsia="es-PE"/>
              </w:rPr>
              <w:t>VI.  PLAN DE CONTINGENCIAS</w:t>
            </w:r>
          </w:p>
        </w:tc>
      </w:tr>
      <w:tr w:rsidR="007150CE" w:rsidRPr="005172F9" w14:paraId="409E5B13" w14:textId="77777777" w:rsidTr="00F15BE6">
        <w:trPr>
          <w:trHeight w:val="1221"/>
          <w:jc w:val="center"/>
        </w:trPr>
        <w:tc>
          <w:tcPr>
            <w:tcW w:w="2864" w:type="pct"/>
            <w:shd w:val="clear" w:color="auto" w:fill="auto"/>
            <w:vAlign w:val="center"/>
          </w:tcPr>
          <w:p w14:paraId="1291DC7B" w14:textId="77777777" w:rsidR="007150CE" w:rsidRPr="00F82521" w:rsidRDefault="007150CE" w:rsidP="007150CE">
            <w:pPr>
              <w:ind w:left="216"/>
              <w:jc w:val="both"/>
              <w:rPr>
                <w:rFonts w:ascii="Tahoma" w:hAnsi="Tahoma" w:cs="Tahoma"/>
                <w:b/>
                <w:bCs/>
                <w:color w:val="000000"/>
                <w:sz w:val="18"/>
                <w:szCs w:val="18"/>
                <w:lang w:eastAsia="es-PE"/>
              </w:rPr>
            </w:pPr>
            <w:r w:rsidRPr="00F82521">
              <w:rPr>
                <w:rFonts w:ascii="Tahoma" w:hAnsi="Tahoma" w:cs="Tahoma"/>
                <w:sz w:val="18"/>
                <w:szCs w:val="18"/>
              </w:rPr>
              <w:t>Indica</w:t>
            </w:r>
            <w:r>
              <w:rPr>
                <w:rFonts w:ascii="Tahoma" w:hAnsi="Tahoma" w:cs="Tahoma"/>
                <w:sz w:val="18"/>
                <w:szCs w:val="18"/>
              </w:rPr>
              <w:t>r</w:t>
            </w:r>
            <w:r w:rsidRPr="00F82521">
              <w:rPr>
                <w:rFonts w:ascii="Tahoma" w:hAnsi="Tahoma" w:cs="Tahoma"/>
                <w:sz w:val="18"/>
                <w:szCs w:val="18"/>
              </w:rPr>
              <w:t xml:space="preserve"> los procedimientos (incluyendo un protocolo de comunicación), recursos humanos, equipamiento y materiales específicos con que se debe contar para mitigar los impactos ambientales que se generarían por las eventualidades naturales y antrópicas (fugas, derrames de hidrocarburos o productos químicos, explosiones e incendios, inundaciones, entre otros) a los componentes ambientales. </w:t>
            </w:r>
          </w:p>
        </w:tc>
        <w:tc>
          <w:tcPr>
            <w:tcW w:w="494" w:type="pct"/>
            <w:shd w:val="clear" w:color="auto" w:fill="auto"/>
            <w:noWrap/>
            <w:vAlign w:val="center"/>
          </w:tcPr>
          <w:p w14:paraId="00C41C8D" w14:textId="68631510" w:rsidR="007150CE" w:rsidRPr="00F82521" w:rsidRDefault="007150CE" w:rsidP="007150CE">
            <w:pPr>
              <w:jc w:val="center"/>
              <w:rPr>
                <w:rFonts w:ascii="Tahoma" w:hAnsi="Tahoma" w:cs="Tahoma"/>
                <w:color w:val="000000"/>
                <w:sz w:val="18"/>
                <w:szCs w:val="18"/>
                <w:lang w:eastAsia="es-PE"/>
              </w:rPr>
            </w:pPr>
          </w:p>
        </w:tc>
        <w:tc>
          <w:tcPr>
            <w:tcW w:w="1642" w:type="pct"/>
          </w:tcPr>
          <w:p w14:paraId="7E87F3BB" w14:textId="77777777" w:rsidR="007150CE" w:rsidRPr="00A96FDF" w:rsidRDefault="007150CE" w:rsidP="007150CE">
            <w:pPr>
              <w:jc w:val="center"/>
              <w:rPr>
                <w:rFonts w:ascii="Tahoma" w:hAnsi="Tahoma" w:cs="Tahoma"/>
                <w:bCs/>
                <w:sz w:val="18"/>
                <w:szCs w:val="18"/>
              </w:rPr>
            </w:pPr>
          </w:p>
        </w:tc>
      </w:tr>
      <w:tr w:rsidR="007150CE" w:rsidRPr="005172F9" w14:paraId="608B6755" w14:textId="77777777" w:rsidTr="00F15BE6">
        <w:trPr>
          <w:trHeight w:val="721"/>
          <w:jc w:val="center"/>
        </w:trPr>
        <w:tc>
          <w:tcPr>
            <w:tcW w:w="2864" w:type="pct"/>
            <w:shd w:val="clear" w:color="auto" w:fill="auto"/>
            <w:vAlign w:val="center"/>
          </w:tcPr>
          <w:p w14:paraId="1618BCF3" w14:textId="77777777" w:rsidR="007150CE" w:rsidRPr="00F82521" w:rsidRDefault="007150CE" w:rsidP="007150CE">
            <w:pPr>
              <w:ind w:left="216"/>
              <w:contextualSpacing/>
              <w:jc w:val="both"/>
              <w:rPr>
                <w:rFonts w:ascii="Tahoma" w:hAnsi="Tahoma" w:cs="Tahoma"/>
                <w:sz w:val="18"/>
                <w:szCs w:val="18"/>
                <w:lang w:eastAsia="es-PE"/>
              </w:rPr>
            </w:pPr>
            <w:proofErr w:type="gramStart"/>
            <w:r>
              <w:rPr>
                <w:rFonts w:ascii="Tahoma" w:hAnsi="Tahoma" w:cs="Tahoma"/>
                <w:color w:val="000000"/>
                <w:sz w:val="18"/>
                <w:szCs w:val="18"/>
                <w:lang w:eastAsia="es-PE"/>
              </w:rPr>
              <w:lastRenderedPageBreak/>
              <w:t>S</w:t>
            </w:r>
            <w:r w:rsidRPr="00F82521">
              <w:rPr>
                <w:rFonts w:ascii="Tahoma" w:hAnsi="Tahoma" w:cs="Tahoma"/>
                <w:color w:val="000000"/>
                <w:sz w:val="18"/>
                <w:szCs w:val="18"/>
                <w:lang w:eastAsia="es-PE"/>
              </w:rPr>
              <w:t>eñala</w:t>
            </w:r>
            <w:r>
              <w:rPr>
                <w:rFonts w:ascii="Tahoma" w:hAnsi="Tahoma" w:cs="Tahoma"/>
                <w:color w:val="000000"/>
                <w:sz w:val="18"/>
                <w:szCs w:val="18"/>
                <w:lang w:eastAsia="es-PE"/>
              </w:rPr>
              <w:t>r</w:t>
            </w:r>
            <w:proofErr w:type="gramEnd"/>
            <w:r w:rsidRPr="00F82521">
              <w:rPr>
                <w:rFonts w:ascii="Tahoma" w:hAnsi="Tahoma" w:cs="Tahoma"/>
                <w:color w:val="000000"/>
                <w:sz w:val="18"/>
                <w:szCs w:val="18"/>
                <w:lang w:eastAsia="es-PE"/>
              </w:rPr>
              <w:t xml:space="preserve"> que aplicará lo dispuesto en el artículo 66</w:t>
            </w:r>
            <w:r>
              <w:rPr>
                <w:rFonts w:ascii="Tahoma" w:hAnsi="Tahoma" w:cs="Tahoma"/>
                <w:color w:val="000000"/>
                <w:sz w:val="18"/>
                <w:szCs w:val="18"/>
                <w:lang w:eastAsia="es-PE"/>
              </w:rPr>
              <w:t>°</w:t>
            </w:r>
            <w:r w:rsidRPr="00F82521">
              <w:rPr>
                <w:rFonts w:ascii="Tahoma" w:hAnsi="Tahoma" w:cs="Tahoma"/>
                <w:color w:val="000000"/>
                <w:sz w:val="18"/>
                <w:szCs w:val="18"/>
                <w:lang w:eastAsia="es-PE"/>
              </w:rPr>
              <w:t xml:space="preserve"> del </w:t>
            </w:r>
            <w:r>
              <w:rPr>
                <w:rFonts w:ascii="Tahoma" w:hAnsi="Tahoma" w:cs="Tahoma"/>
                <w:color w:val="000000"/>
                <w:sz w:val="18"/>
                <w:szCs w:val="18"/>
                <w:lang w:eastAsia="es-PE"/>
              </w:rPr>
              <w:t>RPAAH</w:t>
            </w:r>
            <w:r w:rsidRPr="00F82521">
              <w:rPr>
                <w:rFonts w:ascii="Tahoma" w:hAnsi="Tahoma" w:cs="Tahoma"/>
                <w:color w:val="000000"/>
                <w:sz w:val="18"/>
                <w:szCs w:val="18"/>
                <w:lang w:eastAsia="es-PE"/>
              </w:rPr>
              <w:t xml:space="preserve"> y sus modificatorias, en caso de que se requiera una</w:t>
            </w:r>
            <w:r w:rsidRPr="00F82521">
              <w:rPr>
                <w:rFonts w:ascii="Tahoma" w:hAnsi="Tahoma" w:cs="Tahoma"/>
                <w:sz w:val="18"/>
                <w:szCs w:val="18"/>
                <w:lang w:eastAsia="es-PE"/>
              </w:rPr>
              <w:t xml:space="preserve"> rehabilitación del área afectada ante la ocurrencia de un siniestro o emergencia.</w:t>
            </w:r>
          </w:p>
        </w:tc>
        <w:tc>
          <w:tcPr>
            <w:tcW w:w="494" w:type="pct"/>
            <w:shd w:val="clear" w:color="auto" w:fill="auto"/>
            <w:noWrap/>
            <w:vAlign w:val="center"/>
          </w:tcPr>
          <w:p w14:paraId="4E156FF9" w14:textId="7BD1A744" w:rsidR="007150CE" w:rsidRPr="00F82521" w:rsidRDefault="007150CE" w:rsidP="007150CE">
            <w:pPr>
              <w:jc w:val="center"/>
              <w:rPr>
                <w:rFonts w:ascii="Tahoma" w:hAnsi="Tahoma" w:cs="Tahoma"/>
                <w:color w:val="000000"/>
                <w:sz w:val="18"/>
                <w:szCs w:val="18"/>
                <w:lang w:eastAsia="es-PE"/>
              </w:rPr>
            </w:pPr>
          </w:p>
        </w:tc>
        <w:tc>
          <w:tcPr>
            <w:tcW w:w="1642" w:type="pct"/>
          </w:tcPr>
          <w:p w14:paraId="2775780E" w14:textId="3C2BEA8B" w:rsidR="007150CE" w:rsidRPr="00043F59" w:rsidRDefault="007150CE" w:rsidP="007150CE">
            <w:pPr>
              <w:jc w:val="both"/>
              <w:rPr>
                <w:rFonts w:ascii="Tahoma" w:hAnsi="Tahoma" w:cs="Tahoma"/>
                <w:color w:val="000000"/>
                <w:sz w:val="18"/>
                <w:szCs w:val="18"/>
                <w:lang w:eastAsia="es-PE"/>
              </w:rPr>
            </w:pPr>
          </w:p>
        </w:tc>
      </w:tr>
      <w:tr w:rsidR="007150CE" w:rsidRPr="005172F9" w14:paraId="54221FE4" w14:textId="77777777" w:rsidTr="00F15BE6">
        <w:trPr>
          <w:trHeight w:val="303"/>
          <w:jc w:val="center"/>
        </w:trPr>
        <w:tc>
          <w:tcPr>
            <w:tcW w:w="5000" w:type="pct"/>
            <w:gridSpan w:val="3"/>
            <w:shd w:val="clear" w:color="auto" w:fill="EEECE1" w:themeFill="background2"/>
            <w:vAlign w:val="center"/>
          </w:tcPr>
          <w:p w14:paraId="5F081533" w14:textId="77777777" w:rsidR="007150CE" w:rsidRPr="00F82521" w:rsidRDefault="007150CE" w:rsidP="007150CE">
            <w:pPr>
              <w:jc w:val="both"/>
              <w:rPr>
                <w:rFonts w:ascii="Tahoma" w:hAnsi="Tahoma" w:cs="Tahoma"/>
                <w:b/>
                <w:bCs/>
                <w:color w:val="000000"/>
                <w:sz w:val="18"/>
                <w:szCs w:val="18"/>
                <w:lang w:eastAsia="es-PE"/>
              </w:rPr>
            </w:pPr>
            <w:r w:rsidRPr="00F82521">
              <w:rPr>
                <w:rFonts w:ascii="Tahoma" w:hAnsi="Tahoma" w:cs="Tahoma"/>
                <w:b/>
                <w:bCs/>
                <w:color w:val="000000"/>
                <w:sz w:val="18"/>
                <w:szCs w:val="18"/>
                <w:lang w:eastAsia="es-PE"/>
              </w:rPr>
              <w:t>VII. PLAN DE ABANDON</w:t>
            </w:r>
            <w:r>
              <w:rPr>
                <w:rFonts w:ascii="Tahoma" w:hAnsi="Tahoma" w:cs="Tahoma"/>
                <w:b/>
                <w:bCs/>
                <w:color w:val="000000"/>
                <w:sz w:val="18"/>
                <w:szCs w:val="18"/>
                <w:lang w:eastAsia="es-PE"/>
              </w:rPr>
              <w:t>O</w:t>
            </w:r>
          </w:p>
        </w:tc>
      </w:tr>
      <w:tr w:rsidR="007150CE" w:rsidRPr="005172F9" w14:paraId="23F4A006" w14:textId="77777777" w:rsidTr="00F15BE6">
        <w:trPr>
          <w:trHeight w:val="623"/>
          <w:jc w:val="center"/>
        </w:trPr>
        <w:tc>
          <w:tcPr>
            <w:tcW w:w="2864" w:type="pct"/>
            <w:shd w:val="clear" w:color="auto" w:fill="auto"/>
            <w:vAlign w:val="center"/>
          </w:tcPr>
          <w:p w14:paraId="3C2E49EA" w14:textId="77777777" w:rsidR="007150CE" w:rsidRPr="003D648F" w:rsidRDefault="007150CE" w:rsidP="007150CE">
            <w:pPr>
              <w:ind w:left="217"/>
              <w:jc w:val="both"/>
              <w:rPr>
                <w:rFonts w:ascii="Tahoma" w:hAnsi="Tahoma" w:cs="Tahoma"/>
                <w:sz w:val="18"/>
                <w:szCs w:val="18"/>
              </w:rPr>
            </w:pPr>
            <w:r w:rsidRPr="00F82521">
              <w:rPr>
                <w:rFonts w:ascii="Tahoma" w:hAnsi="Tahoma" w:cs="Tahoma"/>
                <w:sz w:val="18"/>
                <w:szCs w:val="18"/>
              </w:rPr>
              <w:t>Describ</w:t>
            </w:r>
            <w:r>
              <w:rPr>
                <w:rFonts w:ascii="Tahoma" w:hAnsi="Tahoma" w:cs="Tahoma"/>
                <w:sz w:val="18"/>
                <w:szCs w:val="18"/>
              </w:rPr>
              <w:t xml:space="preserve">ir </w:t>
            </w:r>
            <w:r w:rsidRPr="00F82521">
              <w:rPr>
                <w:rFonts w:ascii="Tahoma" w:hAnsi="Tahoma" w:cs="Tahoma"/>
                <w:sz w:val="18"/>
                <w:szCs w:val="18"/>
              </w:rPr>
              <w:t>de manera conceptual las acciones y/o medidas que se implementarán en caso se abandone en parte o toda la actividad, considerando las actividades de limpieza de tanques, demolición de infraestructura, desmantelamiento, retiro de instalaciones mecánicas y/o eléctricas; así como las acciones de remediación y/o restauración del área abandonada.</w:t>
            </w:r>
          </w:p>
        </w:tc>
        <w:tc>
          <w:tcPr>
            <w:tcW w:w="494" w:type="pct"/>
            <w:shd w:val="clear" w:color="auto" w:fill="auto"/>
            <w:noWrap/>
            <w:vAlign w:val="center"/>
          </w:tcPr>
          <w:p w14:paraId="56D678E9" w14:textId="350AD490" w:rsidR="007150CE" w:rsidRPr="00A96FDF" w:rsidRDefault="007150CE" w:rsidP="007150CE">
            <w:pPr>
              <w:jc w:val="center"/>
              <w:rPr>
                <w:rFonts w:ascii="Tahoma" w:hAnsi="Tahoma" w:cs="Tahoma"/>
                <w:bCs/>
                <w:sz w:val="18"/>
                <w:szCs w:val="18"/>
              </w:rPr>
            </w:pPr>
          </w:p>
        </w:tc>
        <w:tc>
          <w:tcPr>
            <w:tcW w:w="1642" w:type="pct"/>
          </w:tcPr>
          <w:p w14:paraId="7CE979DA" w14:textId="77777777" w:rsidR="007150CE" w:rsidRPr="00A96FDF" w:rsidRDefault="007150CE" w:rsidP="007150CE">
            <w:pPr>
              <w:jc w:val="center"/>
              <w:rPr>
                <w:rFonts w:ascii="Tahoma" w:hAnsi="Tahoma" w:cs="Tahoma"/>
                <w:bCs/>
                <w:sz w:val="18"/>
                <w:szCs w:val="18"/>
              </w:rPr>
            </w:pPr>
          </w:p>
        </w:tc>
      </w:tr>
      <w:tr w:rsidR="007150CE" w:rsidRPr="005172F9" w14:paraId="1CCE7747" w14:textId="77777777" w:rsidTr="00F15BE6">
        <w:trPr>
          <w:trHeight w:val="623"/>
          <w:jc w:val="center"/>
        </w:trPr>
        <w:tc>
          <w:tcPr>
            <w:tcW w:w="2864" w:type="pct"/>
            <w:shd w:val="clear" w:color="auto" w:fill="auto"/>
            <w:vAlign w:val="center"/>
          </w:tcPr>
          <w:p w14:paraId="7AABDB85" w14:textId="77777777" w:rsidR="007150CE" w:rsidRPr="00F82521" w:rsidRDefault="007150CE" w:rsidP="007150CE">
            <w:pPr>
              <w:ind w:left="217"/>
              <w:jc w:val="both"/>
              <w:rPr>
                <w:rFonts w:ascii="Tahoma" w:hAnsi="Tahoma" w:cs="Tahoma"/>
                <w:b/>
                <w:bCs/>
                <w:color w:val="000000"/>
                <w:sz w:val="18"/>
                <w:szCs w:val="18"/>
                <w:lang w:eastAsia="es-PE"/>
              </w:rPr>
            </w:pPr>
            <w:r>
              <w:rPr>
                <w:rFonts w:ascii="Tahoma" w:hAnsi="Tahoma" w:cs="Tahoma"/>
                <w:sz w:val="18"/>
                <w:szCs w:val="18"/>
              </w:rPr>
              <w:t>Co</w:t>
            </w:r>
            <w:r w:rsidRPr="00F82521">
              <w:rPr>
                <w:rFonts w:ascii="Tahoma" w:hAnsi="Tahoma" w:cs="Tahoma"/>
                <w:sz w:val="18"/>
                <w:szCs w:val="18"/>
              </w:rPr>
              <w:t>nsidera</w:t>
            </w:r>
            <w:r>
              <w:rPr>
                <w:rFonts w:ascii="Tahoma" w:hAnsi="Tahoma" w:cs="Tahoma"/>
                <w:sz w:val="18"/>
                <w:szCs w:val="18"/>
              </w:rPr>
              <w:t>r</w:t>
            </w:r>
            <w:r w:rsidRPr="00F82521">
              <w:rPr>
                <w:rFonts w:ascii="Tahoma" w:hAnsi="Tahoma" w:cs="Tahoma"/>
                <w:sz w:val="18"/>
                <w:szCs w:val="18"/>
              </w:rPr>
              <w:t xml:space="preserve"> lo dispuesto en el </w:t>
            </w:r>
            <w:r w:rsidRPr="00F82521">
              <w:rPr>
                <w:rFonts w:ascii="Tahoma" w:hAnsi="Tahoma" w:cs="Tahoma"/>
                <w:color w:val="000000"/>
                <w:sz w:val="18"/>
                <w:szCs w:val="18"/>
                <w:lang w:eastAsia="es-PE"/>
              </w:rPr>
              <w:t>artículo 99</w:t>
            </w:r>
            <w:r>
              <w:rPr>
                <w:rFonts w:ascii="Tahoma" w:hAnsi="Tahoma" w:cs="Tahoma"/>
                <w:color w:val="000000"/>
                <w:sz w:val="18"/>
                <w:szCs w:val="18"/>
                <w:lang w:eastAsia="es-PE"/>
              </w:rPr>
              <w:t>°</w:t>
            </w:r>
            <w:r w:rsidRPr="00F82521">
              <w:rPr>
                <w:rFonts w:ascii="Tahoma" w:hAnsi="Tahoma" w:cs="Tahoma"/>
                <w:color w:val="000000"/>
                <w:sz w:val="18"/>
                <w:szCs w:val="18"/>
                <w:lang w:eastAsia="es-PE"/>
              </w:rPr>
              <w:t xml:space="preserve"> del Reglamento para la Protección Ambiental en las Actividades de Hidrocarburos, aprobado mediante Decreto Supremo </w:t>
            </w:r>
            <w:proofErr w:type="spellStart"/>
            <w:r w:rsidRPr="00F82521">
              <w:rPr>
                <w:rFonts w:ascii="Tahoma" w:hAnsi="Tahoma" w:cs="Tahoma"/>
                <w:color w:val="000000"/>
                <w:sz w:val="18"/>
                <w:szCs w:val="18"/>
                <w:lang w:eastAsia="es-PE"/>
              </w:rPr>
              <w:t>N°</w:t>
            </w:r>
            <w:proofErr w:type="spellEnd"/>
            <w:r w:rsidRPr="00F82521">
              <w:rPr>
                <w:rFonts w:ascii="Tahoma" w:hAnsi="Tahoma" w:cs="Tahoma"/>
                <w:color w:val="000000"/>
                <w:sz w:val="18"/>
                <w:szCs w:val="18"/>
                <w:lang w:eastAsia="es-PE"/>
              </w:rPr>
              <w:t xml:space="preserve"> 039-2014-EM, y sus modificatorias</w:t>
            </w:r>
            <w:r>
              <w:rPr>
                <w:rFonts w:ascii="Tahoma" w:hAnsi="Tahoma" w:cs="Tahoma"/>
                <w:sz w:val="18"/>
                <w:szCs w:val="18"/>
              </w:rPr>
              <w:t>, p</w:t>
            </w:r>
            <w:r w:rsidRPr="00F82521">
              <w:rPr>
                <w:rFonts w:ascii="Tahoma" w:hAnsi="Tahoma" w:cs="Tahoma"/>
                <w:sz w:val="18"/>
                <w:szCs w:val="18"/>
              </w:rPr>
              <w:t>ara la descripción del Plan de Abandono</w:t>
            </w:r>
            <w:r w:rsidRPr="00F82521">
              <w:rPr>
                <w:rStyle w:val="FootnoteReference"/>
                <w:rFonts w:ascii="Tahoma" w:hAnsi="Tahoma" w:cs="Tahoma"/>
                <w:sz w:val="18"/>
                <w:szCs w:val="18"/>
              </w:rPr>
              <w:footnoteReference w:id="25"/>
            </w:r>
            <w:r>
              <w:rPr>
                <w:rFonts w:ascii="Tahoma" w:hAnsi="Tahoma" w:cs="Tahoma"/>
                <w:sz w:val="18"/>
                <w:szCs w:val="18"/>
              </w:rPr>
              <w:t>.</w:t>
            </w:r>
          </w:p>
        </w:tc>
        <w:tc>
          <w:tcPr>
            <w:tcW w:w="494" w:type="pct"/>
            <w:shd w:val="clear" w:color="auto" w:fill="auto"/>
            <w:noWrap/>
            <w:vAlign w:val="center"/>
          </w:tcPr>
          <w:p w14:paraId="2E117940" w14:textId="7B8971B3" w:rsidR="007150CE" w:rsidRPr="00A96FDF" w:rsidRDefault="007150CE" w:rsidP="007150CE">
            <w:pPr>
              <w:jc w:val="center"/>
              <w:rPr>
                <w:rFonts w:ascii="Tahoma" w:hAnsi="Tahoma" w:cs="Tahoma"/>
                <w:bCs/>
                <w:sz w:val="18"/>
                <w:szCs w:val="18"/>
              </w:rPr>
            </w:pPr>
          </w:p>
        </w:tc>
        <w:tc>
          <w:tcPr>
            <w:tcW w:w="1642" w:type="pct"/>
          </w:tcPr>
          <w:p w14:paraId="6F655082" w14:textId="77777777" w:rsidR="007150CE" w:rsidRPr="00A96FDF" w:rsidRDefault="007150CE" w:rsidP="007150CE">
            <w:pPr>
              <w:jc w:val="center"/>
              <w:rPr>
                <w:rFonts w:ascii="Tahoma" w:hAnsi="Tahoma" w:cs="Tahoma"/>
                <w:bCs/>
                <w:sz w:val="18"/>
                <w:szCs w:val="18"/>
              </w:rPr>
            </w:pPr>
          </w:p>
        </w:tc>
      </w:tr>
      <w:tr w:rsidR="007150CE" w:rsidRPr="005172F9" w14:paraId="3E0AB765" w14:textId="77777777" w:rsidTr="00F15BE6">
        <w:trPr>
          <w:trHeight w:val="265"/>
          <w:jc w:val="center"/>
        </w:trPr>
        <w:tc>
          <w:tcPr>
            <w:tcW w:w="5000" w:type="pct"/>
            <w:gridSpan w:val="3"/>
            <w:shd w:val="clear" w:color="auto" w:fill="EEECE1" w:themeFill="background2"/>
            <w:vAlign w:val="center"/>
          </w:tcPr>
          <w:p w14:paraId="37C28F92" w14:textId="77777777" w:rsidR="007150CE" w:rsidRPr="00F82521" w:rsidRDefault="007150CE" w:rsidP="007150CE">
            <w:pPr>
              <w:contextualSpacing/>
              <w:jc w:val="both"/>
              <w:rPr>
                <w:rFonts w:ascii="Tahoma" w:hAnsi="Tahoma" w:cs="Tahoma"/>
                <w:b/>
                <w:sz w:val="18"/>
                <w:szCs w:val="18"/>
              </w:rPr>
            </w:pPr>
            <w:r w:rsidRPr="00F82521">
              <w:rPr>
                <w:rFonts w:ascii="Tahoma" w:hAnsi="Tahoma" w:cs="Tahoma"/>
                <w:b/>
                <w:sz w:val="18"/>
                <w:szCs w:val="18"/>
              </w:rPr>
              <w:t>VIII. PARTICIPACIÓN CIUDADANA EN EL PROCEDIMIENTO DE EVALUACIÓN DE LA DIA</w:t>
            </w:r>
            <w:r w:rsidRPr="00F82521">
              <w:rPr>
                <w:rStyle w:val="FootnoteReference"/>
                <w:rFonts w:ascii="Tahoma" w:hAnsi="Tahoma" w:cs="Tahoma"/>
                <w:b/>
                <w:sz w:val="18"/>
                <w:szCs w:val="18"/>
              </w:rPr>
              <w:footnoteReference w:id="26"/>
            </w:r>
            <w:r w:rsidRPr="00F82521">
              <w:rPr>
                <w:rFonts w:ascii="Tahoma" w:hAnsi="Tahoma" w:cs="Tahoma"/>
                <w:b/>
                <w:sz w:val="18"/>
                <w:szCs w:val="18"/>
              </w:rPr>
              <w:t xml:space="preserve"> </w:t>
            </w:r>
          </w:p>
        </w:tc>
      </w:tr>
      <w:tr w:rsidR="007150CE" w:rsidRPr="005172F9" w14:paraId="4363B7A6" w14:textId="77777777" w:rsidTr="00F15BE6">
        <w:trPr>
          <w:trHeight w:val="283"/>
          <w:jc w:val="center"/>
        </w:trPr>
        <w:tc>
          <w:tcPr>
            <w:tcW w:w="5000" w:type="pct"/>
            <w:gridSpan w:val="3"/>
            <w:shd w:val="clear" w:color="000000" w:fill="FFFFFF"/>
            <w:vAlign w:val="center"/>
          </w:tcPr>
          <w:p w14:paraId="3C2A71FC" w14:textId="77777777" w:rsidR="007150CE" w:rsidRPr="00F82521" w:rsidRDefault="007150CE" w:rsidP="007150CE">
            <w:pPr>
              <w:contextualSpacing/>
              <w:jc w:val="both"/>
              <w:rPr>
                <w:rFonts w:ascii="Tahoma" w:hAnsi="Tahoma" w:cs="Tahoma"/>
                <w:b/>
                <w:bCs/>
                <w:sz w:val="18"/>
                <w:szCs w:val="18"/>
              </w:rPr>
            </w:pPr>
            <w:r w:rsidRPr="00F82521">
              <w:rPr>
                <w:rFonts w:ascii="Tahoma" w:hAnsi="Tahoma" w:cs="Tahoma"/>
                <w:b/>
                <w:bCs/>
                <w:sz w:val="18"/>
                <w:szCs w:val="18"/>
              </w:rPr>
              <w:t>8.1. Respecto a la presentación del Resumen Ejecutivo</w:t>
            </w:r>
          </w:p>
        </w:tc>
      </w:tr>
      <w:tr w:rsidR="007150CE" w:rsidRPr="005172F9" w14:paraId="195526D6" w14:textId="77777777" w:rsidTr="00F15BE6">
        <w:trPr>
          <w:trHeight w:val="697"/>
          <w:jc w:val="center"/>
        </w:trPr>
        <w:tc>
          <w:tcPr>
            <w:tcW w:w="2864" w:type="pct"/>
            <w:shd w:val="clear" w:color="000000" w:fill="FFFFFF"/>
            <w:vAlign w:val="center"/>
          </w:tcPr>
          <w:p w14:paraId="638932BF" w14:textId="77777777" w:rsidR="007150CE" w:rsidRPr="003D648F" w:rsidRDefault="007150CE" w:rsidP="007150CE">
            <w:pPr>
              <w:pStyle w:val="ListParagraph"/>
              <w:numPr>
                <w:ilvl w:val="0"/>
                <w:numId w:val="14"/>
              </w:numPr>
              <w:ind w:left="217" w:hanging="219"/>
              <w:contextualSpacing/>
              <w:jc w:val="both"/>
              <w:rPr>
                <w:rFonts w:ascii="Tahoma" w:hAnsi="Tahoma" w:cs="Tahoma"/>
                <w:b/>
                <w:bCs/>
                <w:sz w:val="18"/>
                <w:szCs w:val="18"/>
              </w:rPr>
            </w:pPr>
            <w:r w:rsidRPr="003D648F">
              <w:rPr>
                <w:rFonts w:ascii="Tahoma" w:hAnsi="Tahoma" w:cs="Tahoma"/>
                <w:sz w:val="18"/>
                <w:szCs w:val="18"/>
              </w:rPr>
              <w:t>Se encuentra redactado en un lenguaje inclusivo, claro y sencillo</w:t>
            </w:r>
            <w:r w:rsidRPr="00F82521">
              <w:rPr>
                <w:rStyle w:val="FootnoteReference"/>
                <w:rFonts w:ascii="Tahoma" w:hAnsi="Tahoma" w:cs="Tahoma"/>
                <w:sz w:val="18"/>
                <w:szCs w:val="18"/>
              </w:rPr>
              <w:footnoteReference w:id="27"/>
            </w:r>
            <w:r w:rsidRPr="003D648F">
              <w:rPr>
                <w:rFonts w:ascii="Tahoma" w:hAnsi="Tahoma" w:cs="Tahoma"/>
                <w:sz w:val="18"/>
                <w:szCs w:val="18"/>
              </w:rPr>
              <w:t>, en el idioma castellano y en el idioma o lengua propia de la población del área de influencia del proyecto</w:t>
            </w:r>
            <w:r>
              <w:rPr>
                <w:rStyle w:val="FootnoteReference"/>
                <w:rFonts w:ascii="Tahoma" w:hAnsi="Tahoma" w:cs="Tahoma"/>
                <w:sz w:val="18"/>
                <w:szCs w:val="18"/>
              </w:rPr>
              <w:footnoteReference w:id="28"/>
            </w:r>
            <w:r w:rsidRPr="003D648F">
              <w:rPr>
                <w:rFonts w:ascii="Tahoma" w:hAnsi="Tahoma" w:cs="Tahoma"/>
                <w:sz w:val="18"/>
                <w:szCs w:val="18"/>
              </w:rPr>
              <w:t xml:space="preserve">.  </w:t>
            </w:r>
          </w:p>
        </w:tc>
        <w:tc>
          <w:tcPr>
            <w:tcW w:w="494" w:type="pct"/>
            <w:shd w:val="clear" w:color="auto" w:fill="auto"/>
            <w:noWrap/>
            <w:vAlign w:val="center"/>
          </w:tcPr>
          <w:p w14:paraId="216CA241" w14:textId="62DBD49D" w:rsidR="007150CE" w:rsidRPr="00316213" w:rsidRDefault="007150CE" w:rsidP="007150CE">
            <w:pPr>
              <w:jc w:val="center"/>
              <w:rPr>
                <w:rFonts w:ascii="Tahoma" w:hAnsi="Tahoma" w:cs="Tahoma"/>
                <w:bCs/>
                <w:sz w:val="18"/>
                <w:szCs w:val="18"/>
              </w:rPr>
            </w:pPr>
          </w:p>
        </w:tc>
        <w:tc>
          <w:tcPr>
            <w:tcW w:w="1642" w:type="pct"/>
          </w:tcPr>
          <w:p w14:paraId="5F995B6C" w14:textId="77777777" w:rsidR="007150CE" w:rsidRPr="00FF236B" w:rsidRDefault="007150CE" w:rsidP="007150CE">
            <w:pPr>
              <w:jc w:val="center"/>
              <w:rPr>
                <w:rFonts w:ascii="Tahoma" w:hAnsi="Tahoma" w:cs="Tahoma"/>
                <w:color w:val="000000"/>
                <w:sz w:val="16"/>
                <w:szCs w:val="16"/>
                <w:lang w:eastAsia="es-PE"/>
              </w:rPr>
            </w:pPr>
          </w:p>
        </w:tc>
      </w:tr>
      <w:tr w:rsidR="007150CE" w:rsidRPr="005172F9" w14:paraId="792816A4" w14:textId="77777777" w:rsidTr="00F15BE6">
        <w:trPr>
          <w:trHeight w:val="697"/>
          <w:jc w:val="center"/>
        </w:trPr>
        <w:tc>
          <w:tcPr>
            <w:tcW w:w="2864" w:type="pct"/>
            <w:shd w:val="clear" w:color="000000" w:fill="FFFFFF"/>
            <w:vAlign w:val="center"/>
          </w:tcPr>
          <w:p w14:paraId="72BFA918" w14:textId="77777777" w:rsidR="007150CE" w:rsidRPr="003D648F" w:rsidRDefault="007150CE" w:rsidP="007150CE">
            <w:pPr>
              <w:pStyle w:val="ListParagraph"/>
              <w:numPr>
                <w:ilvl w:val="0"/>
                <w:numId w:val="14"/>
              </w:numPr>
              <w:ind w:left="217" w:hanging="219"/>
              <w:contextualSpacing/>
              <w:jc w:val="both"/>
              <w:rPr>
                <w:rFonts w:ascii="Tahoma" w:hAnsi="Tahoma" w:cs="Tahoma"/>
                <w:sz w:val="18"/>
                <w:szCs w:val="18"/>
              </w:rPr>
            </w:pPr>
            <w:proofErr w:type="gramStart"/>
            <w:r>
              <w:rPr>
                <w:rFonts w:ascii="Tahoma" w:hAnsi="Tahoma" w:cs="Tahoma"/>
                <w:sz w:val="18"/>
                <w:szCs w:val="18"/>
              </w:rPr>
              <w:t>En caso que</w:t>
            </w:r>
            <w:proofErr w:type="gramEnd"/>
            <w:r>
              <w:rPr>
                <w:rFonts w:ascii="Tahoma" w:hAnsi="Tahoma" w:cs="Tahoma"/>
                <w:sz w:val="18"/>
                <w:szCs w:val="18"/>
              </w:rPr>
              <w:t xml:space="preserve"> en el proyecto se utilicen términos técnicos y/o legales, éstos deben ser acompañados con precisiones o ejemplos sencillos que permitan su fácil comprensión a la población.</w:t>
            </w:r>
          </w:p>
        </w:tc>
        <w:tc>
          <w:tcPr>
            <w:tcW w:w="494" w:type="pct"/>
            <w:shd w:val="clear" w:color="auto" w:fill="auto"/>
            <w:noWrap/>
            <w:vAlign w:val="center"/>
          </w:tcPr>
          <w:p w14:paraId="3DC6F741" w14:textId="26787D27" w:rsidR="007150CE" w:rsidRPr="00316213" w:rsidRDefault="007150CE" w:rsidP="007150CE">
            <w:pPr>
              <w:jc w:val="center"/>
              <w:rPr>
                <w:rFonts w:ascii="Tahoma" w:hAnsi="Tahoma" w:cs="Tahoma"/>
                <w:color w:val="000000"/>
                <w:sz w:val="18"/>
                <w:szCs w:val="18"/>
                <w:lang w:eastAsia="es-PE"/>
              </w:rPr>
            </w:pPr>
          </w:p>
        </w:tc>
        <w:tc>
          <w:tcPr>
            <w:tcW w:w="1642" w:type="pct"/>
          </w:tcPr>
          <w:p w14:paraId="15084412" w14:textId="77777777" w:rsidR="007150CE" w:rsidRPr="00FF236B" w:rsidRDefault="007150CE" w:rsidP="007150CE">
            <w:pPr>
              <w:jc w:val="center"/>
              <w:rPr>
                <w:rFonts w:ascii="Tahoma" w:hAnsi="Tahoma" w:cs="Tahoma"/>
                <w:color w:val="000000"/>
                <w:sz w:val="16"/>
                <w:szCs w:val="16"/>
                <w:lang w:eastAsia="es-PE"/>
              </w:rPr>
            </w:pPr>
          </w:p>
        </w:tc>
      </w:tr>
      <w:tr w:rsidR="007150CE" w:rsidRPr="005172F9" w14:paraId="1309B641" w14:textId="77777777" w:rsidTr="00F15BE6">
        <w:trPr>
          <w:trHeight w:val="428"/>
          <w:jc w:val="center"/>
        </w:trPr>
        <w:tc>
          <w:tcPr>
            <w:tcW w:w="2864" w:type="pct"/>
            <w:shd w:val="clear" w:color="000000" w:fill="FFFFFF"/>
            <w:vAlign w:val="center"/>
          </w:tcPr>
          <w:p w14:paraId="11F982F3" w14:textId="77777777" w:rsidR="007150CE" w:rsidRPr="00F82521" w:rsidRDefault="007150CE" w:rsidP="007150CE">
            <w:pPr>
              <w:pStyle w:val="ListParagraph"/>
              <w:numPr>
                <w:ilvl w:val="0"/>
                <w:numId w:val="18"/>
              </w:numPr>
              <w:ind w:left="217" w:hanging="219"/>
              <w:jc w:val="both"/>
              <w:rPr>
                <w:rFonts w:ascii="Tahoma" w:hAnsi="Tahoma" w:cs="Tahoma"/>
                <w:sz w:val="18"/>
                <w:szCs w:val="18"/>
              </w:rPr>
            </w:pPr>
            <w:r w:rsidRPr="00F82521">
              <w:rPr>
                <w:rFonts w:ascii="Tahoma" w:hAnsi="Tahoma" w:cs="Tahoma"/>
                <w:sz w:val="18"/>
                <w:szCs w:val="18"/>
              </w:rPr>
              <w:t>Debe presentarse en versión física y digital</w:t>
            </w:r>
            <w:r w:rsidRPr="00F82521">
              <w:rPr>
                <w:rFonts w:ascii="Tahoma" w:hAnsi="Tahoma" w:cs="Tahoma"/>
                <w:sz w:val="18"/>
                <w:szCs w:val="18"/>
                <w:lang w:val="es-ES"/>
              </w:rPr>
              <w:t xml:space="preserve"> </w:t>
            </w:r>
            <w:r w:rsidRPr="00F82521">
              <w:rPr>
                <w:rFonts w:ascii="Tahoma" w:hAnsi="Tahoma" w:cs="Tahoma"/>
                <w:sz w:val="18"/>
                <w:szCs w:val="18"/>
              </w:rPr>
              <w:t xml:space="preserve">(en </w:t>
            </w:r>
            <w:r w:rsidRPr="00F82521">
              <w:rPr>
                <w:rFonts w:ascii="Tahoma" w:hAnsi="Tahoma" w:cs="Tahoma"/>
                <w:sz w:val="18"/>
                <w:szCs w:val="18"/>
                <w:lang w:val="es-ES"/>
              </w:rPr>
              <w:t>promedio</w:t>
            </w:r>
            <w:r w:rsidRPr="00F82521">
              <w:rPr>
                <w:rFonts w:ascii="Tahoma" w:hAnsi="Tahoma" w:cs="Tahoma"/>
                <w:sz w:val="18"/>
                <w:szCs w:val="18"/>
              </w:rPr>
              <w:t xml:space="preserve"> </w:t>
            </w:r>
            <w:r w:rsidRPr="00F82521">
              <w:rPr>
                <w:rFonts w:ascii="Tahoma" w:hAnsi="Tahoma" w:cs="Tahoma"/>
                <w:sz w:val="18"/>
                <w:szCs w:val="18"/>
                <w:lang w:val="es-ES"/>
              </w:rPr>
              <w:t xml:space="preserve">de </w:t>
            </w:r>
            <w:r w:rsidRPr="00F82521">
              <w:rPr>
                <w:rFonts w:ascii="Tahoma" w:hAnsi="Tahoma" w:cs="Tahoma"/>
                <w:sz w:val="18"/>
                <w:szCs w:val="18"/>
              </w:rPr>
              <w:t>quince (15) páginas).</w:t>
            </w:r>
          </w:p>
        </w:tc>
        <w:tc>
          <w:tcPr>
            <w:tcW w:w="494" w:type="pct"/>
            <w:shd w:val="clear" w:color="auto" w:fill="auto"/>
            <w:noWrap/>
            <w:vAlign w:val="center"/>
          </w:tcPr>
          <w:p w14:paraId="2C215103" w14:textId="717A645D" w:rsidR="007150CE" w:rsidRPr="00F82521" w:rsidRDefault="007150CE" w:rsidP="007150CE">
            <w:pPr>
              <w:jc w:val="center"/>
              <w:rPr>
                <w:rFonts w:ascii="Tahoma" w:hAnsi="Tahoma" w:cs="Tahoma"/>
                <w:color w:val="000000"/>
                <w:sz w:val="18"/>
                <w:szCs w:val="18"/>
                <w:lang w:eastAsia="es-PE"/>
              </w:rPr>
            </w:pPr>
          </w:p>
        </w:tc>
        <w:tc>
          <w:tcPr>
            <w:tcW w:w="1642" w:type="pct"/>
          </w:tcPr>
          <w:p w14:paraId="152DA46D" w14:textId="64D8EFF5" w:rsidR="007150CE" w:rsidRPr="00674C22" w:rsidRDefault="007150CE" w:rsidP="007150CE">
            <w:pPr>
              <w:jc w:val="both"/>
              <w:rPr>
                <w:rFonts w:ascii="Tahoma" w:hAnsi="Tahoma" w:cs="Tahoma"/>
                <w:bCs/>
                <w:sz w:val="18"/>
                <w:szCs w:val="18"/>
              </w:rPr>
            </w:pPr>
          </w:p>
        </w:tc>
      </w:tr>
      <w:tr w:rsidR="007150CE" w:rsidRPr="005172F9" w14:paraId="305DBC10" w14:textId="77777777" w:rsidTr="00F15BE6">
        <w:trPr>
          <w:trHeight w:val="560"/>
          <w:jc w:val="center"/>
        </w:trPr>
        <w:tc>
          <w:tcPr>
            <w:tcW w:w="2864" w:type="pct"/>
            <w:shd w:val="clear" w:color="000000" w:fill="FFFFFF"/>
            <w:vAlign w:val="center"/>
          </w:tcPr>
          <w:p w14:paraId="76A1881E" w14:textId="77777777" w:rsidR="007150CE" w:rsidRPr="00316213" w:rsidRDefault="007150CE" w:rsidP="007150CE">
            <w:pPr>
              <w:pStyle w:val="ListParagraph"/>
              <w:numPr>
                <w:ilvl w:val="0"/>
                <w:numId w:val="18"/>
              </w:numPr>
              <w:ind w:left="217" w:hanging="219"/>
              <w:contextualSpacing/>
              <w:jc w:val="both"/>
              <w:rPr>
                <w:rFonts w:ascii="Tahoma" w:hAnsi="Tahoma" w:cs="Tahoma"/>
                <w:sz w:val="18"/>
                <w:szCs w:val="18"/>
              </w:rPr>
            </w:pPr>
            <w:r w:rsidRPr="00316213">
              <w:rPr>
                <w:rFonts w:ascii="Tahoma" w:hAnsi="Tahoma" w:cs="Tahoma"/>
                <w:sz w:val="18"/>
                <w:szCs w:val="18"/>
                <w:lang w:val="es-ES"/>
              </w:rPr>
              <w:lastRenderedPageBreak/>
              <w:t>Cuando el proyecto involucre pueblos indígenas u originarios debe presentarse en</w:t>
            </w:r>
            <w:r w:rsidRPr="00316213">
              <w:rPr>
                <w:rFonts w:ascii="Tahoma" w:hAnsi="Tahoma" w:cs="Tahoma"/>
                <w:sz w:val="18"/>
                <w:szCs w:val="18"/>
              </w:rPr>
              <w:t xml:space="preserve"> medios audiovisuales (video donde se explique</w:t>
            </w:r>
            <w:r w:rsidRPr="00316213">
              <w:rPr>
                <w:rFonts w:ascii="Tahoma" w:hAnsi="Tahoma" w:cs="Tahoma"/>
                <w:sz w:val="18"/>
                <w:szCs w:val="18"/>
                <w:lang w:val="es-ES"/>
              </w:rPr>
              <w:t xml:space="preserve"> de manera didáctica</w:t>
            </w:r>
            <w:r w:rsidRPr="00316213">
              <w:rPr>
                <w:rFonts w:ascii="Tahoma" w:hAnsi="Tahoma" w:cs="Tahoma"/>
                <w:sz w:val="18"/>
                <w:szCs w:val="18"/>
              </w:rPr>
              <w:t xml:space="preserve"> el contenido del resumen ejecutivo, </w:t>
            </w:r>
            <w:r w:rsidRPr="00316213">
              <w:rPr>
                <w:rFonts w:ascii="Tahoma" w:hAnsi="Tahoma" w:cs="Tahoma"/>
                <w:sz w:val="18"/>
                <w:szCs w:val="18"/>
                <w:lang w:val="es-ES"/>
              </w:rPr>
              <w:t xml:space="preserve">en promedio de diez </w:t>
            </w:r>
            <w:r w:rsidRPr="00316213">
              <w:rPr>
                <w:rFonts w:ascii="Tahoma" w:hAnsi="Tahoma" w:cs="Tahoma"/>
                <w:sz w:val="18"/>
                <w:szCs w:val="18"/>
              </w:rPr>
              <w:t>(10) minutos) que faciliten la comprensión de la población, considerando el idioma o lengua predominante.</w:t>
            </w:r>
          </w:p>
        </w:tc>
        <w:tc>
          <w:tcPr>
            <w:tcW w:w="494" w:type="pct"/>
            <w:shd w:val="clear" w:color="auto" w:fill="auto"/>
            <w:noWrap/>
            <w:vAlign w:val="center"/>
          </w:tcPr>
          <w:p w14:paraId="2DEFE30E" w14:textId="7F69463B" w:rsidR="007150CE" w:rsidRPr="00316213" w:rsidRDefault="007150CE" w:rsidP="007150CE">
            <w:pPr>
              <w:jc w:val="center"/>
              <w:rPr>
                <w:rFonts w:ascii="Tahoma" w:hAnsi="Tahoma" w:cs="Tahoma"/>
                <w:color w:val="000000"/>
                <w:sz w:val="18"/>
                <w:szCs w:val="18"/>
                <w:lang w:eastAsia="es-PE"/>
              </w:rPr>
            </w:pPr>
          </w:p>
        </w:tc>
        <w:tc>
          <w:tcPr>
            <w:tcW w:w="1642" w:type="pct"/>
          </w:tcPr>
          <w:p w14:paraId="66E6692C" w14:textId="77777777" w:rsidR="007150CE" w:rsidRPr="00316213" w:rsidRDefault="007150CE" w:rsidP="007150CE">
            <w:pPr>
              <w:jc w:val="center"/>
              <w:rPr>
                <w:rFonts w:ascii="Tahoma" w:hAnsi="Tahoma" w:cs="Tahoma"/>
                <w:color w:val="000000"/>
                <w:sz w:val="18"/>
                <w:szCs w:val="18"/>
                <w:lang w:eastAsia="es-PE"/>
              </w:rPr>
            </w:pPr>
          </w:p>
        </w:tc>
      </w:tr>
      <w:tr w:rsidR="007150CE" w:rsidRPr="005172F9" w14:paraId="24CA5334" w14:textId="77777777" w:rsidTr="00F15BE6">
        <w:trPr>
          <w:trHeight w:val="206"/>
          <w:jc w:val="center"/>
        </w:trPr>
        <w:tc>
          <w:tcPr>
            <w:tcW w:w="5000" w:type="pct"/>
            <w:gridSpan w:val="3"/>
            <w:shd w:val="clear" w:color="000000" w:fill="FFFFFF"/>
            <w:vAlign w:val="center"/>
          </w:tcPr>
          <w:p w14:paraId="17048E0D" w14:textId="77777777" w:rsidR="007150CE" w:rsidRPr="00316213" w:rsidRDefault="007150CE" w:rsidP="007150CE">
            <w:pPr>
              <w:pStyle w:val="ListParagraph"/>
              <w:numPr>
                <w:ilvl w:val="0"/>
                <w:numId w:val="27"/>
              </w:numPr>
              <w:jc w:val="both"/>
              <w:rPr>
                <w:rFonts w:ascii="Tahoma" w:hAnsi="Tahoma" w:cs="Tahoma"/>
                <w:b/>
                <w:bCs/>
                <w:color w:val="000000"/>
                <w:sz w:val="18"/>
                <w:szCs w:val="18"/>
                <w:lang w:eastAsia="es-PE"/>
              </w:rPr>
            </w:pPr>
            <w:r w:rsidRPr="00316213">
              <w:rPr>
                <w:rFonts w:ascii="Tahoma" w:hAnsi="Tahoma" w:cs="Tahoma"/>
                <w:b/>
                <w:bCs/>
                <w:color w:val="000000"/>
                <w:sz w:val="18"/>
                <w:szCs w:val="18"/>
                <w:lang w:eastAsia="es-PE"/>
              </w:rPr>
              <w:t xml:space="preserve">Estructura del </w:t>
            </w:r>
            <w:r>
              <w:rPr>
                <w:rFonts w:ascii="Tahoma" w:hAnsi="Tahoma" w:cs="Tahoma"/>
                <w:b/>
                <w:bCs/>
                <w:color w:val="000000"/>
                <w:sz w:val="18"/>
                <w:szCs w:val="18"/>
                <w:lang w:eastAsia="es-PE"/>
              </w:rPr>
              <w:t>R</w:t>
            </w:r>
            <w:r w:rsidRPr="00316213">
              <w:rPr>
                <w:rFonts w:ascii="Tahoma" w:hAnsi="Tahoma" w:cs="Tahoma"/>
                <w:b/>
                <w:bCs/>
                <w:color w:val="000000"/>
                <w:sz w:val="18"/>
                <w:szCs w:val="18"/>
                <w:lang w:eastAsia="es-PE"/>
              </w:rPr>
              <w:t xml:space="preserve">esumen </w:t>
            </w:r>
            <w:r>
              <w:rPr>
                <w:rFonts w:ascii="Tahoma" w:hAnsi="Tahoma" w:cs="Tahoma"/>
                <w:b/>
                <w:bCs/>
                <w:color w:val="000000"/>
                <w:sz w:val="18"/>
                <w:szCs w:val="18"/>
                <w:lang w:eastAsia="es-PE"/>
              </w:rPr>
              <w:t>E</w:t>
            </w:r>
            <w:r w:rsidRPr="00316213">
              <w:rPr>
                <w:rFonts w:ascii="Tahoma" w:hAnsi="Tahoma" w:cs="Tahoma"/>
                <w:b/>
                <w:bCs/>
                <w:color w:val="000000"/>
                <w:sz w:val="18"/>
                <w:szCs w:val="18"/>
                <w:lang w:eastAsia="es-PE"/>
              </w:rPr>
              <w:t>jecutivo:</w:t>
            </w:r>
          </w:p>
        </w:tc>
      </w:tr>
      <w:tr w:rsidR="007150CE" w:rsidRPr="005172F9" w14:paraId="626A4B1E" w14:textId="77777777" w:rsidTr="00F15BE6">
        <w:trPr>
          <w:trHeight w:val="251"/>
          <w:jc w:val="center"/>
        </w:trPr>
        <w:tc>
          <w:tcPr>
            <w:tcW w:w="2864" w:type="pct"/>
            <w:shd w:val="clear" w:color="000000" w:fill="FFFFFF"/>
            <w:vAlign w:val="center"/>
          </w:tcPr>
          <w:p w14:paraId="00E6BA80" w14:textId="77777777" w:rsidR="007150CE" w:rsidRPr="00F82521" w:rsidRDefault="007150CE" w:rsidP="007150CE">
            <w:pPr>
              <w:pStyle w:val="ListParagraph"/>
              <w:numPr>
                <w:ilvl w:val="0"/>
                <w:numId w:val="19"/>
              </w:numPr>
              <w:ind w:left="500"/>
              <w:contextualSpacing/>
              <w:jc w:val="both"/>
              <w:rPr>
                <w:rFonts w:ascii="Tahoma" w:hAnsi="Tahoma" w:cs="Tahoma"/>
                <w:sz w:val="18"/>
                <w:szCs w:val="18"/>
              </w:rPr>
            </w:pPr>
            <w:r w:rsidRPr="00F82521">
              <w:rPr>
                <w:rFonts w:ascii="Tahoma" w:hAnsi="Tahoma" w:cs="Tahoma"/>
                <w:b/>
                <w:sz w:val="18"/>
                <w:szCs w:val="18"/>
              </w:rPr>
              <w:t>Nombre del proyecto:</w:t>
            </w:r>
            <w:r w:rsidRPr="00F82521">
              <w:rPr>
                <w:rFonts w:ascii="Tahoma" w:hAnsi="Tahoma" w:cs="Tahoma"/>
                <w:sz w:val="18"/>
                <w:szCs w:val="18"/>
              </w:rPr>
              <w:t xml:space="preserve"> Debe ser concreto.</w:t>
            </w:r>
          </w:p>
        </w:tc>
        <w:tc>
          <w:tcPr>
            <w:tcW w:w="494" w:type="pct"/>
            <w:shd w:val="clear" w:color="auto" w:fill="auto"/>
            <w:noWrap/>
            <w:vAlign w:val="center"/>
          </w:tcPr>
          <w:p w14:paraId="2E8D745A" w14:textId="04B84EC8" w:rsidR="007150CE" w:rsidRPr="00F82521" w:rsidRDefault="007150CE" w:rsidP="007150CE">
            <w:pPr>
              <w:jc w:val="center"/>
              <w:rPr>
                <w:rFonts w:ascii="Tahoma" w:hAnsi="Tahoma" w:cs="Tahoma"/>
                <w:color w:val="000000"/>
                <w:sz w:val="18"/>
                <w:szCs w:val="18"/>
                <w:lang w:eastAsia="es-PE"/>
              </w:rPr>
            </w:pPr>
          </w:p>
        </w:tc>
        <w:tc>
          <w:tcPr>
            <w:tcW w:w="1642" w:type="pct"/>
          </w:tcPr>
          <w:p w14:paraId="03B56EDA" w14:textId="77777777" w:rsidR="007150CE" w:rsidRPr="00674C22" w:rsidRDefault="007150CE" w:rsidP="007150CE">
            <w:pPr>
              <w:jc w:val="center"/>
              <w:rPr>
                <w:rFonts w:ascii="Tahoma" w:hAnsi="Tahoma" w:cs="Tahoma"/>
                <w:bCs/>
                <w:sz w:val="18"/>
                <w:szCs w:val="18"/>
              </w:rPr>
            </w:pPr>
          </w:p>
        </w:tc>
      </w:tr>
      <w:tr w:rsidR="007150CE" w:rsidRPr="005172F9" w14:paraId="36BC9485" w14:textId="77777777" w:rsidTr="00F15BE6">
        <w:trPr>
          <w:trHeight w:val="583"/>
          <w:jc w:val="center"/>
        </w:trPr>
        <w:tc>
          <w:tcPr>
            <w:tcW w:w="2864" w:type="pct"/>
            <w:shd w:val="clear" w:color="000000" w:fill="FFFFFF"/>
            <w:vAlign w:val="center"/>
          </w:tcPr>
          <w:p w14:paraId="22D09CA6" w14:textId="77777777" w:rsidR="007150CE" w:rsidRPr="00F82521" w:rsidRDefault="007150CE" w:rsidP="007150CE">
            <w:pPr>
              <w:pStyle w:val="ListParagraph"/>
              <w:numPr>
                <w:ilvl w:val="0"/>
                <w:numId w:val="19"/>
              </w:numPr>
              <w:ind w:left="500"/>
              <w:contextualSpacing/>
              <w:jc w:val="both"/>
              <w:rPr>
                <w:rFonts w:ascii="Tahoma" w:hAnsi="Tahoma" w:cs="Tahoma"/>
                <w:sz w:val="18"/>
                <w:szCs w:val="18"/>
              </w:rPr>
            </w:pPr>
            <w:r w:rsidRPr="00F82521">
              <w:rPr>
                <w:rFonts w:ascii="Tahoma" w:hAnsi="Tahoma" w:cs="Tahoma"/>
                <w:b/>
                <w:sz w:val="18"/>
                <w:szCs w:val="18"/>
              </w:rPr>
              <w:t>Titular del proyecto:</w:t>
            </w:r>
            <w:r w:rsidRPr="00F82521">
              <w:rPr>
                <w:rFonts w:ascii="Tahoma" w:hAnsi="Tahoma" w:cs="Tahoma"/>
                <w:sz w:val="18"/>
                <w:szCs w:val="18"/>
              </w:rPr>
              <w:t xml:space="preserve"> Señalar el nombre de persona natural o razón social del solicitante.</w:t>
            </w:r>
          </w:p>
        </w:tc>
        <w:tc>
          <w:tcPr>
            <w:tcW w:w="494" w:type="pct"/>
            <w:shd w:val="clear" w:color="auto" w:fill="auto"/>
            <w:noWrap/>
            <w:vAlign w:val="center"/>
          </w:tcPr>
          <w:p w14:paraId="381646E6" w14:textId="2DB3002F" w:rsidR="007150CE" w:rsidRPr="00F82521" w:rsidRDefault="007150CE" w:rsidP="007150CE">
            <w:pPr>
              <w:jc w:val="center"/>
              <w:rPr>
                <w:rFonts w:ascii="Tahoma" w:hAnsi="Tahoma" w:cs="Tahoma"/>
                <w:color w:val="000000"/>
                <w:sz w:val="18"/>
                <w:szCs w:val="18"/>
                <w:lang w:eastAsia="es-PE"/>
              </w:rPr>
            </w:pPr>
          </w:p>
        </w:tc>
        <w:tc>
          <w:tcPr>
            <w:tcW w:w="1642" w:type="pct"/>
          </w:tcPr>
          <w:p w14:paraId="49AAC10B" w14:textId="77777777" w:rsidR="007150CE" w:rsidRPr="00740DE7" w:rsidRDefault="007150CE" w:rsidP="007150CE">
            <w:pPr>
              <w:jc w:val="center"/>
              <w:rPr>
                <w:rFonts w:ascii="Tahoma" w:hAnsi="Tahoma" w:cs="Tahoma"/>
                <w:bCs/>
                <w:sz w:val="18"/>
                <w:szCs w:val="18"/>
              </w:rPr>
            </w:pPr>
          </w:p>
        </w:tc>
      </w:tr>
      <w:tr w:rsidR="007150CE" w:rsidRPr="005172F9" w14:paraId="6972D144" w14:textId="77777777" w:rsidTr="00E37EE1">
        <w:trPr>
          <w:trHeight w:val="431"/>
          <w:jc w:val="center"/>
        </w:trPr>
        <w:tc>
          <w:tcPr>
            <w:tcW w:w="2864" w:type="pct"/>
            <w:shd w:val="clear" w:color="000000" w:fill="FFFFFF"/>
            <w:vAlign w:val="center"/>
          </w:tcPr>
          <w:p w14:paraId="7B9A7DC4"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t>Ubicación del proyecto:</w:t>
            </w:r>
            <w:r w:rsidRPr="00F82521">
              <w:rPr>
                <w:rFonts w:ascii="Tahoma" w:hAnsi="Tahoma" w:cs="Tahoma"/>
                <w:sz w:val="18"/>
                <w:szCs w:val="18"/>
              </w:rPr>
              <w:t xml:space="preserve"> Indicar el lugar en el cual se pretende desarrollar la Actividad de Comercialización de Hidrocarburos, señalando el distrito, provincia y departamento</w:t>
            </w:r>
            <w:r>
              <w:rPr>
                <w:rFonts w:ascii="Tahoma" w:hAnsi="Tahoma" w:cs="Tahoma"/>
                <w:sz w:val="18"/>
                <w:szCs w:val="18"/>
              </w:rPr>
              <w:t xml:space="preserve">, precisando la ubicación en coordenadas UTM WGS 84 (precisando la zona) e indicando </w:t>
            </w:r>
            <w:r w:rsidRPr="005E42ED">
              <w:rPr>
                <w:rFonts w:ascii="Tahoma" w:hAnsi="Tahoma" w:cs="Tahoma"/>
                <w:sz w:val="18"/>
                <w:szCs w:val="18"/>
              </w:rPr>
              <w:t>si se ubicará en Áreas Naturales Protegidas, sus Zonas de Amortiguamiento o Áreas de Conservación Regional</w:t>
            </w:r>
            <w:r>
              <w:rPr>
                <w:rFonts w:ascii="Tahoma" w:hAnsi="Tahoma" w:cs="Tahoma"/>
                <w:sz w:val="18"/>
                <w:szCs w:val="18"/>
              </w:rPr>
              <w:t xml:space="preserve"> </w:t>
            </w:r>
          </w:p>
        </w:tc>
        <w:tc>
          <w:tcPr>
            <w:tcW w:w="494" w:type="pct"/>
            <w:shd w:val="clear" w:color="auto" w:fill="auto"/>
            <w:noWrap/>
            <w:vAlign w:val="center"/>
          </w:tcPr>
          <w:p w14:paraId="70D7C508" w14:textId="471AE763" w:rsidR="007150CE" w:rsidRPr="00F82521" w:rsidRDefault="007150CE" w:rsidP="007150CE">
            <w:pPr>
              <w:jc w:val="center"/>
              <w:rPr>
                <w:rFonts w:ascii="Tahoma" w:hAnsi="Tahoma" w:cs="Tahoma"/>
                <w:color w:val="000000"/>
                <w:sz w:val="18"/>
                <w:szCs w:val="18"/>
                <w:lang w:eastAsia="es-PE"/>
              </w:rPr>
            </w:pPr>
          </w:p>
        </w:tc>
        <w:tc>
          <w:tcPr>
            <w:tcW w:w="1642" w:type="pct"/>
          </w:tcPr>
          <w:p w14:paraId="20AEB56D" w14:textId="77777777" w:rsidR="007150CE" w:rsidRPr="00740DE7" w:rsidRDefault="007150CE" w:rsidP="007150CE">
            <w:pPr>
              <w:jc w:val="center"/>
              <w:rPr>
                <w:rFonts w:ascii="Tahoma" w:hAnsi="Tahoma" w:cs="Tahoma"/>
                <w:bCs/>
                <w:sz w:val="18"/>
                <w:szCs w:val="18"/>
              </w:rPr>
            </w:pPr>
          </w:p>
        </w:tc>
      </w:tr>
      <w:tr w:rsidR="007150CE" w:rsidRPr="005172F9" w14:paraId="768C9080" w14:textId="77777777" w:rsidTr="00F15BE6">
        <w:trPr>
          <w:trHeight w:val="381"/>
          <w:jc w:val="center"/>
        </w:trPr>
        <w:tc>
          <w:tcPr>
            <w:tcW w:w="2864" w:type="pct"/>
            <w:shd w:val="clear" w:color="000000" w:fill="FFFFFF"/>
            <w:vAlign w:val="center"/>
          </w:tcPr>
          <w:p w14:paraId="74D30028"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t xml:space="preserve">Componentes y edificaciones del proyecto: </w:t>
            </w:r>
            <w:r w:rsidRPr="00F82521">
              <w:rPr>
                <w:rFonts w:ascii="Tahoma" w:hAnsi="Tahoma" w:cs="Tahoma"/>
                <w:sz w:val="18"/>
                <w:szCs w:val="18"/>
              </w:rPr>
              <w:t>Presentar en un cuadro, el listado de los componentes y edificaciones a instalar.</w:t>
            </w:r>
          </w:p>
        </w:tc>
        <w:tc>
          <w:tcPr>
            <w:tcW w:w="494" w:type="pct"/>
            <w:shd w:val="clear" w:color="auto" w:fill="auto"/>
            <w:noWrap/>
            <w:vAlign w:val="center"/>
          </w:tcPr>
          <w:p w14:paraId="5DB9F24B" w14:textId="6E2B9269" w:rsidR="007150CE" w:rsidRPr="00F82521" w:rsidRDefault="007150CE" w:rsidP="007150CE">
            <w:pPr>
              <w:jc w:val="center"/>
              <w:rPr>
                <w:rFonts w:ascii="Tahoma" w:hAnsi="Tahoma" w:cs="Tahoma"/>
                <w:color w:val="000000"/>
                <w:sz w:val="18"/>
                <w:szCs w:val="18"/>
                <w:lang w:eastAsia="es-PE"/>
              </w:rPr>
            </w:pPr>
          </w:p>
        </w:tc>
        <w:tc>
          <w:tcPr>
            <w:tcW w:w="1642" w:type="pct"/>
          </w:tcPr>
          <w:p w14:paraId="41911983" w14:textId="5C64DAA7" w:rsidR="007150CE" w:rsidRPr="00EE51F7" w:rsidRDefault="007150CE" w:rsidP="007150CE">
            <w:pPr>
              <w:jc w:val="both"/>
              <w:rPr>
                <w:rFonts w:ascii="Tahoma" w:hAnsi="Tahoma" w:cs="Tahoma"/>
                <w:bCs/>
                <w:sz w:val="18"/>
                <w:szCs w:val="18"/>
              </w:rPr>
            </w:pPr>
          </w:p>
        </w:tc>
      </w:tr>
      <w:tr w:rsidR="007150CE" w:rsidRPr="005172F9" w14:paraId="00D9BBC4" w14:textId="77777777" w:rsidTr="00F15BE6">
        <w:trPr>
          <w:trHeight w:val="535"/>
          <w:jc w:val="center"/>
        </w:trPr>
        <w:tc>
          <w:tcPr>
            <w:tcW w:w="2864" w:type="pct"/>
            <w:shd w:val="clear" w:color="000000" w:fill="FFFFFF"/>
            <w:vAlign w:val="center"/>
          </w:tcPr>
          <w:p w14:paraId="09907D82"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t xml:space="preserve">Etapas del proyecto: </w:t>
            </w:r>
            <w:r w:rsidRPr="00F82521">
              <w:rPr>
                <w:rFonts w:ascii="Tahoma" w:hAnsi="Tahoma" w:cs="Tahoma"/>
                <w:sz w:val="18"/>
                <w:szCs w:val="18"/>
              </w:rPr>
              <w:t>Describir las principales actividades que comprenden las etapas de construcción, operación y mantenimiento del proyecto.</w:t>
            </w:r>
          </w:p>
        </w:tc>
        <w:tc>
          <w:tcPr>
            <w:tcW w:w="494" w:type="pct"/>
            <w:shd w:val="clear" w:color="auto" w:fill="auto"/>
            <w:noWrap/>
            <w:vAlign w:val="center"/>
          </w:tcPr>
          <w:p w14:paraId="072B9336" w14:textId="189CB0FF" w:rsidR="007150CE" w:rsidRPr="00F82521" w:rsidRDefault="007150CE" w:rsidP="007150CE">
            <w:pPr>
              <w:jc w:val="center"/>
              <w:rPr>
                <w:rFonts w:ascii="Tahoma" w:hAnsi="Tahoma" w:cs="Tahoma"/>
                <w:color w:val="000000"/>
                <w:sz w:val="18"/>
                <w:szCs w:val="18"/>
                <w:lang w:eastAsia="es-PE"/>
              </w:rPr>
            </w:pPr>
          </w:p>
        </w:tc>
        <w:tc>
          <w:tcPr>
            <w:tcW w:w="1642" w:type="pct"/>
          </w:tcPr>
          <w:p w14:paraId="2DBB2DD3" w14:textId="24252D55" w:rsidR="007150CE" w:rsidRPr="00EE51F7" w:rsidRDefault="007150CE" w:rsidP="007150CE">
            <w:pPr>
              <w:jc w:val="both"/>
              <w:rPr>
                <w:rFonts w:ascii="Tahoma" w:hAnsi="Tahoma" w:cs="Tahoma"/>
                <w:sz w:val="18"/>
                <w:szCs w:val="18"/>
              </w:rPr>
            </w:pPr>
          </w:p>
        </w:tc>
      </w:tr>
      <w:tr w:rsidR="007150CE" w:rsidRPr="005172F9" w14:paraId="33B5DBC5" w14:textId="77777777" w:rsidTr="00F15BE6">
        <w:trPr>
          <w:trHeight w:val="383"/>
          <w:jc w:val="center"/>
        </w:trPr>
        <w:tc>
          <w:tcPr>
            <w:tcW w:w="2864" w:type="pct"/>
            <w:shd w:val="clear" w:color="000000" w:fill="FFFFFF"/>
            <w:vAlign w:val="center"/>
          </w:tcPr>
          <w:p w14:paraId="3C0505F3"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t xml:space="preserve">Área de influencia del proyecto: </w:t>
            </w:r>
            <w:r w:rsidRPr="00F82521">
              <w:rPr>
                <w:rFonts w:ascii="Tahoma" w:hAnsi="Tahoma" w:cs="Tahoma"/>
                <w:sz w:val="18"/>
                <w:szCs w:val="18"/>
              </w:rPr>
              <w:t>Delimitar, definir y presentar un plano donde se visualice la extensión superficial (m</w:t>
            </w:r>
            <w:r w:rsidRPr="00F82521">
              <w:rPr>
                <w:rFonts w:ascii="Tahoma" w:hAnsi="Tahoma" w:cs="Tahoma"/>
                <w:sz w:val="18"/>
                <w:szCs w:val="18"/>
                <w:vertAlign w:val="superscript"/>
              </w:rPr>
              <w:t>2</w:t>
            </w:r>
            <w:r w:rsidRPr="00F82521">
              <w:rPr>
                <w:rFonts w:ascii="Tahoma" w:hAnsi="Tahoma" w:cs="Tahoma"/>
                <w:sz w:val="18"/>
                <w:szCs w:val="18"/>
              </w:rPr>
              <w:t xml:space="preserve">) del AID y del AII del proyecto. </w:t>
            </w:r>
          </w:p>
        </w:tc>
        <w:tc>
          <w:tcPr>
            <w:tcW w:w="494" w:type="pct"/>
            <w:shd w:val="clear" w:color="auto" w:fill="auto"/>
            <w:noWrap/>
            <w:vAlign w:val="center"/>
          </w:tcPr>
          <w:p w14:paraId="27C21A84" w14:textId="4E3EDB03" w:rsidR="007150CE" w:rsidRPr="00F82521" w:rsidRDefault="007150CE" w:rsidP="007150CE">
            <w:pPr>
              <w:jc w:val="center"/>
              <w:rPr>
                <w:rFonts w:ascii="Tahoma" w:hAnsi="Tahoma" w:cs="Tahoma"/>
                <w:color w:val="000000"/>
                <w:sz w:val="18"/>
                <w:szCs w:val="18"/>
                <w:lang w:eastAsia="es-PE"/>
              </w:rPr>
            </w:pPr>
          </w:p>
        </w:tc>
        <w:tc>
          <w:tcPr>
            <w:tcW w:w="1642" w:type="pct"/>
          </w:tcPr>
          <w:p w14:paraId="5C7FF3B9" w14:textId="4148E89A" w:rsidR="007150CE" w:rsidRPr="00EE51F7" w:rsidRDefault="007150CE" w:rsidP="007150CE">
            <w:pPr>
              <w:jc w:val="both"/>
              <w:rPr>
                <w:rFonts w:ascii="Tahoma" w:hAnsi="Tahoma" w:cs="Tahoma"/>
                <w:bCs/>
                <w:sz w:val="18"/>
                <w:szCs w:val="18"/>
              </w:rPr>
            </w:pPr>
          </w:p>
        </w:tc>
      </w:tr>
      <w:tr w:rsidR="007150CE" w:rsidRPr="005172F9" w14:paraId="431A3866" w14:textId="77777777" w:rsidTr="00E37EE1">
        <w:trPr>
          <w:trHeight w:val="2330"/>
          <w:jc w:val="center"/>
        </w:trPr>
        <w:tc>
          <w:tcPr>
            <w:tcW w:w="2864" w:type="pct"/>
            <w:shd w:val="clear" w:color="000000" w:fill="FFFFFF"/>
            <w:vAlign w:val="center"/>
          </w:tcPr>
          <w:p w14:paraId="62BCED0E" w14:textId="77777777" w:rsidR="007150CE" w:rsidRPr="003D648F" w:rsidRDefault="007150CE" w:rsidP="007150CE">
            <w:pPr>
              <w:pStyle w:val="ListParagraph"/>
              <w:numPr>
                <w:ilvl w:val="0"/>
                <w:numId w:val="19"/>
              </w:numPr>
              <w:ind w:left="500"/>
              <w:contextualSpacing/>
              <w:jc w:val="both"/>
              <w:rPr>
                <w:rFonts w:ascii="Tahoma" w:hAnsi="Tahoma" w:cs="Tahoma"/>
                <w:b/>
                <w:sz w:val="18"/>
                <w:szCs w:val="18"/>
              </w:rPr>
            </w:pPr>
            <w:r w:rsidRPr="003D648F">
              <w:rPr>
                <w:rFonts w:ascii="Tahoma" w:hAnsi="Tahoma" w:cs="Tahoma"/>
                <w:b/>
                <w:sz w:val="18"/>
                <w:szCs w:val="18"/>
              </w:rPr>
              <w:t xml:space="preserve">Características </w:t>
            </w:r>
            <w:r w:rsidRPr="003D648F">
              <w:rPr>
                <w:rFonts w:ascii="Tahoma" w:hAnsi="Tahoma" w:cs="Tahoma"/>
                <w:b/>
                <w:sz w:val="18"/>
                <w:szCs w:val="18"/>
                <w:lang w:val="es-ES"/>
              </w:rPr>
              <w:t xml:space="preserve">ambientales </w:t>
            </w:r>
            <w:r w:rsidRPr="003D648F">
              <w:rPr>
                <w:rFonts w:ascii="Tahoma" w:hAnsi="Tahoma" w:cs="Tahoma"/>
                <w:b/>
                <w:sz w:val="18"/>
                <w:szCs w:val="18"/>
              </w:rPr>
              <w:t xml:space="preserve">del </w:t>
            </w:r>
            <w:r w:rsidRPr="003D648F">
              <w:rPr>
                <w:rFonts w:ascii="Tahoma" w:hAnsi="Tahoma" w:cs="Tahoma"/>
                <w:b/>
                <w:sz w:val="18"/>
                <w:szCs w:val="18"/>
                <w:lang w:val="es-ES"/>
              </w:rPr>
              <w:t xml:space="preserve">área de influencia </w:t>
            </w:r>
            <w:r w:rsidRPr="003D648F">
              <w:rPr>
                <w:rFonts w:ascii="Tahoma" w:hAnsi="Tahoma" w:cs="Tahoma"/>
                <w:b/>
                <w:sz w:val="18"/>
                <w:szCs w:val="18"/>
              </w:rPr>
              <w:t xml:space="preserve">del proyecto: </w:t>
            </w:r>
            <w:r w:rsidRPr="003D648F">
              <w:rPr>
                <w:rFonts w:ascii="Tahoma" w:hAnsi="Tahoma" w:cs="Tahoma"/>
                <w:sz w:val="18"/>
                <w:szCs w:val="18"/>
              </w:rPr>
              <w:t>Presentar una breve descripción de los</w:t>
            </w:r>
            <w:r>
              <w:rPr>
                <w:rFonts w:ascii="Tahoma" w:hAnsi="Tahoma" w:cs="Tahoma"/>
                <w:sz w:val="18"/>
                <w:szCs w:val="18"/>
              </w:rPr>
              <w:t xml:space="preserve"> siguientes</w:t>
            </w:r>
            <w:r w:rsidRPr="003D648F">
              <w:rPr>
                <w:rFonts w:ascii="Tahoma" w:hAnsi="Tahoma" w:cs="Tahoma"/>
                <w:sz w:val="18"/>
                <w:szCs w:val="18"/>
              </w:rPr>
              <w:t xml:space="preserve"> aspectos</w:t>
            </w:r>
            <w:r>
              <w:rPr>
                <w:rFonts w:ascii="Tahoma" w:hAnsi="Tahoma" w:cs="Tahoma"/>
                <w:sz w:val="18"/>
                <w:szCs w:val="18"/>
              </w:rPr>
              <w:t xml:space="preserve"> del:</w:t>
            </w:r>
          </w:p>
          <w:p w14:paraId="04DF1FC9" w14:textId="77777777" w:rsidR="007150CE" w:rsidRPr="00F82521" w:rsidRDefault="007150CE" w:rsidP="007150CE">
            <w:pPr>
              <w:pStyle w:val="ListParagraph"/>
              <w:numPr>
                <w:ilvl w:val="0"/>
                <w:numId w:val="37"/>
              </w:numPr>
              <w:ind w:left="642" w:hanging="207"/>
              <w:jc w:val="both"/>
              <w:rPr>
                <w:rFonts w:ascii="Tahoma" w:hAnsi="Tahoma" w:cs="Tahoma"/>
                <w:sz w:val="18"/>
                <w:szCs w:val="18"/>
              </w:rPr>
            </w:pPr>
            <w:r>
              <w:rPr>
                <w:rFonts w:ascii="Tahoma" w:hAnsi="Tahoma" w:cs="Tahoma"/>
                <w:sz w:val="18"/>
                <w:szCs w:val="18"/>
                <w:u w:val="single"/>
              </w:rPr>
              <w:t>M</w:t>
            </w:r>
            <w:r w:rsidRPr="00F82521">
              <w:rPr>
                <w:rFonts w:ascii="Tahoma" w:hAnsi="Tahoma" w:cs="Tahoma"/>
                <w:sz w:val="18"/>
                <w:szCs w:val="18"/>
                <w:u w:val="single"/>
              </w:rPr>
              <w:t>edio físico:</w:t>
            </w:r>
            <w:r w:rsidRPr="00F82521">
              <w:rPr>
                <w:rFonts w:ascii="Tahoma" w:hAnsi="Tahoma" w:cs="Tahoma"/>
                <w:sz w:val="18"/>
                <w:szCs w:val="18"/>
              </w:rPr>
              <w:t xml:space="preserve"> dirección predominante del viento, distancia del proyecto a los cuerpos de agua natural y/o antrópico (en m o km), el nivel freático, la calidad de suelo y otros aspectos que considere relevante, de acuerdo </w:t>
            </w:r>
            <w:r>
              <w:rPr>
                <w:rFonts w:ascii="Tahoma" w:hAnsi="Tahoma" w:cs="Tahoma"/>
                <w:sz w:val="18"/>
                <w:szCs w:val="18"/>
              </w:rPr>
              <w:t>con</w:t>
            </w:r>
            <w:r w:rsidRPr="00F82521">
              <w:rPr>
                <w:rFonts w:ascii="Tahoma" w:hAnsi="Tahoma" w:cs="Tahoma"/>
                <w:sz w:val="18"/>
                <w:szCs w:val="18"/>
              </w:rPr>
              <w:t xml:space="preserve"> las características del proyecto.</w:t>
            </w:r>
          </w:p>
          <w:p w14:paraId="7ED3127F" w14:textId="77777777" w:rsidR="007150CE" w:rsidRPr="00F82521" w:rsidRDefault="007150CE" w:rsidP="007150CE">
            <w:pPr>
              <w:pStyle w:val="ListParagraph"/>
              <w:numPr>
                <w:ilvl w:val="0"/>
                <w:numId w:val="37"/>
              </w:numPr>
              <w:ind w:left="642" w:hanging="207"/>
              <w:jc w:val="both"/>
              <w:rPr>
                <w:rFonts w:ascii="Tahoma" w:hAnsi="Tahoma" w:cs="Tahoma"/>
                <w:sz w:val="18"/>
                <w:szCs w:val="18"/>
                <w:u w:val="single"/>
              </w:rPr>
            </w:pPr>
            <w:r>
              <w:rPr>
                <w:rFonts w:ascii="Tahoma" w:hAnsi="Tahoma" w:cs="Tahoma"/>
                <w:sz w:val="18"/>
                <w:szCs w:val="18"/>
                <w:u w:val="single"/>
              </w:rPr>
              <w:t>M</w:t>
            </w:r>
            <w:r w:rsidRPr="00F82521">
              <w:rPr>
                <w:rFonts w:ascii="Tahoma" w:hAnsi="Tahoma" w:cs="Tahoma"/>
                <w:sz w:val="18"/>
                <w:szCs w:val="18"/>
                <w:u w:val="single"/>
              </w:rPr>
              <w:t>edio biológico:</w:t>
            </w:r>
            <w:r w:rsidRPr="00F82521">
              <w:rPr>
                <w:rFonts w:ascii="Tahoma" w:hAnsi="Tahoma" w:cs="Tahoma"/>
                <w:sz w:val="18"/>
                <w:szCs w:val="18"/>
              </w:rPr>
              <w:t xml:space="preserve"> En caso corresponda, indicar la flora y fauna silvestre existente.</w:t>
            </w:r>
          </w:p>
          <w:p w14:paraId="02797FFC" w14:textId="77777777" w:rsidR="007150CE" w:rsidRPr="00F82521" w:rsidRDefault="007150CE" w:rsidP="007150CE">
            <w:pPr>
              <w:pStyle w:val="ListParagraph"/>
              <w:numPr>
                <w:ilvl w:val="0"/>
                <w:numId w:val="37"/>
              </w:numPr>
              <w:ind w:left="642" w:hanging="207"/>
              <w:jc w:val="both"/>
              <w:rPr>
                <w:rFonts w:ascii="Tahoma" w:hAnsi="Tahoma" w:cs="Tahoma"/>
                <w:sz w:val="18"/>
                <w:szCs w:val="18"/>
                <w:u w:val="single"/>
              </w:rPr>
            </w:pPr>
            <w:r>
              <w:rPr>
                <w:rFonts w:ascii="Tahoma" w:hAnsi="Tahoma" w:cs="Tahoma"/>
                <w:sz w:val="18"/>
                <w:szCs w:val="18"/>
                <w:u w:val="single"/>
              </w:rPr>
              <w:t>M</w:t>
            </w:r>
            <w:r w:rsidRPr="00F82521">
              <w:rPr>
                <w:rFonts w:ascii="Tahoma" w:hAnsi="Tahoma" w:cs="Tahoma"/>
                <w:sz w:val="18"/>
                <w:szCs w:val="18"/>
                <w:u w:val="single"/>
              </w:rPr>
              <w:t>edio social, cultural y económico:</w:t>
            </w:r>
            <w:r w:rsidRPr="00F82521">
              <w:rPr>
                <w:rFonts w:ascii="Tahoma" w:hAnsi="Tahoma" w:cs="Tahoma"/>
                <w:sz w:val="18"/>
                <w:szCs w:val="18"/>
              </w:rPr>
              <w:t xml:space="preserve"> indicar el idioma o lengua propia de la población del área de influencia, señalar si existen o no evidencias y/o indicios de restos arqueológicos, indicar si existen actividades productivas en el área de influencia del proyecto, entre otros aspectos que considere relevante, </w:t>
            </w:r>
            <w:proofErr w:type="gramStart"/>
            <w:r w:rsidRPr="00F82521">
              <w:rPr>
                <w:rFonts w:ascii="Tahoma" w:hAnsi="Tahoma" w:cs="Tahoma"/>
                <w:sz w:val="18"/>
                <w:szCs w:val="18"/>
              </w:rPr>
              <w:t>de acuerdo a</w:t>
            </w:r>
            <w:proofErr w:type="gramEnd"/>
            <w:r w:rsidRPr="00F82521">
              <w:rPr>
                <w:rFonts w:ascii="Tahoma" w:hAnsi="Tahoma" w:cs="Tahoma"/>
                <w:sz w:val="18"/>
                <w:szCs w:val="18"/>
              </w:rPr>
              <w:t xml:space="preserve"> las características del proyecto.</w:t>
            </w:r>
          </w:p>
        </w:tc>
        <w:tc>
          <w:tcPr>
            <w:tcW w:w="494" w:type="pct"/>
            <w:shd w:val="clear" w:color="auto" w:fill="auto"/>
            <w:noWrap/>
            <w:vAlign w:val="center"/>
          </w:tcPr>
          <w:p w14:paraId="0A2FA51E" w14:textId="251023CE" w:rsidR="007150CE" w:rsidRPr="00F82521" w:rsidRDefault="007150CE" w:rsidP="007150CE">
            <w:pPr>
              <w:jc w:val="center"/>
              <w:rPr>
                <w:rFonts w:ascii="Tahoma" w:hAnsi="Tahoma" w:cs="Tahoma"/>
                <w:color w:val="000000"/>
                <w:sz w:val="18"/>
                <w:szCs w:val="18"/>
                <w:lang w:eastAsia="es-PE"/>
              </w:rPr>
            </w:pPr>
          </w:p>
        </w:tc>
        <w:tc>
          <w:tcPr>
            <w:tcW w:w="1642" w:type="pct"/>
            <w:vAlign w:val="center"/>
          </w:tcPr>
          <w:p w14:paraId="60DE16B6" w14:textId="1337E6EF" w:rsidR="007150CE" w:rsidRPr="00F0405B" w:rsidRDefault="007150CE" w:rsidP="007150CE">
            <w:pPr>
              <w:pStyle w:val="FootnoteText"/>
              <w:jc w:val="both"/>
              <w:rPr>
                <w:rFonts w:ascii="Tahoma" w:hAnsi="Tahoma" w:cs="Tahoma"/>
                <w:sz w:val="18"/>
                <w:szCs w:val="18"/>
                <w:lang w:val="es-419"/>
              </w:rPr>
            </w:pPr>
          </w:p>
        </w:tc>
      </w:tr>
      <w:tr w:rsidR="007150CE" w:rsidRPr="005172F9" w14:paraId="6D8C970C" w14:textId="77777777" w:rsidTr="00E37EE1">
        <w:trPr>
          <w:trHeight w:val="1007"/>
          <w:jc w:val="center"/>
        </w:trPr>
        <w:tc>
          <w:tcPr>
            <w:tcW w:w="2864" w:type="pct"/>
            <w:shd w:val="clear" w:color="000000" w:fill="FFFFFF"/>
            <w:vAlign w:val="center"/>
          </w:tcPr>
          <w:p w14:paraId="5FF26803"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proofErr w:type="gramStart"/>
            <w:r w:rsidRPr="00F82521">
              <w:rPr>
                <w:rFonts w:ascii="Tahoma" w:hAnsi="Tahoma" w:cs="Tahoma"/>
                <w:b/>
                <w:sz w:val="18"/>
                <w:szCs w:val="18"/>
              </w:rPr>
              <w:t>Posibles impactos ambientales a generarse</w:t>
            </w:r>
            <w:proofErr w:type="gramEnd"/>
            <w:r w:rsidRPr="00F82521">
              <w:rPr>
                <w:rFonts w:ascii="Tahoma" w:hAnsi="Tahoma" w:cs="Tahoma"/>
                <w:b/>
                <w:sz w:val="18"/>
                <w:szCs w:val="18"/>
              </w:rPr>
              <w:t xml:space="preserve"> y su nivel de significancia: </w:t>
            </w:r>
            <w:r w:rsidRPr="00F82521">
              <w:rPr>
                <w:rFonts w:ascii="Tahoma" w:hAnsi="Tahoma" w:cs="Tahoma"/>
                <w:sz w:val="18"/>
                <w:szCs w:val="18"/>
              </w:rPr>
              <w:t xml:space="preserve">Presentar la identificación, evaluación y descripción de los principales impactos ambientales a generarse en las etapas de construcción, operación y mantenimiento, en una matriz </w:t>
            </w:r>
            <w:r>
              <w:rPr>
                <w:rFonts w:ascii="Tahoma" w:hAnsi="Tahoma" w:cs="Tahoma"/>
                <w:sz w:val="18"/>
                <w:szCs w:val="18"/>
              </w:rPr>
              <w:t xml:space="preserve">que </w:t>
            </w:r>
            <w:r w:rsidRPr="00F82521">
              <w:rPr>
                <w:rFonts w:ascii="Tahoma" w:hAnsi="Tahoma" w:cs="Tahoma"/>
                <w:sz w:val="18"/>
                <w:szCs w:val="18"/>
              </w:rPr>
              <w:t>consider</w:t>
            </w:r>
            <w:r>
              <w:rPr>
                <w:rFonts w:ascii="Tahoma" w:hAnsi="Tahoma" w:cs="Tahoma"/>
                <w:sz w:val="18"/>
                <w:szCs w:val="18"/>
              </w:rPr>
              <w:t>e</w:t>
            </w:r>
            <w:r w:rsidRPr="00F82521">
              <w:rPr>
                <w:rFonts w:ascii="Tahoma" w:hAnsi="Tahoma" w:cs="Tahoma"/>
                <w:sz w:val="18"/>
                <w:szCs w:val="18"/>
              </w:rPr>
              <w:t xml:space="preserve"> la estructura</w:t>
            </w:r>
            <w:r>
              <w:rPr>
                <w:rFonts w:ascii="Tahoma" w:hAnsi="Tahoma" w:cs="Tahoma"/>
                <w:sz w:val="18"/>
                <w:szCs w:val="18"/>
              </w:rPr>
              <w:t xml:space="preserve"> indicada en el literal h) del ítem 8.1 de los TDR de la DIA.</w:t>
            </w:r>
          </w:p>
        </w:tc>
        <w:tc>
          <w:tcPr>
            <w:tcW w:w="494" w:type="pct"/>
            <w:shd w:val="clear" w:color="auto" w:fill="auto"/>
            <w:noWrap/>
            <w:vAlign w:val="center"/>
          </w:tcPr>
          <w:p w14:paraId="718D1573" w14:textId="773A50BA" w:rsidR="007150CE" w:rsidRPr="00F82521" w:rsidRDefault="007150CE" w:rsidP="007150CE">
            <w:pPr>
              <w:jc w:val="center"/>
              <w:rPr>
                <w:rFonts w:ascii="Tahoma" w:hAnsi="Tahoma" w:cs="Tahoma"/>
                <w:color w:val="000000"/>
                <w:sz w:val="18"/>
                <w:szCs w:val="18"/>
                <w:lang w:eastAsia="es-PE"/>
              </w:rPr>
            </w:pPr>
          </w:p>
        </w:tc>
        <w:tc>
          <w:tcPr>
            <w:tcW w:w="1642" w:type="pct"/>
          </w:tcPr>
          <w:p w14:paraId="4C7CDF3A" w14:textId="77777777" w:rsidR="007150CE" w:rsidRPr="002D2412" w:rsidRDefault="007150CE" w:rsidP="007150CE">
            <w:pPr>
              <w:jc w:val="center"/>
              <w:rPr>
                <w:rFonts w:ascii="Tahoma" w:hAnsi="Tahoma" w:cs="Tahoma"/>
                <w:bCs/>
                <w:sz w:val="18"/>
                <w:szCs w:val="18"/>
              </w:rPr>
            </w:pPr>
          </w:p>
        </w:tc>
      </w:tr>
      <w:tr w:rsidR="007150CE" w:rsidRPr="005172F9" w14:paraId="4F738BF0" w14:textId="77777777" w:rsidTr="00F15BE6">
        <w:trPr>
          <w:trHeight w:val="798"/>
          <w:jc w:val="center"/>
        </w:trPr>
        <w:tc>
          <w:tcPr>
            <w:tcW w:w="2864" w:type="pct"/>
            <w:shd w:val="clear" w:color="000000" w:fill="FFFFFF"/>
            <w:vAlign w:val="center"/>
          </w:tcPr>
          <w:p w14:paraId="458BA58A"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lastRenderedPageBreak/>
              <w:t xml:space="preserve">Medidas de manejo ambiental: </w:t>
            </w:r>
            <w:r w:rsidRPr="00F82521">
              <w:rPr>
                <w:rFonts w:ascii="Tahoma" w:hAnsi="Tahoma" w:cs="Tahoma"/>
                <w:sz w:val="18"/>
                <w:szCs w:val="18"/>
              </w:rPr>
              <w:t>Presentar las medidas de manejo ambiental que implementarán para prevenir, mitigar, rehabilitar y/o compensar los principales impactos ambientales en las etapas de construcción, operación y abandono.</w:t>
            </w:r>
          </w:p>
        </w:tc>
        <w:tc>
          <w:tcPr>
            <w:tcW w:w="494" w:type="pct"/>
            <w:shd w:val="clear" w:color="auto" w:fill="auto"/>
            <w:noWrap/>
            <w:vAlign w:val="center"/>
          </w:tcPr>
          <w:p w14:paraId="195A747B" w14:textId="62A31FEF" w:rsidR="007150CE" w:rsidRPr="00F82521" w:rsidRDefault="007150CE" w:rsidP="007150CE">
            <w:pPr>
              <w:jc w:val="center"/>
              <w:rPr>
                <w:rFonts w:ascii="Tahoma" w:hAnsi="Tahoma" w:cs="Tahoma"/>
                <w:color w:val="000000"/>
                <w:sz w:val="18"/>
                <w:szCs w:val="18"/>
                <w:lang w:eastAsia="es-PE"/>
              </w:rPr>
            </w:pPr>
          </w:p>
        </w:tc>
        <w:tc>
          <w:tcPr>
            <w:tcW w:w="1642" w:type="pct"/>
          </w:tcPr>
          <w:p w14:paraId="3E3341E4" w14:textId="77777777" w:rsidR="007150CE" w:rsidRPr="002D2412" w:rsidRDefault="007150CE" w:rsidP="007150CE">
            <w:pPr>
              <w:jc w:val="center"/>
              <w:rPr>
                <w:rFonts w:ascii="Tahoma" w:hAnsi="Tahoma" w:cs="Tahoma"/>
                <w:bCs/>
                <w:sz w:val="18"/>
                <w:szCs w:val="18"/>
              </w:rPr>
            </w:pPr>
          </w:p>
        </w:tc>
      </w:tr>
      <w:tr w:rsidR="007150CE" w:rsidRPr="005172F9" w14:paraId="14731F4C" w14:textId="77777777" w:rsidTr="00F15BE6">
        <w:trPr>
          <w:trHeight w:val="411"/>
          <w:jc w:val="center"/>
        </w:trPr>
        <w:tc>
          <w:tcPr>
            <w:tcW w:w="2864" w:type="pct"/>
            <w:shd w:val="clear" w:color="000000" w:fill="FFFFFF"/>
            <w:vAlign w:val="center"/>
          </w:tcPr>
          <w:p w14:paraId="1ECC544D"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t xml:space="preserve">Plan de Relacionamiento con la Comunidad: </w:t>
            </w:r>
            <w:r w:rsidRPr="00F82521">
              <w:rPr>
                <w:rFonts w:ascii="Tahoma" w:hAnsi="Tahoma" w:cs="Tahoma"/>
                <w:sz w:val="18"/>
                <w:szCs w:val="18"/>
              </w:rPr>
              <w:t>Breve resumen de las actividades propuestas y de su cronograma.</w:t>
            </w:r>
          </w:p>
        </w:tc>
        <w:tc>
          <w:tcPr>
            <w:tcW w:w="494" w:type="pct"/>
            <w:shd w:val="clear" w:color="auto" w:fill="auto"/>
            <w:noWrap/>
            <w:vAlign w:val="center"/>
          </w:tcPr>
          <w:p w14:paraId="1FCAC6D8" w14:textId="270D0E1C" w:rsidR="007150CE" w:rsidRPr="00F82521" w:rsidRDefault="007150CE" w:rsidP="007150CE">
            <w:pPr>
              <w:jc w:val="center"/>
              <w:rPr>
                <w:rFonts w:ascii="Tahoma" w:hAnsi="Tahoma" w:cs="Tahoma"/>
                <w:color w:val="000000"/>
                <w:sz w:val="18"/>
                <w:szCs w:val="18"/>
                <w:lang w:eastAsia="es-PE"/>
              </w:rPr>
            </w:pPr>
          </w:p>
        </w:tc>
        <w:tc>
          <w:tcPr>
            <w:tcW w:w="1642" w:type="pct"/>
          </w:tcPr>
          <w:p w14:paraId="413B2123" w14:textId="77777777" w:rsidR="007150CE" w:rsidRPr="00043F59" w:rsidRDefault="007150CE" w:rsidP="007150CE">
            <w:pPr>
              <w:jc w:val="both"/>
              <w:rPr>
                <w:rFonts w:ascii="Tahoma" w:hAnsi="Tahoma" w:cs="Tahoma"/>
                <w:bCs/>
                <w:sz w:val="18"/>
                <w:szCs w:val="18"/>
              </w:rPr>
            </w:pPr>
          </w:p>
        </w:tc>
      </w:tr>
      <w:tr w:rsidR="007150CE" w:rsidRPr="005172F9" w14:paraId="46626799" w14:textId="77777777" w:rsidTr="00F15BE6">
        <w:trPr>
          <w:trHeight w:val="269"/>
          <w:jc w:val="center"/>
        </w:trPr>
        <w:tc>
          <w:tcPr>
            <w:tcW w:w="2864" w:type="pct"/>
            <w:shd w:val="clear" w:color="000000" w:fill="FFFFFF"/>
            <w:vAlign w:val="center"/>
          </w:tcPr>
          <w:p w14:paraId="1F846973"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t xml:space="preserve">Compromisos: </w:t>
            </w:r>
            <w:r w:rsidRPr="00F82521">
              <w:rPr>
                <w:rFonts w:ascii="Tahoma" w:hAnsi="Tahoma" w:cs="Tahoma"/>
                <w:sz w:val="18"/>
                <w:szCs w:val="18"/>
              </w:rPr>
              <w:t>Describir brevemente sus compromisos</w:t>
            </w:r>
            <w:r>
              <w:rPr>
                <w:rFonts w:ascii="Tahoma" w:hAnsi="Tahoma" w:cs="Tahoma"/>
                <w:sz w:val="18"/>
                <w:szCs w:val="18"/>
              </w:rPr>
              <w:t xml:space="preserve"> sobre el manejo de residuos sólidos. Asimismo, presentar </w:t>
            </w:r>
            <w:r w:rsidRPr="00F82521">
              <w:rPr>
                <w:rFonts w:ascii="Tahoma" w:hAnsi="Tahoma" w:cs="Tahoma"/>
                <w:sz w:val="18"/>
                <w:szCs w:val="18"/>
              </w:rPr>
              <w:t>un</w:t>
            </w:r>
            <w:r>
              <w:rPr>
                <w:rFonts w:ascii="Tahoma" w:hAnsi="Tahoma" w:cs="Tahoma"/>
                <w:sz w:val="18"/>
                <w:szCs w:val="18"/>
              </w:rPr>
              <w:t xml:space="preserve"> cuadro resumen de los compromisos del programa de monitoreo</w:t>
            </w:r>
            <w:r w:rsidRPr="00F82521">
              <w:rPr>
                <w:rFonts w:ascii="Tahoma" w:hAnsi="Tahoma" w:cs="Tahoma"/>
                <w:sz w:val="18"/>
                <w:szCs w:val="18"/>
              </w:rPr>
              <w:t xml:space="preserve"> </w:t>
            </w:r>
            <w:r>
              <w:rPr>
                <w:rFonts w:ascii="Tahoma" w:hAnsi="Tahoma" w:cs="Tahoma"/>
                <w:sz w:val="18"/>
                <w:szCs w:val="18"/>
              </w:rPr>
              <w:t xml:space="preserve">que </w:t>
            </w:r>
            <w:r w:rsidRPr="00F82521">
              <w:rPr>
                <w:rFonts w:ascii="Tahoma" w:hAnsi="Tahoma" w:cs="Tahoma"/>
                <w:sz w:val="18"/>
                <w:szCs w:val="18"/>
              </w:rPr>
              <w:t>consider</w:t>
            </w:r>
            <w:r>
              <w:rPr>
                <w:rFonts w:ascii="Tahoma" w:hAnsi="Tahoma" w:cs="Tahoma"/>
                <w:sz w:val="18"/>
                <w:szCs w:val="18"/>
              </w:rPr>
              <w:t>e</w:t>
            </w:r>
            <w:r w:rsidRPr="00F82521">
              <w:rPr>
                <w:rFonts w:ascii="Tahoma" w:hAnsi="Tahoma" w:cs="Tahoma"/>
                <w:sz w:val="18"/>
                <w:szCs w:val="18"/>
              </w:rPr>
              <w:t xml:space="preserve"> la estructura</w:t>
            </w:r>
            <w:r>
              <w:rPr>
                <w:rFonts w:ascii="Tahoma" w:hAnsi="Tahoma" w:cs="Tahoma"/>
                <w:sz w:val="18"/>
                <w:szCs w:val="18"/>
              </w:rPr>
              <w:t xml:space="preserve"> indicada en el literal k) del ítem 8.1 de los TDR de la DIA.</w:t>
            </w:r>
          </w:p>
        </w:tc>
        <w:tc>
          <w:tcPr>
            <w:tcW w:w="494" w:type="pct"/>
            <w:shd w:val="clear" w:color="auto" w:fill="auto"/>
            <w:noWrap/>
            <w:vAlign w:val="center"/>
          </w:tcPr>
          <w:p w14:paraId="35CE1527" w14:textId="3AE30C6F" w:rsidR="007150CE" w:rsidRPr="00F82521" w:rsidRDefault="007150CE" w:rsidP="007150CE">
            <w:pPr>
              <w:jc w:val="center"/>
              <w:rPr>
                <w:rFonts w:ascii="Tahoma" w:hAnsi="Tahoma" w:cs="Tahoma"/>
                <w:color w:val="000000"/>
                <w:sz w:val="18"/>
                <w:szCs w:val="18"/>
                <w:lang w:eastAsia="es-PE"/>
              </w:rPr>
            </w:pPr>
          </w:p>
        </w:tc>
        <w:tc>
          <w:tcPr>
            <w:tcW w:w="1642" w:type="pct"/>
          </w:tcPr>
          <w:p w14:paraId="3E0E51BC" w14:textId="77777777" w:rsidR="007150CE" w:rsidRPr="002D2412" w:rsidRDefault="007150CE" w:rsidP="007150CE">
            <w:pPr>
              <w:jc w:val="center"/>
              <w:rPr>
                <w:rFonts w:ascii="Tahoma" w:hAnsi="Tahoma" w:cs="Tahoma"/>
                <w:bCs/>
                <w:sz w:val="18"/>
                <w:szCs w:val="18"/>
              </w:rPr>
            </w:pPr>
          </w:p>
        </w:tc>
      </w:tr>
      <w:tr w:rsidR="007150CE" w:rsidRPr="005172F9" w14:paraId="7425D472" w14:textId="77777777" w:rsidTr="00F15BE6">
        <w:trPr>
          <w:trHeight w:val="815"/>
          <w:jc w:val="center"/>
        </w:trPr>
        <w:tc>
          <w:tcPr>
            <w:tcW w:w="2864" w:type="pct"/>
            <w:shd w:val="clear" w:color="000000" w:fill="FFFFFF"/>
            <w:vAlign w:val="center"/>
          </w:tcPr>
          <w:p w14:paraId="482D2B4D"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t xml:space="preserve">Plan de contingencia: </w:t>
            </w:r>
            <w:r w:rsidRPr="00F82521">
              <w:rPr>
                <w:rFonts w:ascii="Tahoma" w:hAnsi="Tahoma" w:cs="Tahoma"/>
                <w:sz w:val="18"/>
                <w:szCs w:val="18"/>
              </w:rPr>
              <w:t>Indicar los procedimientos que se ejecutarán para mitigar los impactos ambientales que se generarían por las eventualidades naturales y antrópicas (fugas, derrames de hidrocarburos o productos químicos, explosiones e incendios, entre otros) a los componentes ambientales.</w:t>
            </w:r>
          </w:p>
        </w:tc>
        <w:tc>
          <w:tcPr>
            <w:tcW w:w="494" w:type="pct"/>
            <w:shd w:val="clear" w:color="auto" w:fill="auto"/>
            <w:noWrap/>
            <w:vAlign w:val="center"/>
          </w:tcPr>
          <w:p w14:paraId="07E31732" w14:textId="3360C402" w:rsidR="007150CE" w:rsidRPr="00F82521" w:rsidRDefault="007150CE" w:rsidP="007150CE">
            <w:pPr>
              <w:jc w:val="center"/>
              <w:rPr>
                <w:rFonts w:ascii="Tahoma" w:hAnsi="Tahoma" w:cs="Tahoma"/>
                <w:color w:val="000000"/>
                <w:sz w:val="18"/>
                <w:szCs w:val="18"/>
                <w:lang w:eastAsia="es-PE"/>
              </w:rPr>
            </w:pPr>
          </w:p>
        </w:tc>
        <w:tc>
          <w:tcPr>
            <w:tcW w:w="1642" w:type="pct"/>
          </w:tcPr>
          <w:p w14:paraId="2DFD940F" w14:textId="1C9B60BB" w:rsidR="007150CE" w:rsidRPr="000F325D" w:rsidRDefault="007150CE" w:rsidP="007150CE">
            <w:pPr>
              <w:jc w:val="both"/>
              <w:rPr>
                <w:rFonts w:ascii="Tahoma" w:hAnsi="Tahoma" w:cs="Tahoma"/>
                <w:bCs/>
                <w:sz w:val="18"/>
                <w:szCs w:val="18"/>
              </w:rPr>
            </w:pPr>
          </w:p>
        </w:tc>
      </w:tr>
      <w:tr w:rsidR="007150CE" w:rsidRPr="005172F9" w14:paraId="5F637892" w14:textId="77777777" w:rsidTr="00F15BE6">
        <w:trPr>
          <w:trHeight w:val="218"/>
          <w:jc w:val="center"/>
        </w:trPr>
        <w:tc>
          <w:tcPr>
            <w:tcW w:w="2864" w:type="pct"/>
            <w:shd w:val="clear" w:color="000000" w:fill="FFFFFF"/>
            <w:vAlign w:val="center"/>
          </w:tcPr>
          <w:p w14:paraId="6A5400D0" w14:textId="77777777" w:rsidR="007150CE" w:rsidRPr="00F82521" w:rsidRDefault="007150CE" w:rsidP="007150CE">
            <w:pPr>
              <w:pStyle w:val="ListParagraph"/>
              <w:numPr>
                <w:ilvl w:val="0"/>
                <w:numId w:val="19"/>
              </w:numPr>
              <w:ind w:left="500"/>
              <w:contextualSpacing/>
              <w:jc w:val="both"/>
              <w:rPr>
                <w:rFonts w:ascii="Tahoma" w:hAnsi="Tahoma" w:cs="Tahoma"/>
                <w:sz w:val="18"/>
                <w:szCs w:val="18"/>
              </w:rPr>
            </w:pPr>
            <w:r w:rsidRPr="00F82521">
              <w:rPr>
                <w:rFonts w:ascii="Tahoma" w:hAnsi="Tahoma" w:cs="Tahoma"/>
                <w:b/>
                <w:sz w:val="18"/>
                <w:szCs w:val="18"/>
              </w:rPr>
              <w:t>Monto estimado de la inversión:</w:t>
            </w:r>
            <w:r w:rsidRPr="00F82521">
              <w:rPr>
                <w:rFonts w:ascii="Tahoma" w:hAnsi="Tahoma" w:cs="Tahoma"/>
                <w:sz w:val="18"/>
                <w:szCs w:val="18"/>
              </w:rPr>
              <w:t xml:space="preserve"> Señalar el monto estimado de inversión del proyecto.</w:t>
            </w:r>
          </w:p>
        </w:tc>
        <w:tc>
          <w:tcPr>
            <w:tcW w:w="494" w:type="pct"/>
            <w:shd w:val="clear" w:color="auto" w:fill="auto"/>
            <w:noWrap/>
            <w:vAlign w:val="center"/>
          </w:tcPr>
          <w:p w14:paraId="33B01EE1" w14:textId="224C57B8" w:rsidR="007150CE" w:rsidRPr="00F82521" w:rsidRDefault="007150CE" w:rsidP="007150CE">
            <w:pPr>
              <w:jc w:val="center"/>
              <w:rPr>
                <w:rFonts w:ascii="Tahoma" w:hAnsi="Tahoma" w:cs="Tahoma"/>
                <w:color w:val="000000"/>
                <w:sz w:val="18"/>
                <w:szCs w:val="18"/>
                <w:lang w:eastAsia="es-PE"/>
              </w:rPr>
            </w:pPr>
          </w:p>
        </w:tc>
        <w:tc>
          <w:tcPr>
            <w:tcW w:w="1642" w:type="pct"/>
          </w:tcPr>
          <w:p w14:paraId="069D661F" w14:textId="77777777" w:rsidR="007150CE" w:rsidRPr="00495D84" w:rsidRDefault="007150CE" w:rsidP="007150CE">
            <w:pPr>
              <w:jc w:val="center"/>
              <w:rPr>
                <w:rFonts w:ascii="Tahoma" w:hAnsi="Tahoma" w:cs="Tahoma"/>
                <w:bCs/>
                <w:sz w:val="18"/>
                <w:szCs w:val="18"/>
              </w:rPr>
            </w:pPr>
          </w:p>
        </w:tc>
      </w:tr>
      <w:tr w:rsidR="007150CE" w:rsidRPr="005172F9" w14:paraId="167973F9" w14:textId="77777777" w:rsidTr="00F15BE6">
        <w:trPr>
          <w:trHeight w:val="68"/>
          <w:jc w:val="center"/>
        </w:trPr>
        <w:tc>
          <w:tcPr>
            <w:tcW w:w="2864" w:type="pct"/>
            <w:shd w:val="clear" w:color="000000" w:fill="FFFFFF"/>
            <w:vAlign w:val="center"/>
          </w:tcPr>
          <w:p w14:paraId="0615538E" w14:textId="77777777" w:rsidR="007150CE" w:rsidRPr="00F82521" w:rsidRDefault="007150CE" w:rsidP="007150CE">
            <w:pPr>
              <w:pStyle w:val="ListParagraph"/>
              <w:numPr>
                <w:ilvl w:val="0"/>
                <w:numId w:val="19"/>
              </w:numPr>
              <w:ind w:left="500"/>
              <w:contextualSpacing/>
              <w:jc w:val="both"/>
              <w:rPr>
                <w:rFonts w:ascii="Tahoma" w:hAnsi="Tahoma" w:cs="Tahoma"/>
                <w:b/>
                <w:sz w:val="18"/>
                <w:szCs w:val="18"/>
              </w:rPr>
            </w:pPr>
            <w:r w:rsidRPr="00F82521">
              <w:rPr>
                <w:rFonts w:ascii="Tahoma" w:hAnsi="Tahoma" w:cs="Tahoma"/>
                <w:b/>
                <w:sz w:val="18"/>
                <w:szCs w:val="18"/>
              </w:rPr>
              <w:t>Cronograma de ejecución:</w:t>
            </w:r>
            <w:r w:rsidRPr="00F82521">
              <w:rPr>
                <w:rFonts w:ascii="Tahoma" w:hAnsi="Tahoma" w:cs="Tahoma"/>
                <w:sz w:val="18"/>
                <w:szCs w:val="18"/>
              </w:rPr>
              <w:t xml:space="preserve"> Presentar el cronograma de actividades.</w:t>
            </w:r>
          </w:p>
        </w:tc>
        <w:tc>
          <w:tcPr>
            <w:tcW w:w="494" w:type="pct"/>
            <w:shd w:val="clear" w:color="auto" w:fill="auto"/>
            <w:noWrap/>
            <w:vAlign w:val="center"/>
          </w:tcPr>
          <w:p w14:paraId="7B33323E" w14:textId="65CE0343" w:rsidR="007150CE" w:rsidRPr="00F82521" w:rsidRDefault="007150CE" w:rsidP="007150CE">
            <w:pPr>
              <w:jc w:val="center"/>
              <w:rPr>
                <w:rFonts w:ascii="Tahoma" w:hAnsi="Tahoma" w:cs="Tahoma"/>
                <w:color w:val="000000"/>
                <w:sz w:val="18"/>
                <w:szCs w:val="18"/>
                <w:lang w:eastAsia="es-PE"/>
              </w:rPr>
            </w:pPr>
          </w:p>
        </w:tc>
        <w:tc>
          <w:tcPr>
            <w:tcW w:w="1642" w:type="pct"/>
          </w:tcPr>
          <w:p w14:paraId="761B758C" w14:textId="77777777" w:rsidR="007150CE" w:rsidRPr="00495D84" w:rsidRDefault="007150CE" w:rsidP="007150CE">
            <w:pPr>
              <w:jc w:val="center"/>
              <w:rPr>
                <w:rFonts w:ascii="Tahoma" w:hAnsi="Tahoma" w:cs="Tahoma"/>
                <w:bCs/>
                <w:sz w:val="18"/>
                <w:szCs w:val="18"/>
              </w:rPr>
            </w:pPr>
          </w:p>
        </w:tc>
      </w:tr>
      <w:tr w:rsidR="007150CE" w:rsidRPr="005172F9" w14:paraId="1BDE7C1D" w14:textId="77777777" w:rsidTr="00F15BE6">
        <w:trPr>
          <w:trHeight w:val="510"/>
          <w:jc w:val="center"/>
        </w:trPr>
        <w:tc>
          <w:tcPr>
            <w:tcW w:w="2864" w:type="pct"/>
            <w:shd w:val="clear" w:color="000000" w:fill="FFFFFF"/>
            <w:vAlign w:val="center"/>
          </w:tcPr>
          <w:p w14:paraId="4C62D187" w14:textId="77777777" w:rsidR="007150CE" w:rsidRPr="00F82521" w:rsidRDefault="007150CE" w:rsidP="007150CE">
            <w:pPr>
              <w:pStyle w:val="ListParagraph"/>
              <w:numPr>
                <w:ilvl w:val="0"/>
                <w:numId w:val="19"/>
              </w:numPr>
              <w:ind w:left="500"/>
              <w:rPr>
                <w:bCs/>
                <w:i/>
                <w:iCs/>
              </w:rPr>
            </w:pPr>
            <w:r w:rsidRPr="003D648F">
              <w:rPr>
                <w:rFonts w:ascii="Tahoma" w:hAnsi="Tahoma" w:cs="Tahoma"/>
                <w:b/>
                <w:sz w:val="18"/>
                <w:szCs w:val="18"/>
              </w:rPr>
              <w:t>Planos:</w:t>
            </w:r>
            <w:r w:rsidRPr="003D648F">
              <w:rPr>
                <w:rFonts w:ascii="Tahoma" w:hAnsi="Tahoma" w:cs="Tahoma"/>
                <w:sz w:val="18"/>
                <w:szCs w:val="18"/>
              </w:rPr>
              <w:t xml:space="preserve"> Presentar los planos de ubicación, de componentes y de monitoreo ambiental del proyecto. </w:t>
            </w:r>
          </w:p>
        </w:tc>
        <w:tc>
          <w:tcPr>
            <w:tcW w:w="494" w:type="pct"/>
            <w:shd w:val="clear" w:color="auto" w:fill="auto"/>
            <w:noWrap/>
            <w:vAlign w:val="center"/>
          </w:tcPr>
          <w:p w14:paraId="060CF91F" w14:textId="2B5FFDE1" w:rsidR="007150CE" w:rsidRPr="00F82521" w:rsidRDefault="007150CE" w:rsidP="007150CE">
            <w:pPr>
              <w:jc w:val="center"/>
              <w:rPr>
                <w:rFonts w:ascii="Tahoma" w:hAnsi="Tahoma" w:cs="Tahoma"/>
                <w:color w:val="000000"/>
                <w:sz w:val="18"/>
                <w:szCs w:val="18"/>
                <w:lang w:eastAsia="es-PE"/>
              </w:rPr>
            </w:pPr>
          </w:p>
        </w:tc>
        <w:tc>
          <w:tcPr>
            <w:tcW w:w="1642" w:type="pct"/>
          </w:tcPr>
          <w:p w14:paraId="3ABDBBE8" w14:textId="0FDA9E0F" w:rsidR="007150CE" w:rsidRPr="00043F59" w:rsidRDefault="007150CE" w:rsidP="007150CE">
            <w:pPr>
              <w:jc w:val="both"/>
              <w:rPr>
                <w:rFonts w:ascii="Tahoma" w:hAnsi="Tahoma" w:cs="Tahoma"/>
                <w:color w:val="000000"/>
                <w:sz w:val="18"/>
                <w:szCs w:val="18"/>
                <w:lang w:eastAsia="es-PE"/>
              </w:rPr>
            </w:pPr>
          </w:p>
        </w:tc>
      </w:tr>
      <w:tr w:rsidR="007150CE" w:rsidRPr="005172F9" w14:paraId="17A8172E" w14:textId="77777777" w:rsidTr="00F15BE6">
        <w:trPr>
          <w:trHeight w:val="620"/>
          <w:jc w:val="center"/>
        </w:trPr>
        <w:tc>
          <w:tcPr>
            <w:tcW w:w="5000" w:type="pct"/>
            <w:gridSpan w:val="3"/>
            <w:shd w:val="clear" w:color="000000" w:fill="FFFFFF"/>
            <w:vAlign w:val="center"/>
          </w:tcPr>
          <w:p w14:paraId="414C2D4A" w14:textId="77777777" w:rsidR="007150CE" w:rsidRDefault="007150CE" w:rsidP="007150CE">
            <w:pPr>
              <w:suppressAutoHyphens/>
              <w:autoSpaceDE w:val="0"/>
              <w:ind w:left="500" w:hanging="500"/>
              <w:contextualSpacing/>
              <w:jc w:val="both"/>
              <w:rPr>
                <w:rFonts w:ascii="Tahoma" w:hAnsi="Tahoma" w:cs="Tahoma"/>
                <w:b/>
                <w:sz w:val="18"/>
                <w:szCs w:val="18"/>
              </w:rPr>
            </w:pPr>
            <w:r w:rsidRPr="00F82521">
              <w:rPr>
                <w:rFonts w:ascii="Tahoma" w:hAnsi="Tahoma" w:cs="Tahoma"/>
                <w:b/>
                <w:sz w:val="18"/>
                <w:szCs w:val="18"/>
              </w:rPr>
              <w:t>8.2. Respecto de la ejecución del mecanismo de participación ciudadana durante la evaluación de la DIA</w:t>
            </w:r>
          </w:p>
          <w:p w14:paraId="22725809" w14:textId="77777777" w:rsidR="007150CE" w:rsidRPr="00043F59" w:rsidRDefault="007150CE" w:rsidP="007150CE">
            <w:pPr>
              <w:suppressAutoHyphens/>
              <w:autoSpaceDE w:val="0"/>
              <w:ind w:left="15"/>
              <w:contextualSpacing/>
              <w:jc w:val="both"/>
              <w:rPr>
                <w:rFonts w:ascii="Tahoma" w:hAnsi="Tahoma" w:cs="Tahoma"/>
                <w:b/>
                <w:sz w:val="18"/>
                <w:szCs w:val="18"/>
              </w:rPr>
            </w:pPr>
            <w:r w:rsidRPr="00F82521">
              <w:rPr>
                <w:rFonts w:ascii="Tahoma" w:hAnsi="Tahoma" w:cs="Tahoma"/>
                <w:sz w:val="18"/>
                <w:szCs w:val="18"/>
              </w:rPr>
              <w:t xml:space="preserve">El/La Titular </w:t>
            </w:r>
            <w:r>
              <w:rPr>
                <w:rFonts w:ascii="Tahoma" w:hAnsi="Tahoma" w:cs="Tahoma"/>
                <w:sz w:val="18"/>
                <w:szCs w:val="18"/>
              </w:rPr>
              <w:t xml:space="preserve">debe </w:t>
            </w:r>
            <w:r w:rsidRPr="00F82521">
              <w:rPr>
                <w:rFonts w:ascii="Tahoma" w:hAnsi="Tahoma" w:cs="Tahoma"/>
                <w:sz w:val="18"/>
                <w:szCs w:val="18"/>
                <w:lang w:eastAsia="es-PE"/>
              </w:rPr>
              <w:t xml:space="preserve">ejecutar un </w:t>
            </w:r>
            <w:r w:rsidRPr="00F82521">
              <w:rPr>
                <w:rFonts w:ascii="Tahoma" w:hAnsi="Tahoma" w:cs="Tahoma"/>
                <w:sz w:val="18"/>
                <w:szCs w:val="18"/>
              </w:rPr>
              <w:t>mecanismo de participación ciudadana durante la etapa de evaluación de la</w:t>
            </w:r>
            <w:r w:rsidRPr="00F82521">
              <w:rPr>
                <w:rFonts w:ascii="Tahoma" w:hAnsi="Tahoma" w:cs="Tahoma"/>
                <w:sz w:val="18"/>
                <w:szCs w:val="18"/>
                <w:lang w:eastAsia="es-PE"/>
              </w:rPr>
              <w:t xml:space="preserve"> DIA de la Actividad de Comercialización de Hidrocarburos, conforme a lo dispuesto por el Artículo 51° del RPC</w:t>
            </w:r>
            <w:r>
              <w:rPr>
                <w:rFonts w:ascii="Tahoma" w:hAnsi="Tahoma" w:cs="Tahoma"/>
                <w:sz w:val="18"/>
                <w:szCs w:val="18"/>
                <w:lang w:eastAsia="es-PE"/>
              </w:rPr>
              <w:t>A</w:t>
            </w:r>
            <w:r w:rsidRPr="00F82521">
              <w:rPr>
                <w:rFonts w:ascii="Tahoma" w:hAnsi="Tahoma" w:cs="Tahoma"/>
                <w:sz w:val="18"/>
                <w:szCs w:val="18"/>
                <w:lang w:eastAsia="es-PE"/>
              </w:rPr>
              <w:t>H</w:t>
            </w:r>
            <w:r w:rsidRPr="005B55B6">
              <w:rPr>
                <w:rStyle w:val="FootnoteReference"/>
                <w:rFonts w:ascii="Tahoma" w:hAnsi="Tahoma" w:cs="Tahoma"/>
              </w:rPr>
              <w:footnoteReference w:id="29"/>
            </w:r>
            <w:r w:rsidRPr="00F82521">
              <w:rPr>
                <w:rFonts w:ascii="Tahoma" w:hAnsi="Tahoma" w:cs="Tahoma"/>
                <w:sz w:val="18"/>
                <w:szCs w:val="18"/>
                <w:lang w:eastAsia="es-PE"/>
              </w:rPr>
              <w:t>, para lo cual debe</w:t>
            </w:r>
            <w:r>
              <w:rPr>
                <w:rFonts w:ascii="Tahoma" w:hAnsi="Tahoma" w:cs="Tahoma"/>
                <w:sz w:val="18"/>
                <w:szCs w:val="18"/>
                <w:lang w:eastAsia="es-PE"/>
              </w:rPr>
              <w:t>rá</w:t>
            </w:r>
            <w:r w:rsidRPr="00F82521">
              <w:rPr>
                <w:rFonts w:ascii="Tahoma" w:hAnsi="Tahoma" w:cs="Tahoma"/>
                <w:sz w:val="18"/>
                <w:szCs w:val="18"/>
                <w:lang w:eastAsia="es-PE"/>
              </w:rPr>
              <w:t xml:space="preserve"> considerar</w:t>
            </w:r>
            <w:r>
              <w:rPr>
                <w:rFonts w:ascii="Tahoma" w:hAnsi="Tahoma" w:cs="Tahoma"/>
                <w:sz w:val="18"/>
                <w:szCs w:val="18"/>
                <w:lang w:eastAsia="es-PE"/>
              </w:rPr>
              <w:t>se</w:t>
            </w:r>
            <w:r w:rsidRPr="00F82521">
              <w:rPr>
                <w:rFonts w:ascii="Tahoma" w:hAnsi="Tahoma" w:cs="Tahoma"/>
                <w:sz w:val="18"/>
                <w:szCs w:val="18"/>
                <w:lang w:eastAsia="es-PE"/>
              </w:rPr>
              <w:t xml:space="preserve"> lo siguiente:</w:t>
            </w:r>
          </w:p>
        </w:tc>
      </w:tr>
      <w:tr w:rsidR="007150CE" w:rsidRPr="005172F9" w14:paraId="3BBFAD3C" w14:textId="77777777" w:rsidTr="00F15BE6">
        <w:trPr>
          <w:trHeight w:val="882"/>
          <w:jc w:val="center"/>
        </w:trPr>
        <w:tc>
          <w:tcPr>
            <w:tcW w:w="2864" w:type="pct"/>
            <w:shd w:val="clear" w:color="000000" w:fill="FFFFFF"/>
            <w:vAlign w:val="center"/>
          </w:tcPr>
          <w:p w14:paraId="268E053F" w14:textId="77777777" w:rsidR="007150CE" w:rsidRPr="00F82521" w:rsidRDefault="007150CE" w:rsidP="007150CE">
            <w:pPr>
              <w:pStyle w:val="ListParagraph"/>
              <w:numPr>
                <w:ilvl w:val="0"/>
                <w:numId w:val="18"/>
              </w:numPr>
              <w:ind w:left="500" w:hanging="209"/>
              <w:contextualSpacing/>
              <w:jc w:val="both"/>
              <w:rPr>
                <w:rFonts w:ascii="Tahoma" w:hAnsi="Tahoma" w:cs="Tahoma"/>
                <w:sz w:val="18"/>
                <w:szCs w:val="18"/>
                <w:lang w:eastAsia="es-PE"/>
              </w:rPr>
            </w:pPr>
            <w:r>
              <w:rPr>
                <w:rFonts w:ascii="Tahoma" w:hAnsi="Tahoma" w:cs="Tahoma"/>
                <w:sz w:val="18"/>
                <w:szCs w:val="18"/>
                <w:lang w:eastAsia="es-PE"/>
              </w:rPr>
              <w:t>I</w:t>
            </w:r>
            <w:r w:rsidRPr="00F82521">
              <w:rPr>
                <w:rFonts w:ascii="Tahoma" w:hAnsi="Tahoma" w:cs="Tahoma"/>
                <w:sz w:val="18"/>
                <w:szCs w:val="18"/>
                <w:lang w:eastAsia="es-PE"/>
              </w:rPr>
              <w:t>ndica</w:t>
            </w:r>
            <w:r>
              <w:rPr>
                <w:rFonts w:ascii="Tahoma" w:hAnsi="Tahoma" w:cs="Tahoma"/>
                <w:sz w:val="18"/>
                <w:szCs w:val="18"/>
                <w:lang w:eastAsia="es-PE"/>
              </w:rPr>
              <w:t>r</w:t>
            </w:r>
            <w:r w:rsidRPr="00F82521">
              <w:rPr>
                <w:rFonts w:ascii="Tahoma" w:hAnsi="Tahoma" w:cs="Tahoma"/>
                <w:sz w:val="18"/>
                <w:szCs w:val="18"/>
                <w:lang w:eastAsia="es-PE"/>
              </w:rPr>
              <w:t xml:space="preserve"> </w:t>
            </w:r>
            <w:r w:rsidRPr="00F82521">
              <w:rPr>
                <w:rFonts w:ascii="Tahoma" w:hAnsi="Tahoma" w:cs="Tahoma"/>
                <w:sz w:val="18"/>
                <w:szCs w:val="18"/>
                <w:lang w:val="es-ES" w:eastAsia="es-PE"/>
              </w:rPr>
              <w:t>el o</w:t>
            </w:r>
            <w:r w:rsidRPr="00F82521">
              <w:rPr>
                <w:rFonts w:ascii="Tahoma" w:hAnsi="Tahoma" w:cs="Tahoma"/>
                <w:sz w:val="18"/>
                <w:szCs w:val="18"/>
                <w:lang w:eastAsia="es-PE"/>
              </w:rPr>
              <w:t xml:space="preserve"> los mecanismos de participación ciudadana consignados en el Artículo 29° del RPC</w:t>
            </w:r>
            <w:r>
              <w:rPr>
                <w:rFonts w:ascii="Tahoma" w:hAnsi="Tahoma" w:cs="Tahoma"/>
                <w:sz w:val="18"/>
                <w:szCs w:val="18"/>
                <w:lang w:eastAsia="es-PE"/>
              </w:rPr>
              <w:t>A</w:t>
            </w:r>
            <w:r w:rsidRPr="00F82521">
              <w:rPr>
                <w:rFonts w:ascii="Tahoma" w:hAnsi="Tahoma" w:cs="Tahoma"/>
                <w:sz w:val="18"/>
                <w:szCs w:val="18"/>
                <w:lang w:eastAsia="es-PE"/>
              </w:rPr>
              <w:t xml:space="preserve">H (como distribución de materiales informativos, oficina de información, casa abierta, anuncios radiales, entre otros) </w:t>
            </w:r>
            <w:r w:rsidRPr="00F82521">
              <w:rPr>
                <w:rFonts w:ascii="Tahoma" w:hAnsi="Tahoma" w:cs="Tahoma"/>
                <w:sz w:val="18"/>
                <w:szCs w:val="18"/>
                <w:lang w:val="es-ES" w:eastAsia="es-PE"/>
              </w:rPr>
              <w:t>que implementará</w:t>
            </w:r>
            <w:r w:rsidRPr="00F82521">
              <w:rPr>
                <w:rFonts w:ascii="Tahoma" w:hAnsi="Tahoma" w:cs="Tahoma"/>
                <w:sz w:val="18"/>
                <w:szCs w:val="18"/>
                <w:lang w:eastAsia="es-PE"/>
              </w:rPr>
              <w:t xml:space="preserve"> durante la evaluación de la DIA, de acuerdo </w:t>
            </w:r>
            <w:r>
              <w:rPr>
                <w:rFonts w:ascii="Tahoma" w:hAnsi="Tahoma" w:cs="Tahoma"/>
                <w:sz w:val="18"/>
                <w:szCs w:val="18"/>
                <w:lang w:eastAsia="es-PE"/>
              </w:rPr>
              <w:t>con</w:t>
            </w:r>
            <w:r w:rsidRPr="00F82521">
              <w:rPr>
                <w:rFonts w:ascii="Tahoma" w:hAnsi="Tahoma" w:cs="Tahoma"/>
                <w:sz w:val="18"/>
                <w:szCs w:val="18"/>
                <w:lang w:eastAsia="es-PE"/>
              </w:rPr>
              <w:t xml:space="preserve"> la envergadura del proyecto.</w:t>
            </w:r>
          </w:p>
        </w:tc>
        <w:tc>
          <w:tcPr>
            <w:tcW w:w="494" w:type="pct"/>
            <w:shd w:val="clear" w:color="auto" w:fill="auto"/>
            <w:noWrap/>
            <w:vAlign w:val="center"/>
          </w:tcPr>
          <w:p w14:paraId="316C0AF1" w14:textId="50EE5ACC" w:rsidR="007150CE" w:rsidRPr="00F82521" w:rsidRDefault="007150CE" w:rsidP="007150CE">
            <w:pPr>
              <w:jc w:val="center"/>
              <w:rPr>
                <w:rFonts w:ascii="Tahoma" w:hAnsi="Tahoma" w:cs="Tahoma"/>
                <w:color w:val="000000"/>
                <w:sz w:val="18"/>
                <w:szCs w:val="18"/>
                <w:lang w:eastAsia="es-PE"/>
              </w:rPr>
            </w:pPr>
          </w:p>
        </w:tc>
        <w:tc>
          <w:tcPr>
            <w:tcW w:w="1642" w:type="pct"/>
          </w:tcPr>
          <w:p w14:paraId="704254E4" w14:textId="1752AF3A" w:rsidR="007150CE" w:rsidRPr="00E37EE1" w:rsidRDefault="007150CE" w:rsidP="00E37EE1">
            <w:pPr>
              <w:pStyle w:val="FootnoteText"/>
              <w:jc w:val="both"/>
              <w:rPr>
                <w:rFonts w:ascii="Tahoma" w:hAnsi="Tahoma" w:cs="Tahoma"/>
                <w:sz w:val="18"/>
                <w:szCs w:val="18"/>
              </w:rPr>
            </w:pPr>
          </w:p>
        </w:tc>
      </w:tr>
      <w:tr w:rsidR="007150CE" w:rsidRPr="005172F9" w14:paraId="10768B94" w14:textId="77777777" w:rsidTr="00F15BE6">
        <w:trPr>
          <w:trHeight w:val="383"/>
          <w:jc w:val="center"/>
        </w:trPr>
        <w:tc>
          <w:tcPr>
            <w:tcW w:w="2864" w:type="pct"/>
            <w:shd w:val="clear" w:color="000000" w:fill="FFFFFF"/>
            <w:vAlign w:val="center"/>
          </w:tcPr>
          <w:p w14:paraId="43659AC2" w14:textId="77777777" w:rsidR="007150CE" w:rsidRPr="00F82521" w:rsidRDefault="007150CE" w:rsidP="007150CE">
            <w:pPr>
              <w:pStyle w:val="ListParagraph"/>
              <w:numPr>
                <w:ilvl w:val="0"/>
                <w:numId w:val="18"/>
              </w:numPr>
              <w:ind w:left="500" w:hanging="209"/>
              <w:contextualSpacing/>
              <w:jc w:val="both"/>
              <w:rPr>
                <w:i/>
                <w:iCs/>
                <w:lang w:eastAsia="es-PE"/>
              </w:rPr>
            </w:pPr>
            <w:r>
              <w:rPr>
                <w:rFonts w:ascii="Tahoma" w:hAnsi="Tahoma" w:cs="Tahoma"/>
                <w:sz w:val="18"/>
                <w:szCs w:val="18"/>
                <w:lang w:eastAsia="es-PE"/>
              </w:rPr>
              <w:lastRenderedPageBreak/>
              <w:t>S</w:t>
            </w:r>
            <w:r w:rsidRPr="00F82521">
              <w:rPr>
                <w:rFonts w:ascii="Tahoma" w:hAnsi="Tahoma" w:cs="Tahoma"/>
                <w:sz w:val="18"/>
                <w:szCs w:val="18"/>
                <w:lang w:eastAsia="es-PE"/>
              </w:rPr>
              <w:t>eñala</w:t>
            </w:r>
            <w:r>
              <w:rPr>
                <w:rFonts w:ascii="Tahoma" w:hAnsi="Tahoma" w:cs="Tahoma"/>
                <w:sz w:val="18"/>
                <w:szCs w:val="18"/>
                <w:lang w:eastAsia="es-PE"/>
              </w:rPr>
              <w:t>r</w:t>
            </w:r>
            <w:r w:rsidRPr="00F82521">
              <w:rPr>
                <w:rFonts w:ascii="Tahoma" w:hAnsi="Tahoma" w:cs="Tahoma"/>
                <w:sz w:val="18"/>
                <w:szCs w:val="18"/>
                <w:lang w:eastAsia="es-PE"/>
              </w:rPr>
              <w:t xml:space="preserve"> cuál es la población involucrada </w:t>
            </w:r>
            <w:r w:rsidRPr="00F82521">
              <w:rPr>
                <w:rFonts w:ascii="Tahoma" w:hAnsi="Tahoma" w:cs="Tahoma"/>
                <w:sz w:val="18"/>
                <w:szCs w:val="18"/>
                <w:lang w:val="es-ES" w:eastAsia="es-PE"/>
              </w:rPr>
              <w:t>y grupos de interés; así como,</w:t>
            </w:r>
            <w:r w:rsidRPr="00F82521">
              <w:rPr>
                <w:rFonts w:ascii="Tahoma" w:hAnsi="Tahoma" w:cs="Tahoma"/>
                <w:sz w:val="18"/>
                <w:szCs w:val="18"/>
                <w:lang w:eastAsia="es-PE"/>
              </w:rPr>
              <w:t xml:space="preserve"> cuál es el procedimiento o </w:t>
            </w:r>
            <w:r w:rsidRPr="00F82521">
              <w:rPr>
                <w:rFonts w:ascii="Tahoma" w:hAnsi="Tahoma" w:cs="Tahoma"/>
                <w:sz w:val="18"/>
                <w:szCs w:val="18"/>
                <w:lang w:val="es-ES" w:eastAsia="es-PE"/>
              </w:rPr>
              <w:t>actividades</w:t>
            </w:r>
            <w:r w:rsidRPr="00F82521">
              <w:rPr>
                <w:rFonts w:ascii="Tahoma" w:hAnsi="Tahoma" w:cs="Tahoma"/>
                <w:sz w:val="18"/>
                <w:szCs w:val="18"/>
                <w:lang w:eastAsia="es-PE"/>
              </w:rPr>
              <w:t xml:space="preserve"> que realizará para cumplir con el </w:t>
            </w:r>
            <w:r w:rsidRPr="00F82521">
              <w:rPr>
                <w:rFonts w:ascii="Tahoma" w:hAnsi="Tahoma" w:cs="Tahoma"/>
                <w:sz w:val="18"/>
                <w:szCs w:val="18"/>
                <w:lang w:val="es-ES" w:eastAsia="es-PE"/>
              </w:rPr>
              <w:t xml:space="preserve">objetivo del </w:t>
            </w:r>
            <w:r w:rsidRPr="00F82521">
              <w:rPr>
                <w:rFonts w:ascii="Tahoma" w:hAnsi="Tahoma" w:cs="Tahoma"/>
                <w:sz w:val="18"/>
                <w:szCs w:val="18"/>
                <w:lang w:eastAsia="es-PE"/>
              </w:rPr>
              <w:t>mecanismo de participación ciudadana elegido</w:t>
            </w:r>
            <w:r>
              <w:rPr>
                <w:rStyle w:val="FootnoteReference"/>
                <w:rFonts w:ascii="Tahoma" w:hAnsi="Tahoma" w:cs="Tahoma"/>
                <w:sz w:val="18"/>
                <w:szCs w:val="18"/>
                <w:lang w:eastAsia="es-PE"/>
              </w:rPr>
              <w:footnoteReference w:id="30"/>
            </w:r>
            <w:r w:rsidRPr="00F82521">
              <w:rPr>
                <w:rFonts w:ascii="Tahoma" w:hAnsi="Tahoma" w:cs="Tahoma"/>
                <w:sz w:val="18"/>
                <w:szCs w:val="18"/>
                <w:lang w:eastAsia="es-PE"/>
              </w:rPr>
              <w:t xml:space="preserve">. </w:t>
            </w:r>
          </w:p>
        </w:tc>
        <w:tc>
          <w:tcPr>
            <w:tcW w:w="494" w:type="pct"/>
            <w:shd w:val="clear" w:color="auto" w:fill="auto"/>
            <w:noWrap/>
            <w:vAlign w:val="center"/>
          </w:tcPr>
          <w:p w14:paraId="2BEED4A7" w14:textId="0A874B6A" w:rsidR="007150CE" w:rsidRPr="00F82521" w:rsidRDefault="007150CE" w:rsidP="007150CE">
            <w:pPr>
              <w:jc w:val="center"/>
              <w:rPr>
                <w:rFonts w:ascii="Tahoma" w:hAnsi="Tahoma" w:cs="Tahoma"/>
                <w:color w:val="000000"/>
                <w:sz w:val="18"/>
                <w:szCs w:val="18"/>
                <w:lang w:eastAsia="es-PE"/>
              </w:rPr>
            </w:pPr>
          </w:p>
        </w:tc>
        <w:tc>
          <w:tcPr>
            <w:tcW w:w="1642" w:type="pct"/>
          </w:tcPr>
          <w:p w14:paraId="0460CBC9" w14:textId="5A18F54C" w:rsidR="007150CE" w:rsidRPr="00043F59" w:rsidRDefault="007150CE" w:rsidP="007150CE">
            <w:pPr>
              <w:jc w:val="both"/>
              <w:rPr>
                <w:rFonts w:ascii="Tahoma" w:hAnsi="Tahoma" w:cs="Tahoma"/>
                <w:color w:val="000000"/>
                <w:sz w:val="18"/>
                <w:szCs w:val="18"/>
                <w:lang w:eastAsia="es-PE"/>
              </w:rPr>
            </w:pPr>
          </w:p>
        </w:tc>
      </w:tr>
      <w:tr w:rsidR="007150CE" w:rsidRPr="005172F9" w14:paraId="1168BA3C" w14:textId="77777777" w:rsidTr="00F15BE6">
        <w:trPr>
          <w:trHeight w:val="383"/>
          <w:jc w:val="center"/>
        </w:trPr>
        <w:tc>
          <w:tcPr>
            <w:tcW w:w="2864" w:type="pct"/>
            <w:shd w:val="clear" w:color="000000" w:fill="FFFFFF"/>
            <w:vAlign w:val="center"/>
          </w:tcPr>
          <w:p w14:paraId="2ED57107" w14:textId="77777777" w:rsidR="007150CE" w:rsidRDefault="007150CE" w:rsidP="007150CE">
            <w:pPr>
              <w:pStyle w:val="ListParagraph"/>
              <w:numPr>
                <w:ilvl w:val="0"/>
                <w:numId w:val="18"/>
              </w:numPr>
              <w:ind w:left="500" w:hanging="209"/>
              <w:contextualSpacing/>
              <w:jc w:val="both"/>
              <w:rPr>
                <w:rFonts w:ascii="Tahoma" w:hAnsi="Tahoma" w:cs="Tahoma"/>
                <w:sz w:val="18"/>
                <w:szCs w:val="18"/>
                <w:lang w:eastAsia="es-PE"/>
              </w:rPr>
            </w:pPr>
            <w:r>
              <w:rPr>
                <w:rFonts w:ascii="Tahoma" w:hAnsi="Tahoma" w:cs="Tahoma"/>
                <w:sz w:val="18"/>
                <w:szCs w:val="18"/>
              </w:rPr>
              <w:t xml:space="preserve">Debe ejecutarse utilizando un </w:t>
            </w:r>
            <w:r w:rsidRPr="003D648F">
              <w:rPr>
                <w:rFonts w:ascii="Tahoma" w:hAnsi="Tahoma" w:cs="Tahoma"/>
                <w:sz w:val="18"/>
                <w:szCs w:val="18"/>
              </w:rPr>
              <w:t>lenguaje inclusivo, claro y sencillo, en el idioma castellano y en el idioma o lengua propia de la población del área de influencia del proyect</w:t>
            </w:r>
            <w:r>
              <w:rPr>
                <w:rFonts w:ascii="Tahoma" w:hAnsi="Tahoma" w:cs="Tahoma"/>
                <w:sz w:val="18"/>
                <w:szCs w:val="18"/>
              </w:rPr>
              <w:t xml:space="preserve">o. </w:t>
            </w:r>
            <w:r w:rsidRPr="00FF2743">
              <w:rPr>
                <w:rFonts w:ascii="Tahoma" w:hAnsi="Tahoma" w:cs="Tahoma"/>
                <w:sz w:val="18"/>
                <w:szCs w:val="18"/>
              </w:rPr>
              <w:t xml:space="preserve">Para efectos de determinar el idioma o lengua propia de la población del área de influencia del proyecto, es decir, el idioma o lengua más hablada de forma predominante, el/la Titular debe considerar la información contenida en el Registro Nacional de Lenguas Originarias o, hasta que éste se implemente, la información contenida en el Mapa Etnolingüístico del Perú elaborado por el Ministerio de Educación. Asimismo, cuando del levantamiento de la información de la línea base se identifiquen en el Área de Influencia del proyecto, lenguas distintas a las indicadas en el Registro Nacional de Lenguas Originarias o en el Mapa Etnolingüístico del Perú, éstas también deben ser utilizadas para la </w:t>
            </w:r>
            <w:r>
              <w:rPr>
                <w:rFonts w:ascii="Tahoma" w:hAnsi="Tahoma" w:cs="Tahoma"/>
                <w:sz w:val="18"/>
                <w:szCs w:val="18"/>
              </w:rPr>
              <w:t xml:space="preserve">ejecución de los mecanismos de participación ciudadana correspondientes. </w:t>
            </w:r>
          </w:p>
        </w:tc>
        <w:tc>
          <w:tcPr>
            <w:tcW w:w="494" w:type="pct"/>
            <w:shd w:val="clear" w:color="auto" w:fill="auto"/>
            <w:noWrap/>
            <w:vAlign w:val="center"/>
          </w:tcPr>
          <w:p w14:paraId="4D5DDF3A" w14:textId="0364DD14" w:rsidR="007150CE" w:rsidRPr="00683EC1" w:rsidRDefault="007150CE" w:rsidP="007150CE">
            <w:pPr>
              <w:jc w:val="center"/>
              <w:rPr>
                <w:rFonts w:ascii="Tahoma" w:hAnsi="Tahoma" w:cs="Tahoma"/>
                <w:color w:val="000000"/>
                <w:sz w:val="18"/>
                <w:szCs w:val="18"/>
                <w:lang w:eastAsia="es-PE"/>
              </w:rPr>
            </w:pPr>
          </w:p>
        </w:tc>
        <w:tc>
          <w:tcPr>
            <w:tcW w:w="1642" w:type="pct"/>
          </w:tcPr>
          <w:p w14:paraId="25498B10" w14:textId="77777777" w:rsidR="007150CE" w:rsidRPr="00FF236B" w:rsidRDefault="007150CE" w:rsidP="007150CE">
            <w:pPr>
              <w:jc w:val="center"/>
              <w:rPr>
                <w:rFonts w:ascii="Tahoma" w:hAnsi="Tahoma" w:cs="Tahoma"/>
                <w:color w:val="000000"/>
                <w:sz w:val="16"/>
                <w:szCs w:val="16"/>
                <w:lang w:eastAsia="es-PE"/>
              </w:rPr>
            </w:pPr>
          </w:p>
        </w:tc>
      </w:tr>
      <w:tr w:rsidR="007150CE" w:rsidRPr="005172F9" w14:paraId="44E14315" w14:textId="77777777" w:rsidTr="00F15BE6">
        <w:trPr>
          <w:trHeight w:val="358"/>
          <w:jc w:val="center"/>
        </w:trPr>
        <w:tc>
          <w:tcPr>
            <w:tcW w:w="2864" w:type="pct"/>
            <w:shd w:val="clear" w:color="000000" w:fill="FFFFFF"/>
            <w:vAlign w:val="center"/>
          </w:tcPr>
          <w:p w14:paraId="79BD45F8" w14:textId="77777777" w:rsidR="007150CE" w:rsidRPr="00F82521" w:rsidRDefault="007150CE" w:rsidP="007150CE">
            <w:pPr>
              <w:pStyle w:val="ListParagraph"/>
              <w:numPr>
                <w:ilvl w:val="0"/>
                <w:numId w:val="18"/>
              </w:numPr>
              <w:ind w:left="500" w:hanging="209"/>
              <w:contextualSpacing/>
              <w:jc w:val="both"/>
              <w:rPr>
                <w:rFonts w:ascii="Tahoma" w:hAnsi="Tahoma" w:cs="Tahoma"/>
                <w:sz w:val="18"/>
                <w:szCs w:val="18"/>
              </w:rPr>
            </w:pPr>
            <w:r>
              <w:rPr>
                <w:rFonts w:ascii="Tahoma" w:hAnsi="Tahoma" w:cs="Tahoma"/>
                <w:sz w:val="18"/>
                <w:szCs w:val="18"/>
              </w:rPr>
              <w:t>De ser el caso que la</w:t>
            </w:r>
            <w:r w:rsidRPr="00F82521">
              <w:rPr>
                <w:rFonts w:ascii="Tahoma" w:hAnsi="Tahoma" w:cs="Tahoma"/>
                <w:sz w:val="18"/>
                <w:szCs w:val="18"/>
              </w:rPr>
              <w:t xml:space="preserve"> participación ciudadana involucre algún pueblo indígena u originario, se requiere que el </w:t>
            </w:r>
            <w:r w:rsidRPr="00F82521">
              <w:rPr>
                <w:rFonts w:ascii="Tahoma" w:hAnsi="Tahoma" w:cs="Tahoma"/>
                <w:sz w:val="18"/>
                <w:szCs w:val="18"/>
                <w:lang w:eastAsia="es-PE"/>
              </w:rPr>
              <w:t>mecanismo de participación ciudadana elegido</w:t>
            </w:r>
            <w:r w:rsidRPr="00F82521">
              <w:rPr>
                <w:rFonts w:ascii="Tahoma" w:hAnsi="Tahoma" w:cs="Tahoma"/>
                <w:sz w:val="18"/>
                <w:szCs w:val="18"/>
              </w:rPr>
              <w:t xml:space="preserve"> sea traducido por traductores e intérpretes inscritos en el Registro Nacional de Intérpretes y Traductores de Lenguas Indígenas del Ministerio de Cultura</w:t>
            </w:r>
            <w:r w:rsidRPr="00F82521">
              <w:rPr>
                <w:rFonts w:ascii="Tahoma" w:hAnsi="Tahoma" w:cs="Tahoma"/>
                <w:sz w:val="18"/>
                <w:szCs w:val="18"/>
                <w:vertAlign w:val="superscript"/>
              </w:rPr>
              <w:footnoteReference w:id="31"/>
            </w:r>
            <w:r w:rsidRPr="00F82521">
              <w:rPr>
                <w:rFonts w:ascii="Tahoma" w:hAnsi="Tahoma" w:cs="Tahoma"/>
                <w:sz w:val="18"/>
                <w:szCs w:val="18"/>
              </w:rPr>
              <w:t>.</w:t>
            </w:r>
          </w:p>
        </w:tc>
        <w:tc>
          <w:tcPr>
            <w:tcW w:w="494" w:type="pct"/>
            <w:shd w:val="clear" w:color="auto" w:fill="auto"/>
            <w:noWrap/>
            <w:vAlign w:val="center"/>
          </w:tcPr>
          <w:p w14:paraId="6D322172" w14:textId="4F820B40" w:rsidR="007150CE" w:rsidRPr="00683EC1" w:rsidRDefault="007150CE" w:rsidP="007150CE">
            <w:pPr>
              <w:jc w:val="center"/>
              <w:rPr>
                <w:rFonts w:ascii="Tahoma" w:hAnsi="Tahoma" w:cs="Tahoma"/>
                <w:color w:val="000000"/>
                <w:sz w:val="18"/>
                <w:szCs w:val="18"/>
                <w:lang w:eastAsia="es-PE"/>
              </w:rPr>
            </w:pPr>
          </w:p>
        </w:tc>
        <w:tc>
          <w:tcPr>
            <w:tcW w:w="1642" w:type="pct"/>
          </w:tcPr>
          <w:p w14:paraId="3739F10D" w14:textId="77777777" w:rsidR="007150CE" w:rsidRPr="00FF236B" w:rsidRDefault="007150CE" w:rsidP="007150CE">
            <w:pPr>
              <w:jc w:val="center"/>
              <w:rPr>
                <w:rFonts w:ascii="Tahoma" w:hAnsi="Tahoma" w:cs="Tahoma"/>
                <w:color w:val="000000"/>
                <w:sz w:val="16"/>
                <w:szCs w:val="16"/>
                <w:lang w:eastAsia="es-PE"/>
              </w:rPr>
            </w:pPr>
          </w:p>
        </w:tc>
      </w:tr>
      <w:tr w:rsidR="007150CE" w:rsidRPr="005172F9" w14:paraId="3CDAFA90" w14:textId="77777777" w:rsidTr="00F15BE6">
        <w:trPr>
          <w:trHeight w:val="327"/>
          <w:jc w:val="center"/>
        </w:trPr>
        <w:tc>
          <w:tcPr>
            <w:tcW w:w="2864" w:type="pct"/>
            <w:shd w:val="clear" w:color="000000" w:fill="FFFFFF"/>
            <w:vAlign w:val="center"/>
          </w:tcPr>
          <w:p w14:paraId="10D761C9" w14:textId="77777777" w:rsidR="007150CE" w:rsidRPr="00F82521" w:rsidRDefault="007150CE" w:rsidP="007150CE">
            <w:pPr>
              <w:pStyle w:val="ListParagraph"/>
              <w:numPr>
                <w:ilvl w:val="0"/>
                <w:numId w:val="18"/>
              </w:numPr>
              <w:ind w:left="500" w:hanging="209"/>
              <w:contextualSpacing/>
              <w:jc w:val="both"/>
              <w:rPr>
                <w:rFonts w:ascii="Tahoma" w:hAnsi="Tahoma" w:cs="Tahoma"/>
                <w:sz w:val="18"/>
                <w:szCs w:val="18"/>
                <w:lang w:eastAsia="es-PE"/>
              </w:rPr>
            </w:pPr>
            <w:r>
              <w:rPr>
                <w:rFonts w:ascii="Tahoma" w:hAnsi="Tahoma" w:cs="Tahoma"/>
                <w:sz w:val="18"/>
                <w:szCs w:val="18"/>
              </w:rPr>
              <w:t>De</w:t>
            </w:r>
            <w:r w:rsidRPr="00F82521">
              <w:rPr>
                <w:rFonts w:ascii="Tahoma" w:hAnsi="Tahoma" w:cs="Tahoma"/>
                <w:sz w:val="18"/>
                <w:szCs w:val="18"/>
              </w:rPr>
              <w:t xml:space="preserve"> utili</w:t>
            </w:r>
            <w:r>
              <w:rPr>
                <w:rFonts w:ascii="Tahoma" w:hAnsi="Tahoma" w:cs="Tahoma"/>
                <w:sz w:val="18"/>
                <w:szCs w:val="18"/>
              </w:rPr>
              <w:t>zarse</w:t>
            </w:r>
            <w:r w:rsidRPr="00F82521">
              <w:rPr>
                <w:rFonts w:ascii="Tahoma" w:hAnsi="Tahoma" w:cs="Tahoma"/>
                <w:sz w:val="18"/>
                <w:szCs w:val="18"/>
              </w:rPr>
              <w:t xml:space="preserve"> términos técnicos y/o legales</w:t>
            </w:r>
            <w:r>
              <w:rPr>
                <w:rFonts w:ascii="Tahoma" w:hAnsi="Tahoma" w:cs="Tahoma"/>
                <w:sz w:val="18"/>
                <w:szCs w:val="18"/>
              </w:rPr>
              <w:t xml:space="preserve"> en el proyecto</w:t>
            </w:r>
            <w:r w:rsidRPr="00F82521">
              <w:rPr>
                <w:rFonts w:ascii="Tahoma" w:hAnsi="Tahoma" w:cs="Tahoma"/>
                <w:sz w:val="18"/>
                <w:szCs w:val="18"/>
              </w:rPr>
              <w:t xml:space="preserve">, estos deben ser acompañados con precisiones o ejemplos </w:t>
            </w:r>
            <w:r w:rsidRPr="00F82521">
              <w:rPr>
                <w:rFonts w:ascii="Tahoma" w:hAnsi="Tahoma" w:cs="Tahoma"/>
                <w:sz w:val="18"/>
                <w:szCs w:val="18"/>
                <w:lang w:val="es-ES"/>
              </w:rPr>
              <w:t xml:space="preserve">sencillos </w:t>
            </w:r>
            <w:r w:rsidRPr="00F82521">
              <w:rPr>
                <w:rFonts w:ascii="Tahoma" w:hAnsi="Tahoma" w:cs="Tahoma"/>
                <w:sz w:val="18"/>
                <w:szCs w:val="18"/>
              </w:rPr>
              <w:t>que permitan su fácil comprensión.</w:t>
            </w:r>
            <w:r w:rsidRPr="00F82521">
              <w:rPr>
                <w:rFonts w:ascii="Tahoma" w:hAnsi="Tahoma" w:cs="Tahoma"/>
                <w:sz w:val="18"/>
                <w:szCs w:val="18"/>
                <w:lang w:eastAsia="es-PE"/>
              </w:rPr>
              <w:t xml:space="preserve"> </w:t>
            </w:r>
            <w:r>
              <w:rPr>
                <w:rFonts w:ascii="Tahoma" w:hAnsi="Tahoma" w:cs="Tahoma"/>
                <w:sz w:val="18"/>
                <w:szCs w:val="18"/>
                <w:lang w:eastAsia="es-PE"/>
              </w:rPr>
              <w:t xml:space="preserve"> </w:t>
            </w:r>
          </w:p>
        </w:tc>
        <w:tc>
          <w:tcPr>
            <w:tcW w:w="494" w:type="pct"/>
            <w:shd w:val="clear" w:color="auto" w:fill="auto"/>
            <w:noWrap/>
            <w:vAlign w:val="center"/>
          </w:tcPr>
          <w:p w14:paraId="31CF17BD" w14:textId="4AF67EED" w:rsidR="007150CE" w:rsidRPr="00F82521" w:rsidRDefault="007150CE" w:rsidP="007150CE">
            <w:pPr>
              <w:jc w:val="center"/>
              <w:rPr>
                <w:rFonts w:ascii="Tahoma" w:hAnsi="Tahoma" w:cs="Tahoma"/>
                <w:color w:val="000000"/>
                <w:sz w:val="18"/>
                <w:szCs w:val="18"/>
                <w:lang w:eastAsia="es-PE"/>
              </w:rPr>
            </w:pPr>
          </w:p>
        </w:tc>
        <w:tc>
          <w:tcPr>
            <w:tcW w:w="1642" w:type="pct"/>
          </w:tcPr>
          <w:p w14:paraId="70CE7E94" w14:textId="77777777" w:rsidR="007150CE" w:rsidRPr="00E67CD0" w:rsidRDefault="007150CE" w:rsidP="007150CE">
            <w:pPr>
              <w:jc w:val="center"/>
              <w:rPr>
                <w:rFonts w:ascii="Tahoma" w:hAnsi="Tahoma" w:cs="Tahoma"/>
                <w:color w:val="000000"/>
                <w:sz w:val="18"/>
                <w:szCs w:val="18"/>
                <w:highlight w:val="green"/>
                <w:lang w:eastAsia="es-PE"/>
              </w:rPr>
            </w:pPr>
          </w:p>
        </w:tc>
      </w:tr>
      <w:tr w:rsidR="007150CE" w:rsidRPr="005172F9" w14:paraId="6CD49CD7" w14:textId="77777777" w:rsidTr="00F15BE6">
        <w:trPr>
          <w:trHeight w:val="1188"/>
          <w:jc w:val="center"/>
        </w:trPr>
        <w:tc>
          <w:tcPr>
            <w:tcW w:w="2864" w:type="pct"/>
            <w:shd w:val="clear" w:color="000000" w:fill="FFFFFF"/>
            <w:vAlign w:val="center"/>
          </w:tcPr>
          <w:p w14:paraId="37CB3776" w14:textId="77777777" w:rsidR="007150CE" w:rsidRPr="00954EE3" w:rsidRDefault="007150CE" w:rsidP="007150CE">
            <w:pPr>
              <w:pStyle w:val="ListParagraph"/>
              <w:numPr>
                <w:ilvl w:val="0"/>
                <w:numId w:val="18"/>
              </w:numPr>
              <w:ind w:left="500" w:hanging="209"/>
              <w:contextualSpacing/>
              <w:jc w:val="both"/>
              <w:rPr>
                <w:rFonts w:ascii="Tahoma" w:hAnsi="Tahoma" w:cs="Tahoma"/>
                <w:sz w:val="18"/>
                <w:szCs w:val="18"/>
                <w:lang w:eastAsia="es-PE"/>
              </w:rPr>
            </w:pPr>
            <w:r>
              <w:rPr>
                <w:rFonts w:ascii="Tahoma" w:hAnsi="Tahoma" w:cs="Tahoma"/>
                <w:sz w:val="18"/>
                <w:szCs w:val="18"/>
                <w:lang w:val="es-ES" w:eastAsia="es-PE"/>
              </w:rPr>
              <w:t>C</w:t>
            </w:r>
            <w:r w:rsidRPr="00F82521">
              <w:rPr>
                <w:rFonts w:ascii="Tahoma" w:hAnsi="Tahoma" w:cs="Tahoma"/>
                <w:sz w:val="18"/>
                <w:szCs w:val="18"/>
                <w:lang w:val="es-ES" w:eastAsia="es-PE"/>
              </w:rPr>
              <w:t xml:space="preserve">uando la Autoridad Ambiental </w:t>
            </w:r>
            <w:r w:rsidRPr="00F82521">
              <w:rPr>
                <w:rFonts w:ascii="Tahoma" w:hAnsi="Tahoma" w:cs="Tahoma"/>
                <w:sz w:val="18"/>
                <w:szCs w:val="18"/>
                <w:lang w:eastAsia="es-PE"/>
              </w:rPr>
              <w:t>Competente lo solicite</w:t>
            </w:r>
            <w:r>
              <w:rPr>
                <w:rFonts w:ascii="Tahoma" w:hAnsi="Tahoma" w:cs="Tahoma"/>
                <w:sz w:val="18"/>
                <w:szCs w:val="18"/>
                <w:lang w:eastAsia="es-PE"/>
              </w:rPr>
              <w:t>, deberá p</w:t>
            </w:r>
            <w:r w:rsidRPr="00F82521">
              <w:rPr>
                <w:rFonts w:ascii="Tahoma" w:hAnsi="Tahoma" w:cs="Tahoma"/>
                <w:sz w:val="18"/>
                <w:szCs w:val="18"/>
                <w:lang w:eastAsia="es-PE"/>
              </w:rPr>
              <w:t>resenta</w:t>
            </w:r>
            <w:r>
              <w:rPr>
                <w:rFonts w:ascii="Tahoma" w:hAnsi="Tahoma" w:cs="Tahoma"/>
                <w:sz w:val="18"/>
                <w:szCs w:val="18"/>
                <w:lang w:eastAsia="es-PE"/>
              </w:rPr>
              <w:t>r</w:t>
            </w:r>
            <w:r w:rsidRPr="00F82521">
              <w:rPr>
                <w:rFonts w:ascii="Tahoma" w:hAnsi="Tahoma" w:cs="Tahoma"/>
                <w:sz w:val="18"/>
                <w:szCs w:val="18"/>
                <w:lang w:eastAsia="es-PE"/>
              </w:rPr>
              <w:t xml:space="preserve"> los medios probatorios que acrediten el cumplimiento </w:t>
            </w:r>
            <w:r w:rsidRPr="00F82521">
              <w:rPr>
                <w:rFonts w:ascii="Tahoma" w:hAnsi="Tahoma" w:cs="Tahoma"/>
                <w:sz w:val="18"/>
                <w:szCs w:val="18"/>
              </w:rPr>
              <w:t>de</w:t>
            </w:r>
            <w:r w:rsidRPr="00F82521">
              <w:rPr>
                <w:rFonts w:ascii="Tahoma" w:hAnsi="Tahoma" w:cs="Tahoma"/>
                <w:sz w:val="18"/>
                <w:szCs w:val="18"/>
                <w:lang w:eastAsia="es-PE"/>
              </w:rPr>
              <w:t xml:space="preserve"> la ejecución del mecanismo de participación ciudadana elegido. </w:t>
            </w:r>
            <w:r w:rsidRPr="00F82521">
              <w:rPr>
                <w:rFonts w:ascii="Tahoma" w:hAnsi="Tahoma" w:cs="Tahoma"/>
                <w:sz w:val="18"/>
                <w:szCs w:val="18"/>
                <w:lang w:val="es-ES" w:eastAsia="es-PE"/>
              </w:rPr>
              <w:t xml:space="preserve">Asimismo, </w:t>
            </w:r>
            <w:r w:rsidRPr="00F82521">
              <w:rPr>
                <w:rFonts w:ascii="Tahoma" w:hAnsi="Tahoma" w:cs="Tahoma"/>
                <w:sz w:val="18"/>
                <w:szCs w:val="18"/>
                <w:lang w:eastAsia="es-PE"/>
              </w:rPr>
              <w:t xml:space="preserve">en caso la población haya realizado consultas, sugerencias </w:t>
            </w:r>
            <w:r w:rsidRPr="00F82521">
              <w:rPr>
                <w:rFonts w:ascii="Tahoma" w:hAnsi="Tahoma" w:cs="Tahoma"/>
                <w:sz w:val="18"/>
                <w:szCs w:val="18"/>
                <w:lang w:val="es-ES" w:eastAsia="es-PE"/>
              </w:rPr>
              <w:t>u</w:t>
            </w:r>
            <w:r w:rsidRPr="00F82521">
              <w:rPr>
                <w:rFonts w:ascii="Tahoma" w:hAnsi="Tahoma" w:cs="Tahoma"/>
                <w:sz w:val="18"/>
                <w:szCs w:val="18"/>
                <w:lang w:eastAsia="es-PE"/>
              </w:rPr>
              <w:t xml:space="preserve"> observaciones al proyecto, el titular deberá presentarlas en un cuadro resumen, con las respuestas que brindó.</w:t>
            </w:r>
            <w:r w:rsidRPr="00F82521">
              <w:rPr>
                <w:rFonts w:ascii="Tahoma" w:hAnsi="Tahoma" w:cs="Tahoma"/>
                <w:bCs/>
                <w:sz w:val="18"/>
                <w:szCs w:val="18"/>
              </w:rPr>
              <w:t xml:space="preserve"> </w:t>
            </w:r>
          </w:p>
        </w:tc>
        <w:tc>
          <w:tcPr>
            <w:tcW w:w="494" w:type="pct"/>
            <w:shd w:val="clear" w:color="auto" w:fill="auto"/>
            <w:noWrap/>
            <w:vAlign w:val="center"/>
          </w:tcPr>
          <w:p w14:paraId="0A1B78D8" w14:textId="6D701A6B" w:rsidR="007150CE" w:rsidRPr="00683EC1" w:rsidRDefault="007150CE" w:rsidP="007150CE">
            <w:pPr>
              <w:jc w:val="center"/>
              <w:rPr>
                <w:rFonts w:ascii="Tahoma" w:hAnsi="Tahoma" w:cs="Tahoma"/>
                <w:strike/>
                <w:color w:val="000000"/>
                <w:sz w:val="18"/>
                <w:szCs w:val="18"/>
                <w:lang w:eastAsia="es-PE"/>
              </w:rPr>
            </w:pPr>
          </w:p>
        </w:tc>
        <w:tc>
          <w:tcPr>
            <w:tcW w:w="1642" w:type="pct"/>
          </w:tcPr>
          <w:p w14:paraId="5AF7BB2D" w14:textId="77777777" w:rsidR="007150CE" w:rsidRPr="00FF236B" w:rsidRDefault="007150CE" w:rsidP="007150CE">
            <w:pPr>
              <w:jc w:val="center"/>
              <w:rPr>
                <w:rFonts w:ascii="Tahoma" w:hAnsi="Tahoma" w:cs="Tahoma"/>
                <w:color w:val="000000"/>
                <w:sz w:val="16"/>
                <w:szCs w:val="16"/>
                <w:lang w:eastAsia="es-PE"/>
              </w:rPr>
            </w:pPr>
          </w:p>
        </w:tc>
      </w:tr>
      <w:tr w:rsidR="007150CE" w:rsidRPr="005172F9" w14:paraId="7ACEAC09" w14:textId="77777777" w:rsidTr="00F15BE6">
        <w:trPr>
          <w:trHeight w:val="264"/>
          <w:jc w:val="center"/>
        </w:trPr>
        <w:tc>
          <w:tcPr>
            <w:tcW w:w="5000" w:type="pct"/>
            <w:gridSpan w:val="3"/>
            <w:shd w:val="clear" w:color="auto" w:fill="EEECE1" w:themeFill="background2"/>
            <w:vAlign w:val="center"/>
          </w:tcPr>
          <w:p w14:paraId="3391C8BC" w14:textId="77777777" w:rsidR="007150CE" w:rsidRPr="00F82521" w:rsidRDefault="007150CE" w:rsidP="007150CE">
            <w:pPr>
              <w:rPr>
                <w:rFonts w:ascii="Tahoma" w:hAnsi="Tahoma" w:cs="Tahoma"/>
                <w:b/>
                <w:bCs/>
                <w:color w:val="000000"/>
                <w:sz w:val="18"/>
                <w:szCs w:val="18"/>
                <w:lang w:eastAsia="es-PE"/>
              </w:rPr>
            </w:pPr>
            <w:r w:rsidRPr="00F82521">
              <w:rPr>
                <w:rFonts w:ascii="Tahoma" w:hAnsi="Tahoma" w:cs="Tahoma"/>
                <w:b/>
                <w:bCs/>
                <w:color w:val="000000"/>
                <w:sz w:val="18"/>
                <w:szCs w:val="18"/>
                <w:lang w:eastAsia="es-PE"/>
              </w:rPr>
              <w:t>9. ANEXOS</w:t>
            </w:r>
          </w:p>
        </w:tc>
      </w:tr>
      <w:tr w:rsidR="007150CE" w:rsidRPr="005172F9" w14:paraId="4BF5D3B9" w14:textId="77777777" w:rsidTr="00F15BE6">
        <w:trPr>
          <w:trHeight w:val="1257"/>
          <w:jc w:val="center"/>
        </w:trPr>
        <w:tc>
          <w:tcPr>
            <w:tcW w:w="2864" w:type="pct"/>
            <w:shd w:val="clear" w:color="000000" w:fill="FFFFFF"/>
            <w:vAlign w:val="center"/>
          </w:tcPr>
          <w:p w14:paraId="65AACA01" w14:textId="77777777" w:rsidR="007150CE" w:rsidRPr="00F82521" w:rsidRDefault="007150CE" w:rsidP="007150CE">
            <w:pPr>
              <w:pStyle w:val="ListParagraph"/>
              <w:numPr>
                <w:ilvl w:val="0"/>
                <w:numId w:val="14"/>
              </w:numPr>
              <w:ind w:left="217" w:hanging="217"/>
              <w:contextualSpacing/>
              <w:jc w:val="both"/>
              <w:rPr>
                <w:rFonts w:ascii="Tahoma" w:hAnsi="Tahoma" w:cs="Tahoma"/>
                <w:b/>
                <w:bCs/>
                <w:color w:val="000000"/>
                <w:sz w:val="18"/>
                <w:szCs w:val="18"/>
                <w:lang w:eastAsia="es-PE"/>
              </w:rPr>
            </w:pPr>
            <w:proofErr w:type="spellStart"/>
            <w:r w:rsidRPr="00F82521">
              <w:rPr>
                <w:rFonts w:ascii="Tahoma" w:hAnsi="Tahoma" w:cs="Tahoma"/>
                <w:sz w:val="18"/>
                <w:szCs w:val="18"/>
                <w:lang w:eastAsia="es-PE"/>
              </w:rPr>
              <w:lastRenderedPageBreak/>
              <w:t>Curriculum</w:t>
            </w:r>
            <w:proofErr w:type="spellEnd"/>
            <w:r w:rsidRPr="00F82521">
              <w:rPr>
                <w:rFonts w:ascii="Tahoma" w:hAnsi="Tahoma" w:cs="Tahoma"/>
                <w:sz w:val="18"/>
                <w:szCs w:val="18"/>
              </w:rPr>
              <w:t xml:space="preserve"> vitae de los profesionales que elaboraron la DIA acreditando su experiencia </w:t>
            </w:r>
            <w:r w:rsidRPr="003D648F">
              <w:rPr>
                <w:rFonts w:ascii="Tahoma" w:hAnsi="Tahoma" w:cs="Tahoma"/>
                <w:sz w:val="18"/>
                <w:szCs w:val="18"/>
              </w:rPr>
              <w:t xml:space="preserve">en elaboración de instrumentos de gestión ambiental, adjuntando copia de certificado de habilidad vigente emitido por el respectivo colegio profesional y copia de los certificados de las capacitaciones </w:t>
            </w:r>
            <w:r w:rsidRPr="00F82521">
              <w:rPr>
                <w:rFonts w:ascii="Tahoma" w:hAnsi="Tahoma" w:cs="Tahoma"/>
                <w:sz w:val="18"/>
                <w:szCs w:val="18"/>
              </w:rPr>
              <w:t>y/o cursos en aspectos ambientales, o Resolución que acredite que la consultora ambiental se encuentra inscrita en el Registro Nacional de Consultoras Ambientales para elaboración de estudios ambientales del SENACE.</w:t>
            </w:r>
          </w:p>
        </w:tc>
        <w:tc>
          <w:tcPr>
            <w:tcW w:w="494" w:type="pct"/>
            <w:shd w:val="clear" w:color="auto" w:fill="auto"/>
            <w:noWrap/>
            <w:vAlign w:val="center"/>
          </w:tcPr>
          <w:p w14:paraId="64148890" w14:textId="588A6C45" w:rsidR="007150CE" w:rsidRPr="00043F59" w:rsidRDefault="007150CE" w:rsidP="007150CE">
            <w:pPr>
              <w:jc w:val="center"/>
              <w:rPr>
                <w:rFonts w:ascii="Tahoma" w:hAnsi="Tahoma" w:cs="Tahoma"/>
                <w:color w:val="000000"/>
                <w:sz w:val="18"/>
                <w:szCs w:val="18"/>
                <w:lang w:eastAsia="es-PE"/>
              </w:rPr>
            </w:pPr>
          </w:p>
        </w:tc>
        <w:tc>
          <w:tcPr>
            <w:tcW w:w="1642" w:type="pct"/>
          </w:tcPr>
          <w:p w14:paraId="02C7F45A" w14:textId="00B2704A" w:rsidR="007150CE" w:rsidRPr="00043F59" w:rsidRDefault="007150CE" w:rsidP="007150CE">
            <w:pPr>
              <w:jc w:val="both"/>
              <w:rPr>
                <w:rFonts w:ascii="Tahoma" w:hAnsi="Tahoma" w:cs="Tahoma"/>
                <w:bCs/>
                <w:sz w:val="18"/>
                <w:szCs w:val="18"/>
              </w:rPr>
            </w:pPr>
          </w:p>
        </w:tc>
      </w:tr>
      <w:tr w:rsidR="007150CE" w:rsidRPr="005172F9" w14:paraId="5E902AD6" w14:textId="77777777" w:rsidTr="00F15BE6">
        <w:trPr>
          <w:trHeight w:val="454"/>
          <w:jc w:val="center"/>
        </w:trPr>
        <w:tc>
          <w:tcPr>
            <w:tcW w:w="2864" w:type="pct"/>
            <w:shd w:val="clear" w:color="000000" w:fill="FFFFFF"/>
            <w:vAlign w:val="center"/>
          </w:tcPr>
          <w:p w14:paraId="30C82E70" w14:textId="77777777" w:rsidR="007150CE" w:rsidRPr="00F82521" w:rsidRDefault="007150CE" w:rsidP="007150CE">
            <w:pPr>
              <w:pStyle w:val="ListParagraph"/>
              <w:numPr>
                <w:ilvl w:val="0"/>
                <w:numId w:val="14"/>
              </w:numPr>
              <w:ind w:left="217" w:hanging="217"/>
              <w:contextualSpacing/>
              <w:jc w:val="both"/>
              <w:rPr>
                <w:rFonts w:ascii="Tahoma" w:hAnsi="Tahoma" w:cs="Tahoma"/>
                <w:b/>
                <w:bCs/>
                <w:color w:val="000000"/>
                <w:sz w:val="18"/>
                <w:szCs w:val="18"/>
                <w:lang w:eastAsia="es-PE"/>
              </w:rPr>
            </w:pPr>
            <w:r w:rsidRPr="00F82521">
              <w:rPr>
                <w:rFonts w:ascii="Tahoma" w:hAnsi="Tahoma" w:cs="Tahoma"/>
                <w:sz w:val="18"/>
                <w:szCs w:val="18"/>
              </w:rPr>
              <w:t>Reseña fotográfica actualizada (fechada)</w:t>
            </w:r>
            <w:r w:rsidRPr="00F82521">
              <w:rPr>
                <w:rFonts w:ascii="Tahoma" w:hAnsi="Tahoma" w:cs="Tahoma"/>
                <w:sz w:val="18"/>
                <w:szCs w:val="18"/>
                <w:lang w:val="es-ES"/>
              </w:rPr>
              <w:t>,</w:t>
            </w:r>
            <w:r w:rsidRPr="00F82521">
              <w:rPr>
                <w:rFonts w:ascii="Tahoma" w:hAnsi="Tahoma" w:cs="Tahoma"/>
                <w:sz w:val="18"/>
                <w:szCs w:val="18"/>
              </w:rPr>
              <w:t xml:space="preserve"> a color</w:t>
            </w:r>
            <w:r w:rsidRPr="00F82521">
              <w:rPr>
                <w:rFonts w:ascii="Tahoma" w:hAnsi="Tahoma" w:cs="Tahoma"/>
                <w:sz w:val="18"/>
                <w:szCs w:val="18"/>
                <w:lang w:val="es-ES"/>
              </w:rPr>
              <w:t>,</w:t>
            </w:r>
            <w:r w:rsidRPr="00F82521">
              <w:rPr>
                <w:rFonts w:ascii="Tahoma" w:hAnsi="Tahoma" w:cs="Tahoma"/>
                <w:sz w:val="18"/>
                <w:szCs w:val="18"/>
              </w:rPr>
              <w:t xml:space="preserve"> del área donde se instalará el proyecto (área de influencia directa). </w:t>
            </w:r>
          </w:p>
        </w:tc>
        <w:tc>
          <w:tcPr>
            <w:tcW w:w="494" w:type="pct"/>
            <w:shd w:val="clear" w:color="auto" w:fill="auto"/>
            <w:noWrap/>
            <w:vAlign w:val="center"/>
          </w:tcPr>
          <w:p w14:paraId="0AAA3B15" w14:textId="31D2D321" w:rsidR="007150CE" w:rsidRPr="00F82521" w:rsidRDefault="007150CE" w:rsidP="007150CE">
            <w:pPr>
              <w:jc w:val="center"/>
              <w:rPr>
                <w:rFonts w:ascii="Tahoma" w:hAnsi="Tahoma" w:cs="Tahoma"/>
                <w:color w:val="000000"/>
                <w:sz w:val="18"/>
                <w:szCs w:val="18"/>
                <w:lang w:eastAsia="es-PE"/>
              </w:rPr>
            </w:pPr>
          </w:p>
        </w:tc>
        <w:tc>
          <w:tcPr>
            <w:tcW w:w="1642" w:type="pct"/>
          </w:tcPr>
          <w:p w14:paraId="3FA9578A" w14:textId="51688568" w:rsidR="007150CE" w:rsidRPr="00AD40FB" w:rsidRDefault="007150CE" w:rsidP="007150CE">
            <w:pPr>
              <w:jc w:val="both"/>
              <w:rPr>
                <w:rFonts w:ascii="Tahoma" w:hAnsi="Tahoma" w:cs="Tahoma"/>
                <w:bCs/>
                <w:sz w:val="18"/>
                <w:szCs w:val="18"/>
              </w:rPr>
            </w:pPr>
          </w:p>
        </w:tc>
      </w:tr>
      <w:tr w:rsidR="007150CE" w:rsidRPr="005172F9" w14:paraId="3DAB60BA" w14:textId="77777777" w:rsidTr="00F15BE6">
        <w:trPr>
          <w:trHeight w:val="480"/>
          <w:jc w:val="center"/>
        </w:trPr>
        <w:tc>
          <w:tcPr>
            <w:tcW w:w="2864" w:type="pct"/>
            <w:shd w:val="clear" w:color="000000" w:fill="FFFFFF"/>
            <w:vAlign w:val="center"/>
          </w:tcPr>
          <w:p w14:paraId="5BC84E8C"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t>Reseña fotográfica actualizada (fechada)</w:t>
            </w:r>
            <w:r w:rsidRPr="00F82521">
              <w:rPr>
                <w:rFonts w:ascii="Tahoma" w:hAnsi="Tahoma" w:cs="Tahoma"/>
                <w:sz w:val="18"/>
                <w:szCs w:val="18"/>
                <w:lang w:val="es-ES"/>
              </w:rPr>
              <w:t>,</w:t>
            </w:r>
            <w:r w:rsidRPr="00F82521">
              <w:rPr>
                <w:rFonts w:ascii="Tahoma" w:hAnsi="Tahoma" w:cs="Tahoma"/>
                <w:sz w:val="18"/>
                <w:szCs w:val="18"/>
              </w:rPr>
              <w:t xml:space="preserve"> a color</w:t>
            </w:r>
            <w:r w:rsidRPr="00F82521">
              <w:rPr>
                <w:rFonts w:ascii="Tahoma" w:hAnsi="Tahoma" w:cs="Tahoma"/>
                <w:sz w:val="18"/>
                <w:szCs w:val="18"/>
                <w:lang w:val="es-ES"/>
              </w:rPr>
              <w:t>,</w:t>
            </w:r>
            <w:r w:rsidRPr="00F82521">
              <w:rPr>
                <w:rFonts w:ascii="Tahoma" w:hAnsi="Tahoma" w:cs="Tahoma"/>
                <w:sz w:val="18"/>
                <w:szCs w:val="18"/>
              </w:rPr>
              <w:t xml:space="preserve"> de los alrededores del proyecto (área de influencia indirecta).</w:t>
            </w:r>
          </w:p>
        </w:tc>
        <w:tc>
          <w:tcPr>
            <w:tcW w:w="494" w:type="pct"/>
            <w:shd w:val="clear" w:color="auto" w:fill="auto"/>
            <w:noWrap/>
            <w:vAlign w:val="center"/>
          </w:tcPr>
          <w:p w14:paraId="2E7A45E6" w14:textId="441457B5" w:rsidR="007150CE" w:rsidRPr="00F82521" w:rsidRDefault="007150CE" w:rsidP="007150CE">
            <w:pPr>
              <w:jc w:val="center"/>
              <w:rPr>
                <w:rFonts w:ascii="Tahoma" w:hAnsi="Tahoma" w:cs="Tahoma"/>
                <w:color w:val="000000"/>
                <w:sz w:val="18"/>
                <w:szCs w:val="18"/>
                <w:lang w:eastAsia="es-PE"/>
              </w:rPr>
            </w:pPr>
          </w:p>
        </w:tc>
        <w:tc>
          <w:tcPr>
            <w:tcW w:w="1642" w:type="pct"/>
          </w:tcPr>
          <w:p w14:paraId="23D857C2" w14:textId="7FFA657D" w:rsidR="007150CE" w:rsidRPr="00AD40FB" w:rsidRDefault="007150CE" w:rsidP="007150CE">
            <w:pPr>
              <w:jc w:val="both"/>
              <w:rPr>
                <w:rFonts w:ascii="Tahoma" w:hAnsi="Tahoma" w:cs="Tahoma"/>
                <w:bCs/>
                <w:sz w:val="18"/>
                <w:szCs w:val="18"/>
              </w:rPr>
            </w:pPr>
          </w:p>
        </w:tc>
      </w:tr>
      <w:tr w:rsidR="007150CE" w:rsidRPr="005172F9" w14:paraId="51E3DB89" w14:textId="77777777" w:rsidTr="00F15BE6">
        <w:trPr>
          <w:trHeight w:val="341"/>
          <w:jc w:val="center"/>
        </w:trPr>
        <w:tc>
          <w:tcPr>
            <w:tcW w:w="2864" w:type="pct"/>
            <w:shd w:val="clear" w:color="000000" w:fill="FFFFFF"/>
            <w:vAlign w:val="center"/>
          </w:tcPr>
          <w:p w14:paraId="72AAA2B3"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t>Reseña fotográfica actualizada (fechada) a color de la toma de cada uno de los puntos de la poligonal del predio y de cada uno de los puntos de monitoreo con el equipo GPS, en el sistema de coordenadas UTM, Datum WGS-84.</w:t>
            </w:r>
          </w:p>
        </w:tc>
        <w:tc>
          <w:tcPr>
            <w:tcW w:w="494" w:type="pct"/>
            <w:shd w:val="clear" w:color="auto" w:fill="auto"/>
            <w:noWrap/>
            <w:vAlign w:val="center"/>
          </w:tcPr>
          <w:p w14:paraId="173092C8" w14:textId="497355A6" w:rsidR="007150CE" w:rsidRPr="00F82521" w:rsidRDefault="007150CE" w:rsidP="007150CE">
            <w:pPr>
              <w:jc w:val="center"/>
              <w:rPr>
                <w:rFonts w:ascii="Tahoma" w:hAnsi="Tahoma" w:cs="Tahoma"/>
                <w:color w:val="000000"/>
                <w:sz w:val="18"/>
                <w:szCs w:val="18"/>
                <w:lang w:eastAsia="es-PE"/>
              </w:rPr>
            </w:pPr>
          </w:p>
        </w:tc>
        <w:tc>
          <w:tcPr>
            <w:tcW w:w="1642" w:type="pct"/>
          </w:tcPr>
          <w:p w14:paraId="3D7BCFE8" w14:textId="5B7598CA" w:rsidR="007150CE" w:rsidRPr="0007333D" w:rsidRDefault="007150CE" w:rsidP="007150CE">
            <w:pPr>
              <w:jc w:val="both"/>
              <w:rPr>
                <w:rFonts w:ascii="Tahoma" w:hAnsi="Tahoma" w:cs="Tahoma"/>
                <w:bCs/>
                <w:sz w:val="18"/>
                <w:szCs w:val="18"/>
              </w:rPr>
            </w:pPr>
          </w:p>
        </w:tc>
      </w:tr>
      <w:tr w:rsidR="007150CE" w:rsidRPr="005172F9" w14:paraId="592A724C" w14:textId="77777777" w:rsidTr="00F15BE6">
        <w:trPr>
          <w:trHeight w:val="192"/>
          <w:jc w:val="center"/>
        </w:trPr>
        <w:tc>
          <w:tcPr>
            <w:tcW w:w="2864" w:type="pct"/>
            <w:shd w:val="clear" w:color="000000" w:fill="FFFFFF"/>
            <w:vAlign w:val="center"/>
          </w:tcPr>
          <w:p w14:paraId="2D69F1F5"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t>Plano de ubicación del proyecto, precisando l</w:t>
            </w:r>
            <w:r w:rsidRPr="00F82521">
              <w:rPr>
                <w:rFonts w:ascii="Tahoma" w:hAnsi="Tahoma" w:cs="Tahoma"/>
                <w:sz w:val="18"/>
                <w:szCs w:val="18"/>
                <w:lang w:val="es-ES"/>
              </w:rPr>
              <w:t>as</w:t>
            </w:r>
            <w:r w:rsidRPr="00F82521">
              <w:rPr>
                <w:rFonts w:ascii="Tahoma" w:hAnsi="Tahoma" w:cs="Tahoma"/>
                <w:sz w:val="18"/>
                <w:szCs w:val="18"/>
              </w:rPr>
              <w:t xml:space="preserve"> coordenadas UTM, Datum WGS-84</w:t>
            </w:r>
            <w:r w:rsidRPr="00F82521">
              <w:rPr>
                <w:rFonts w:ascii="Tahoma" w:hAnsi="Tahoma" w:cs="Tahoma"/>
                <w:sz w:val="18"/>
                <w:szCs w:val="18"/>
                <w:lang w:val="es-ES"/>
              </w:rPr>
              <w:t xml:space="preserve"> de los </w:t>
            </w:r>
            <w:r w:rsidRPr="00F82521">
              <w:rPr>
                <w:rFonts w:ascii="Tahoma" w:hAnsi="Tahoma" w:cs="Tahoma"/>
                <w:sz w:val="18"/>
                <w:szCs w:val="18"/>
              </w:rPr>
              <w:t xml:space="preserve">vértices de </w:t>
            </w:r>
            <w:r w:rsidRPr="00F82521">
              <w:rPr>
                <w:rFonts w:ascii="Tahoma" w:hAnsi="Tahoma" w:cs="Tahoma"/>
                <w:sz w:val="18"/>
                <w:szCs w:val="18"/>
                <w:lang w:val="es-ES"/>
              </w:rPr>
              <w:t>la</w:t>
            </w:r>
            <w:r w:rsidRPr="00F82521">
              <w:rPr>
                <w:rFonts w:ascii="Tahoma" w:hAnsi="Tahoma" w:cs="Tahoma"/>
                <w:sz w:val="18"/>
                <w:szCs w:val="18"/>
              </w:rPr>
              <w:t xml:space="preserve"> poligonal</w:t>
            </w:r>
            <w:r w:rsidRPr="00F82521">
              <w:rPr>
                <w:rFonts w:ascii="Tahoma" w:hAnsi="Tahoma" w:cs="Tahoma"/>
                <w:sz w:val="18"/>
                <w:szCs w:val="18"/>
                <w:lang w:val="es-ES"/>
              </w:rPr>
              <w:t xml:space="preserve"> del proyecto</w:t>
            </w:r>
            <w:r w:rsidRPr="00F82521">
              <w:rPr>
                <w:rFonts w:ascii="Tahoma" w:hAnsi="Tahoma" w:cs="Tahoma"/>
                <w:sz w:val="18"/>
                <w:szCs w:val="18"/>
              </w:rPr>
              <w:t>.</w:t>
            </w:r>
          </w:p>
        </w:tc>
        <w:tc>
          <w:tcPr>
            <w:tcW w:w="494" w:type="pct"/>
            <w:shd w:val="clear" w:color="auto" w:fill="auto"/>
            <w:noWrap/>
            <w:vAlign w:val="center"/>
          </w:tcPr>
          <w:p w14:paraId="54742004" w14:textId="68A99A18" w:rsidR="007150CE" w:rsidRPr="00F82521" w:rsidRDefault="007150CE" w:rsidP="007150CE">
            <w:pPr>
              <w:jc w:val="center"/>
              <w:rPr>
                <w:rFonts w:ascii="Tahoma" w:hAnsi="Tahoma" w:cs="Tahoma"/>
                <w:color w:val="000000"/>
                <w:sz w:val="18"/>
                <w:szCs w:val="18"/>
                <w:lang w:eastAsia="es-PE"/>
              </w:rPr>
            </w:pPr>
          </w:p>
        </w:tc>
        <w:tc>
          <w:tcPr>
            <w:tcW w:w="1642" w:type="pct"/>
          </w:tcPr>
          <w:p w14:paraId="05FD1565" w14:textId="77777777" w:rsidR="007150CE" w:rsidRPr="0007333D" w:rsidRDefault="007150CE" w:rsidP="007150CE">
            <w:pPr>
              <w:jc w:val="center"/>
              <w:rPr>
                <w:rFonts w:ascii="Tahoma" w:hAnsi="Tahoma" w:cs="Tahoma"/>
                <w:bCs/>
                <w:sz w:val="18"/>
                <w:szCs w:val="18"/>
              </w:rPr>
            </w:pPr>
          </w:p>
        </w:tc>
      </w:tr>
      <w:tr w:rsidR="007150CE" w:rsidRPr="005172F9" w14:paraId="55FB36E4" w14:textId="77777777" w:rsidTr="00F15BE6">
        <w:trPr>
          <w:trHeight w:val="74"/>
          <w:jc w:val="center"/>
        </w:trPr>
        <w:tc>
          <w:tcPr>
            <w:tcW w:w="2864" w:type="pct"/>
            <w:shd w:val="clear" w:color="000000" w:fill="FFFFFF"/>
            <w:vAlign w:val="center"/>
          </w:tcPr>
          <w:p w14:paraId="4C6FA6B3"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t>Plano donde se delimite el Área de Influencia Directa e Indirecta del proyecto.</w:t>
            </w:r>
          </w:p>
        </w:tc>
        <w:tc>
          <w:tcPr>
            <w:tcW w:w="494" w:type="pct"/>
            <w:shd w:val="clear" w:color="auto" w:fill="auto"/>
            <w:noWrap/>
            <w:vAlign w:val="center"/>
          </w:tcPr>
          <w:p w14:paraId="725AF9BD" w14:textId="4D896DEC" w:rsidR="007150CE" w:rsidRPr="00F82521" w:rsidRDefault="007150CE" w:rsidP="007150CE">
            <w:pPr>
              <w:jc w:val="center"/>
              <w:rPr>
                <w:rFonts w:ascii="Tahoma" w:hAnsi="Tahoma" w:cs="Tahoma"/>
                <w:color w:val="000000"/>
                <w:sz w:val="18"/>
                <w:szCs w:val="18"/>
                <w:lang w:eastAsia="es-PE"/>
              </w:rPr>
            </w:pPr>
          </w:p>
        </w:tc>
        <w:tc>
          <w:tcPr>
            <w:tcW w:w="1642" w:type="pct"/>
          </w:tcPr>
          <w:p w14:paraId="272BCA43" w14:textId="77777777" w:rsidR="007150CE" w:rsidRPr="0007333D" w:rsidRDefault="007150CE" w:rsidP="007150CE">
            <w:pPr>
              <w:jc w:val="center"/>
              <w:rPr>
                <w:rFonts w:ascii="Tahoma" w:hAnsi="Tahoma" w:cs="Tahoma"/>
                <w:bCs/>
                <w:sz w:val="18"/>
                <w:szCs w:val="18"/>
              </w:rPr>
            </w:pPr>
          </w:p>
        </w:tc>
      </w:tr>
      <w:tr w:rsidR="007150CE" w:rsidRPr="005172F9" w14:paraId="50497CFA" w14:textId="77777777" w:rsidTr="00F15BE6">
        <w:trPr>
          <w:trHeight w:val="334"/>
          <w:jc w:val="center"/>
        </w:trPr>
        <w:tc>
          <w:tcPr>
            <w:tcW w:w="2864" w:type="pct"/>
            <w:shd w:val="clear" w:color="000000" w:fill="FFFFFF"/>
            <w:vAlign w:val="center"/>
          </w:tcPr>
          <w:p w14:paraId="2175BEC4"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t>En caso el proyecto involucre un operador solidario, se debe presentar la distribución existente y/o proyectada de éste.</w:t>
            </w:r>
          </w:p>
        </w:tc>
        <w:tc>
          <w:tcPr>
            <w:tcW w:w="494" w:type="pct"/>
            <w:shd w:val="clear" w:color="auto" w:fill="auto"/>
            <w:noWrap/>
            <w:vAlign w:val="center"/>
          </w:tcPr>
          <w:p w14:paraId="3D243B4C" w14:textId="2C4AE375" w:rsidR="007150CE" w:rsidRPr="00F82521" w:rsidRDefault="007150CE" w:rsidP="007150CE">
            <w:pPr>
              <w:jc w:val="center"/>
              <w:rPr>
                <w:rFonts w:ascii="Tahoma" w:hAnsi="Tahoma" w:cs="Tahoma"/>
                <w:color w:val="000000"/>
                <w:sz w:val="18"/>
                <w:szCs w:val="18"/>
                <w:lang w:eastAsia="es-PE"/>
              </w:rPr>
            </w:pPr>
          </w:p>
        </w:tc>
        <w:tc>
          <w:tcPr>
            <w:tcW w:w="1642" w:type="pct"/>
          </w:tcPr>
          <w:p w14:paraId="3203A123" w14:textId="77777777" w:rsidR="007150CE" w:rsidRPr="00F82521" w:rsidRDefault="007150CE" w:rsidP="007150CE">
            <w:pPr>
              <w:jc w:val="center"/>
              <w:rPr>
                <w:rFonts w:ascii="Tahoma" w:hAnsi="Tahoma" w:cs="Tahoma"/>
                <w:color w:val="000000"/>
                <w:sz w:val="18"/>
                <w:szCs w:val="18"/>
                <w:lang w:eastAsia="es-PE"/>
              </w:rPr>
            </w:pPr>
          </w:p>
        </w:tc>
      </w:tr>
      <w:tr w:rsidR="007150CE" w:rsidRPr="005172F9" w14:paraId="123F989A" w14:textId="77777777" w:rsidTr="00F15BE6">
        <w:trPr>
          <w:trHeight w:val="323"/>
          <w:jc w:val="center"/>
        </w:trPr>
        <w:tc>
          <w:tcPr>
            <w:tcW w:w="2864" w:type="pct"/>
            <w:shd w:val="clear" w:color="000000" w:fill="FFFFFF"/>
            <w:vAlign w:val="center"/>
          </w:tcPr>
          <w:p w14:paraId="2E4C64AE"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t>Plano de distribución del proyecto, graficando los estacionamiento y accesos.</w:t>
            </w:r>
          </w:p>
        </w:tc>
        <w:tc>
          <w:tcPr>
            <w:tcW w:w="494" w:type="pct"/>
            <w:shd w:val="clear" w:color="auto" w:fill="auto"/>
            <w:noWrap/>
            <w:vAlign w:val="center"/>
          </w:tcPr>
          <w:p w14:paraId="43BF233B" w14:textId="5004C87C" w:rsidR="007150CE" w:rsidRPr="00F82521" w:rsidRDefault="007150CE" w:rsidP="007150CE">
            <w:pPr>
              <w:jc w:val="center"/>
              <w:rPr>
                <w:rFonts w:ascii="Tahoma" w:hAnsi="Tahoma" w:cs="Tahoma"/>
                <w:color w:val="000000"/>
                <w:sz w:val="18"/>
                <w:szCs w:val="18"/>
                <w:lang w:eastAsia="es-PE"/>
              </w:rPr>
            </w:pPr>
          </w:p>
        </w:tc>
        <w:tc>
          <w:tcPr>
            <w:tcW w:w="1642" w:type="pct"/>
          </w:tcPr>
          <w:p w14:paraId="16B754DE" w14:textId="77777777" w:rsidR="007150CE" w:rsidRPr="00674C22" w:rsidRDefault="007150CE" w:rsidP="007150CE">
            <w:pPr>
              <w:jc w:val="center"/>
              <w:rPr>
                <w:rFonts w:ascii="Tahoma" w:hAnsi="Tahoma" w:cs="Tahoma"/>
                <w:bCs/>
                <w:sz w:val="18"/>
                <w:szCs w:val="18"/>
              </w:rPr>
            </w:pPr>
          </w:p>
        </w:tc>
      </w:tr>
      <w:tr w:rsidR="007150CE" w:rsidRPr="005172F9" w14:paraId="7BD9350A" w14:textId="77777777" w:rsidTr="00F15BE6">
        <w:trPr>
          <w:trHeight w:val="690"/>
          <w:jc w:val="center"/>
        </w:trPr>
        <w:tc>
          <w:tcPr>
            <w:tcW w:w="2864" w:type="pct"/>
            <w:shd w:val="clear" w:color="000000" w:fill="FFFFFF"/>
            <w:vAlign w:val="center"/>
          </w:tcPr>
          <w:p w14:paraId="2CCDF828" w14:textId="77777777" w:rsidR="007150CE" w:rsidRPr="003D648F" w:rsidRDefault="007150CE" w:rsidP="007150CE">
            <w:pPr>
              <w:pStyle w:val="ListParagraph"/>
              <w:numPr>
                <w:ilvl w:val="0"/>
                <w:numId w:val="14"/>
              </w:numPr>
              <w:ind w:left="217" w:hanging="217"/>
              <w:contextualSpacing/>
              <w:jc w:val="both"/>
              <w:rPr>
                <w:i/>
                <w:iCs/>
              </w:rPr>
            </w:pPr>
            <w:r w:rsidRPr="003D648F">
              <w:rPr>
                <w:rFonts w:ascii="Tahoma" w:hAnsi="Tahoma" w:cs="Tahoma"/>
                <w:sz w:val="18"/>
                <w:szCs w:val="18"/>
              </w:rPr>
              <w:t>Plano de monitoreo de la etapa constructiva, graficando la dirección predominante del viento, lo cual debe estar acorde a lo descrito en las características del área de influencia</w:t>
            </w:r>
            <w:r w:rsidRPr="003D648F">
              <w:rPr>
                <w:rFonts w:ascii="Tahoma" w:hAnsi="Tahoma" w:cs="Tahoma"/>
                <w:sz w:val="18"/>
                <w:szCs w:val="18"/>
                <w:lang w:val="es-ES"/>
              </w:rPr>
              <w:t xml:space="preserve"> del proyecto</w:t>
            </w:r>
            <w:r w:rsidRPr="003D648F">
              <w:rPr>
                <w:rFonts w:ascii="Tahoma" w:hAnsi="Tahoma" w:cs="Tahoma"/>
                <w:sz w:val="18"/>
                <w:szCs w:val="18"/>
              </w:rPr>
              <w:t>.</w:t>
            </w:r>
          </w:p>
        </w:tc>
        <w:tc>
          <w:tcPr>
            <w:tcW w:w="494" w:type="pct"/>
            <w:shd w:val="clear" w:color="auto" w:fill="auto"/>
            <w:noWrap/>
            <w:vAlign w:val="center"/>
          </w:tcPr>
          <w:p w14:paraId="74B5D073" w14:textId="32DE1992" w:rsidR="007150CE" w:rsidRPr="00F82521" w:rsidRDefault="007150CE" w:rsidP="007150CE">
            <w:pPr>
              <w:jc w:val="center"/>
              <w:rPr>
                <w:rFonts w:ascii="Tahoma" w:hAnsi="Tahoma" w:cs="Tahoma"/>
                <w:color w:val="000000"/>
                <w:sz w:val="18"/>
                <w:szCs w:val="18"/>
                <w:lang w:eastAsia="es-PE"/>
              </w:rPr>
            </w:pPr>
          </w:p>
        </w:tc>
        <w:tc>
          <w:tcPr>
            <w:tcW w:w="1642" w:type="pct"/>
          </w:tcPr>
          <w:p w14:paraId="7E0AB546" w14:textId="628C13BD" w:rsidR="007150CE" w:rsidRPr="00AD40FB" w:rsidRDefault="007150CE" w:rsidP="007150CE">
            <w:pPr>
              <w:pStyle w:val="FootnoteText"/>
              <w:ind w:left="17"/>
              <w:jc w:val="both"/>
              <w:rPr>
                <w:rFonts w:ascii="Tahoma" w:hAnsi="Tahoma" w:cs="Tahoma"/>
                <w:sz w:val="18"/>
                <w:szCs w:val="18"/>
              </w:rPr>
            </w:pPr>
          </w:p>
        </w:tc>
      </w:tr>
      <w:tr w:rsidR="007150CE" w:rsidRPr="005172F9" w14:paraId="1B4AA9D2" w14:textId="77777777" w:rsidTr="00F15BE6">
        <w:trPr>
          <w:trHeight w:val="383"/>
          <w:jc w:val="center"/>
        </w:trPr>
        <w:tc>
          <w:tcPr>
            <w:tcW w:w="2864" w:type="pct"/>
            <w:shd w:val="clear" w:color="000000" w:fill="FFFFFF"/>
            <w:vAlign w:val="center"/>
          </w:tcPr>
          <w:p w14:paraId="56D4AF27"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t xml:space="preserve">Plano de </w:t>
            </w:r>
            <w:r w:rsidRPr="00F82521">
              <w:rPr>
                <w:rFonts w:ascii="Tahoma" w:hAnsi="Tahoma" w:cs="Tahoma"/>
                <w:sz w:val="18"/>
                <w:szCs w:val="18"/>
                <w:lang w:val="es-ES"/>
              </w:rPr>
              <w:t xml:space="preserve">monitoreo de la etapa operativa donde se consignen los </w:t>
            </w:r>
            <w:r w:rsidRPr="00F82521">
              <w:rPr>
                <w:rFonts w:ascii="Tahoma" w:hAnsi="Tahoma" w:cs="Tahoma"/>
                <w:sz w:val="18"/>
                <w:szCs w:val="18"/>
              </w:rPr>
              <w:t>puntos de monitoreo</w:t>
            </w:r>
            <w:r w:rsidRPr="00F82521">
              <w:rPr>
                <w:rFonts w:ascii="Tahoma" w:hAnsi="Tahoma" w:cs="Tahoma"/>
                <w:sz w:val="18"/>
                <w:szCs w:val="18"/>
                <w:lang w:val="es-ES"/>
              </w:rPr>
              <w:t xml:space="preserve">. En caso corresponda el monitoreo de calidad de aire el Titular debe graficar </w:t>
            </w:r>
            <w:r w:rsidRPr="00F82521">
              <w:rPr>
                <w:rFonts w:ascii="Tahoma" w:hAnsi="Tahoma" w:cs="Tahoma"/>
                <w:sz w:val="18"/>
                <w:szCs w:val="18"/>
              </w:rPr>
              <w:t xml:space="preserve">la dirección predominante del viento, lo cual debe estar acorde a lo descrito en las características del </w:t>
            </w:r>
            <w:r w:rsidRPr="00F82521">
              <w:rPr>
                <w:rFonts w:ascii="Tahoma" w:hAnsi="Tahoma" w:cs="Tahoma"/>
                <w:sz w:val="18"/>
                <w:szCs w:val="18"/>
                <w:lang w:val="es-ES"/>
              </w:rPr>
              <w:t>área de influencia del proyecto</w:t>
            </w:r>
            <w:r w:rsidRPr="00F82521">
              <w:rPr>
                <w:rFonts w:ascii="Tahoma" w:hAnsi="Tahoma" w:cs="Tahoma"/>
                <w:sz w:val="18"/>
                <w:szCs w:val="18"/>
              </w:rPr>
              <w:t>.</w:t>
            </w:r>
          </w:p>
        </w:tc>
        <w:tc>
          <w:tcPr>
            <w:tcW w:w="494" w:type="pct"/>
            <w:shd w:val="clear" w:color="auto" w:fill="auto"/>
            <w:noWrap/>
            <w:vAlign w:val="center"/>
          </w:tcPr>
          <w:p w14:paraId="38504203" w14:textId="0D87BCB3" w:rsidR="007150CE" w:rsidRPr="00F82521" w:rsidRDefault="007150CE" w:rsidP="007150CE">
            <w:pPr>
              <w:jc w:val="center"/>
              <w:rPr>
                <w:rFonts w:ascii="Tahoma" w:hAnsi="Tahoma" w:cs="Tahoma"/>
                <w:color w:val="000000"/>
                <w:sz w:val="18"/>
                <w:szCs w:val="18"/>
                <w:lang w:eastAsia="es-PE"/>
              </w:rPr>
            </w:pPr>
          </w:p>
        </w:tc>
        <w:tc>
          <w:tcPr>
            <w:tcW w:w="1642" w:type="pct"/>
          </w:tcPr>
          <w:p w14:paraId="7A013491" w14:textId="77777777" w:rsidR="007150CE" w:rsidRPr="00043F59" w:rsidRDefault="007150CE" w:rsidP="007150CE">
            <w:pPr>
              <w:ind w:left="17"/>
              <w:jc w:val="center"/>
              <w:rPr>
                <w:rFonts w:ascii="Tahoma" w:hAnsi="Tahoma" w:cs="Tahoma"/>
                <w:bCs/>
                <w:sz w:val="18"/>
                <w:szCs w:val="18"/>
              </w:rPr>
            </w:pPr>
          </w:p>
        </w:tc>
      </w:tr>
      <w:tr w:rsidR="007150CE" w:rsidRPr="005172F9" w14:paraId="1DD3AF78" w14:textId="77777777" w:rsidTr="00F15BE6">
        <w:trPr>
          <w:trHeight w:val="530"/>
          <w:jc w:val="center"/>
        </w:trPr>
        <w:tc>
          <w:tcPr>
            <w:tcW w:w="2864" w:type="pct"/>
            <w:shd w:val="clear" w:color="000000" w:fill="FFFFFF"/>
            <w:vAlign w:val="center"/>
          </w:tcPr>
          <w:p w14:paraId="1A619C9B"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t xml:space="preserve">Los planos deben </w:t>
            </w:r>
            <w:r w:rsidRPr="00F82521">
              <w:rPr>
                <w:rFonts w:ascii="Tahoma" w:hAnsi="Tahoma" w:cs="Tahoma"/>
                <w:sz w:val="18"/>
                <w:szCs w:val="18"/>
                <w:lang w:val="es-ES"/>
              </w:rPr>
              <w:t>presentar</w:t>
            </w:r>
            <w:r w:rsidRPr="00F82521">
              <w:rPr>
                <w:rFonts w:ascii="Tahoma" w:hAnsi="Tahoma" w:cs="Tahoma"/>
                <w:sz w:val="18"/>
                <w:szCs w:val="18"/>
              </w:rPr>
              <w:t xml:space="preserve"> grillas </w:t>
            </w:r>
            <w:r w:rsidRPr="00F82521">
              <w:rPr>
                <w:rFonts w:ascii="Tahoma" w:hAnsi="Tahoma" w:cs="Tahoma"/>
                <w:sz w:val="18"/>
                <w:szCs w:val="18"/>
                <w:lang w:val="es-ES"/>
              </w:rPr>
              <w:t>a efectos de precisar la ubicación de componentes y puntos de monitoreo, debiendo estar</w:t>
            </w:r>
            <w:r w:rsidRPr="00F82521">
              <w:rPr>
                <w:rFonts w:ascii="Tahoma" w:hAnsi="Tahoma" w:cs="Tahoma"/>
                <w:sz w:val="18"/>
                <w:szCs w:val="18"/>
              </w:rPr>
              <w:t xml:space="preserve"> georreferenciados en coordenadas UTM, Datum WGS 84</w:t>
            </w:r>
            <w:r w:rsidRPr="00F82521">
              <w:rPr>
                <w:rFonts w:ascii="Tahoma" w:hAnsi="Tahoma" w:cs="Tahoma"/>
                <w:sz w:val="18"/>
                <w:szCs w:val="18"/>
                <w:lang w:val="es-ES"/>
              </w:rPr>
              <w:t>, señalando la zona (17, 18 o 19),</w:t>
            </w:r>
            <w:r w:rsidRPr="00F82521">
              <w:rPr>
                <w:rFonts w:ascii="Tahoma" w:hAnsi="Tahoma" w:cs="Tahoma"/>
                <w:sz w:val="18"/>
                <w:szCs w:val="18"/>
              </w:rPr>
              <w:t xml:space="preserve"> a una escala que permita visualizar a detalle el contenido de este. Asimismo, deben contener la leyenda correspondiente y estar firmados por </w:t>
            </w:r>
            <w:r w:rsidRPr="00F82521">
              <w:rPr>
                <w:rFonts w:ascii="Tahoma" w:hAnsi="Tahoma" w:cs="Tahoma"/>
                <w:sz w:val="18"/>
                <w:szCs w:val="18"/>
                <w:lang w:val="es-ES"/>
              </w:rPr>
              <w:t>el</w:t>
            </w:r>
            <w:r w:rsidRPr="00F82521">
              <w:rPr>
                <w:rFonts w:ascii="Tahoma" w:hAnsi="Tahoma" w:cs="Tahoma"/>
                <w:sz w:val="18"/>
                <w:szCs w:val="18"/>
              </w:rPr>
              <w:t xml:space="preserve"> profesional </w:t>
            </w:r>
            <w:r w:rsidRPr="00F82521">
              <w:rPr>
                <w:rFonts w:ascii="Tahoma" w:hAnsi="Tahoma" w:cs="Tahoma"/>
                <w:sz w:val="18"/>
                <w:szCs w:val="18"/>
                <w:lang w:val="es-ES"/>
              </w:rPr>
              <w:t>especialistas en la materia que se grafica</w:t>
            </w:r>
            <w:r w:rsidRPr="00F82521">
              <w:rPr>
                <w:rFonts w:ascii="Tahoma" w:hAnsi="Tahoma" w:cs="Tahoma"/>
                <w:sz w:val="18"/>
                <w:szCs w:val="18"/>
              </w:rPr>
              <w:t>.</w:t>
            </w:r>
            <w:r w:rsidRPr="00F82521">
              <w:rPr>
                <w:rStyle w:val="FootnoteReference"/>
                <w:rFonts w:ascii="Tahoma" w:hAnsi="Tahoma" w:cs="Tahoma"/>
                <w:sz w:val="18"/>
                <w:szCs w:val="18"/>
              </w:rPr>
              <w:footnoteReference w:id="32"/>
            </w:r>
          </w:p>
        </w:tc>
        <w:tc>
          <w:tcPr>
            <w:tcW w:w="494" w:type="pct"/>
            <w:shd w:val="clear" w:color="auto" w:fill="auto"/>
            <w:noWrap/>
            <w:vAlign w:val="center"/>
          </w:tcPr>
          <w:p w14:paraId="2DC1AC71" w14:textId="2B5EDD85" w:rsidR="007150CE" w:rsidRPr="00F82521" w:rsidRDefault="007150CE" w:rsidP="007150CE">
            <w:pPr>
              <w:jc w:val="center"/>
              <w:rPr>
                <w:rFonts w:ascii="Tahoma" w:hAnsi="Tahoma" w:cs="Tahoma"/>
                <w:color w:val="000000"/>
                <w:sz w:val="18"/>
                <w:szCs w:val="18"/>
                <w:lang w:eastAsia="es-PE"/>
              </w:rPr>
            </w:pPr>
          </w:p>
        </w:tc>
        <w:tc>
          <w:tcPr>
            <w:tcW w:w="1642" w:type="pct"/>
          </w:tcPr>
          <w:p w14:paraId="7A01457C" w14:textId="77777777" w:rsidR="007150CE" w:rsidRPr="0067733A" w:rsidRDefault="007150CE" w:rsidP="007150CE">
            <w:pPr>
              <w:pStyle w:val="FootnoteText"/>
              <w:ind w:left="17"/>
              <w:jc w:val="both"/>
              <w:rPr>
                <w:rFonts w:ascii="Tahoma" w:hAnsi="Tahoma" w:cs="Tahoma"/>
                <w:sz w:val="18"/>
                <w:szCs w:val="18"/>
              </w:rPr>
            </w:pPr>
          </w:p>
        </w:tc>
      </w:tr>
      <w:tr w:rsidR="007150CE" w:rsidRPr="005172F9" w14:paraId="3FE2E3BD" w14:textId="77777777" w:rsidTr="00F15BE6">
        <w:trPr>
          <w:trHeight w:val="713"/>
          <w:jc w:val="center"/>
        </w:trPr>
        <w:tc>
          <w:tcPr>
            <w:tcW w:w="2864" w:type="pct"/>
            <w:shd w:val="clear" w:color="000000" w:fill="FFFFFF"/>
            <w:vAlign w:val="center"/>
          </w:tcPr>
          <w:p w14:paraId="5CFF472A" w14:textId="77777777" w:rsidR="007150CE" w:rsidRPr="00F82521" w:rsidRDefault="007150CE" w:rsidP="007150CE">
            <w:pPr>
              <w:pStyle w:val="ListParagraph"/>
              <w:numPr>
                <w:ilvl w:val="0"/>
                <w:numId w:val="14"/>
              </w:numPr>
              <w:ind w:left="217" w:hanging="217"/>
              <w:contextualSpacing/>
              <w:jc w:val="both"/>
              <w:rPr>
                <w:rFonts w:ascii="Tahoma" w:hAnsi="Tahoma" w:cs="Tahoma"/>
                <w:sz w:val="18"/>
                <w:szCs w:val="18"/>
              </w:rPr>
            </w:pPr>
            <w:r w:rsidRPr="00F82521">
              <w:rPr>
                <w:rFonts w:ascii="Tahoma" w:hAnsi="Tahoma" w:cs="Tahoma"/>
                <w:sz w:val="18"/>
                <w:szCs w:val="18"/>
              </w:rPr>
              <w:lastRenderedPageBreak/>
              <w:t>Presentar un cuadro resumen de los compromisos ambientales y sociales establecidos en la DIA, con la estructura</w:t>
            </w:r>
            <w:r>
              <w:rPr>
                <w:rFonts w:ascii="Tahoma" w:hAnsi="Tahoma" w:cs="Tahoma"/>
                <w:sz w:val="18"/>
                <w:szCs w:val="18"/>
              </w:rPr>
              <w:t xml:space="preserve"> indicada en el Cuadro del ítem 9 de los TDR de la DIA – “Anexos”.</w:t>
            </w:r>
          </w:p>
        </w:tc>
        <w:tc>
          <w:tcPr>
            <w:tcW w:w="494" w:type="pct"/>
            <w:shd w:val="clear" w:color="auto" w:fill="auto"/>
            <w:noWrap/>
            <w:vAlign w:val="center"/>
          </w:tcPr>
          <w:p w14:paraId="4859F56B" w14:textId="4A5EDF16" w:rsidR="007150CE" w:rsidRPr="00F82521" w:rsidRDefault="007150CE" w:rsidP="007150CE">
            <w:pPr>
              <w:jc w:val="center"/>
              <w:rPr>
                <w:rFonts w:ascii="Tahoma" w:hAnsi="Tahoma" w:cs="Tahoma"/>
                <w:color w:val="000000"/>
                <w:sz w:val="18"/>
                <w:szCs w:val="18"/>
                <w:lang w:eastAsia="es-PE"/>
              </w:rPr>
            </w:pPr>
          </w:p>
        </w:tc>
        <w:tc>
          <w:tcPr>
            <w:tcW w:w="1642" w:type="pct"/>
          </w:tcPr>
          <w:p w14:paraId="3E28D792" w14:textId="7164FD86" w:rsidR="007150CE" w:rsidRPr="00043F59" w:rsidRDefault="007150CE" w:rsidP="007150CE">
            <w:pPr>
              <w:ind w:left="17"/>
              <w:jc w:val="both"/>
              <w:rPr>
                <w:rFonts w:ascii="Tahoma" w:hAnsi="Tahoma" w:cs="Tahoma"/>
                <w:color w:val="000000"/>
                <w:sz w:val="18"/>
                <w:szCs w:val="18"/>
                <w:lang w:eastAsia="es-PE"/>
              </w:rPr>
            </w:pPr>
          </w:p>
        </w:tc>
      </w:tr>
    </w:tbl>
    <w:p w14:paraId="61B1E0E9" w14:textId="59CB4103" w:rsidR="000F6F61" w:rsidRPr="000F6F61" w:rsidRDefault="00353294" w:rsidP="000F6F61">
      <w:pPr>
        <w:rPr>
          <w:rFonts w:ascii="Tahoma" w:hAnsi="Tahoma" w:cs="Tahoma"/>
          <w:sz w:val="22"/>
          <w:szCs w:val="22"/>
        </w:rPr>
        <w:sectPr w:rsidR="000F6F61" w:rsidRPr="000F6F61" w:rsidSect="00C00B22">
          <w:type w:val="continuous"/>
          <w:pgSz w:w="16840" w:h="11907" w:orient="landscape" w:code="9"/>
          <w:pgMar w:top="2160" w:right="1282" w:bottom="1699" w:left="1886" w:header="720" w:footer="720" w:gutter="0"/>
          <w:cols w:space="720"/>
          <w:docGrid w:linePitch="272"/>
        </w:sectPr>
      </w:pPr>
      <w:r>
        <w:rPr>
          <w:rFonts w:ascii="Tahoma" w:hAnsi="Tahoma" w:cs="Tahoma"/>
          <w:noProof/>
          <w:sz w:val="22"/>
          <w:szCs w:val="22"/>
          <w:lang w:val="en-US" w:eastAsia="en-US"/>
        </w:rPr>
        <mc:AlternateContent>
          <mc:Choice Requires="wps">
            <w:drawing>
              <wp:anchor distT="0" distB="0" distL="114300" distR="114300" simplePos="0" relativeHeight="251660288" behindDoc="0" locked="0" layoutInCell="1" allowOverlap="1" wp14:anchorId="7C97144C" wp14:editId="6060EFDD">
                <wp:simplePos x="0" y="0"/>
                <wp:positionH relativeFrom="column">
                  <wp:posOffset>-50165</wp:posOffset>
                </wp:positionH>
                <wp:positionV relativeFrom="paragraph">
                  <wp:posOffset>159385</wp:posOffset>
                </wp:positionV>
                <wp:extent cx="3508375" cy="560705"/>
                <wp:effectExtent l="0" t="0" r="0" b="0"/>
                <wp:wrapNone/>
                <wp:docPr id="18"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7186" w14:textId="77777777" w:rsidR="00353294" w:rsidRPr="0067733A" w:rsidRDefault="00353294" w:rsidP="00104DA0">
                            <w:pPr>
                              <w:tabs>
                                <w:tab w:val="left" w:pos="2070"/>
                              </w:tabs>
                              <w:jc w:val="both"/>
                              <w:rPr>
                                <w:rFonts w:ascii="Tahoma" w:hAnsi="Tahoma" w:cs="Tahoma"/>
                                <w:bCs/>
                                <w:sz w:val="14"/>
                                <w:szCs w:val="14"/>
                              </w:rPr>
                            </w:pPr>
                            <w:r w:rsidRPr="0067733A">
                              <w:rPr>
                                <w:rFonts w:ascii="Tahoma" w:hAnsi="Tahoma" w:cs="Tahoma"/>
                                <w:bCs/>
                                <w:sz w:val="14"/>
                                <w:szCs w:val="14"/>
                              </w:rPr>
                              <w:t>N.A.: No aplica.</w:t>
                            </w:r>
                          </w:p>
                          <w:p w14:paraId="43851D9C" w14:textId="77777777" w:rsidR="00353294" w:rsidRPr="0067733A" w:rsidRDefault="00353294" w:rsidP="00104DA0">
                            <w:pPr>
                              <w:tabs>
                                <w:tab w:val="left" w:pos="2070"/>
                              </w:tabs>
                              <w:jc w:val="both"/>
                              <w:rPr>
                                <w:rFonts w:ascii="Tahoma" w:hAnsi="Tahoma" w:cs="Tahoma"/>
                                <w:bCs/>
                                <w:sz w:val="14"/>
                                <w:szCs w:val="14"/>
                              </w:rPr>
                            </w:pPr>
                            <w:r w:rsidRPr="0067733A">
                              <w:rPr>
                                <w:rFonts w:ascii="Tahoma" w:hAnsi="Tahoma" w:cs="Tahoma"/>
                                <w:bCs/>
                                <w:sz w:val="14"/>
                                <w:szCs w:val="14"/>
                              </w:rPr>
                              <w:t>(</w:t>
                            </w:r>
                            <w:r w:rsidRPr="0067733A">
                              <w:rPr>
                                <w:rFonts w:ascii="Tahoma" w:hAnsi="Tahoma" w:cs="Tahoma"/>
                                <w:bCs/>
                                <w:sz w:val="14"/>
                                <w:szCs w:val="14"/>
                              </w:rPr>
                              <w:sym w:font="Wingdings 2" w:char="F050"/>
                            </w:r>
                            <w:r w:rsidRPr="0067733A">
                              <w:rPr>
                                <w:rFonts w:ascii="Tahoma" w:hAnsi="Tahoma" w:cs="Tahoma"/>
                                <w:bCs/>
                                <w:sz w:val="14"/>
                                <w:szCs w:val="14"/>
                              </w:rPr>
                              <w:t>): Cumplimiento del requisito solicitado en la normativa vigente.</w:t>
                            </w:r>
                          </w:p>
                          <w:p w14:paraId="64CDD44B" w14:textId="77777777" w:rsidR="00353294" w:rsidRPr="0067733A" w:rsidRDefault="00353294" w:rsidP="00104DA0">
                            <w:pPr>
                              <w:tabs>
                                <w:tab w:val="left" w:pos="2070"/>
                              </w:tabs>
                              <w:jc w:val="both"/>
                              <w:rPr>
                                <w:rFonts w:ascii="Tahoma" w:hAnsi="Tahoma" w:cs="Tahoma"/>
                                <w:bCs/>
                                <w:sz w:val="14"/>
                                <w:szCs w:val="14"/>
                              </w:rPr>
                            </w:pPr>
                            <w:r w:rsidRPr="0067733A">
                              <w:rPr>
                                <w:rFonts w:ascii="Tahoma" w:hAnsi="Tahoma" w:cs="Tahoma"/>
                                <w:bCs/>
                                <w:sz w:val="14"/>
                                <w:szCs w:val="14"/>
                              </w:rPr>
                              <w:t>(X): Incumplimiento del requisito solicitado en la normativa vigente.</w:t>
                            </w:r>
                          </w:p>
                          <w:p w14:paraId="47562D4B" w14:textId="77777777" w:rsidR="00353294" w:rsidRPr="0067733A" w:rsidRDefault="00353294" w:rsidP="00104DA0">
                            <w:pPr>
                              <w:tabs>
                                <w:tab w:val="left" w:pos="2070"/>
                              </w:tabs>
                              <w:jc w:val="both"/>
                              <w:rPr>
                                <w:rFonts w:ascii="Tahoma" w:hAnsi="Tahoma" w:cs="Tahoma"/>
                                <w:sz w:val="14"/>
                                <w:szCs w:val="14"/>
                                <w:lang w:eastAsia="x-none"/>
                              </w:rPr>
                            </w:pPr>
                            <w:r w:rsidRPr="0067733A">
                              <w:rPr>
                                <w:rFonts w:ascii="Tahoma" w:hAnsi="Tahoma" w:cs="Tahoma"/>
                                <w:b/>
                                <w:sz w:val="14"/>
                                <w:szCs w:val="14"/>
                                <w:u w:val="single"/>
                                <w:lang w:eastAsia="x-none"/>
                              </w:rPr>
                              <w:t>Elaboración</w:t>
                            </w:r>
                            <w:r w:rsidRPr="0067733A">
                              <w:rPr>
                                <w:rFonts w:ascii="Tahoma" w:hAnsi="Tahoma" w:cs="Tahoma"/>
                                <w:b/>
                                <w:sz w:val="14"/>
                                <w:szCs w:val="14"/>
                                <w:lang w:eastAsia="x-none"/>
                              </w:rPr>
                              <w:t>:</w:t>
                            </w:r>
                            <w:r w:rsidRPr="0067733A">
                              <w:rPr>
                                <w:rFonts w:ascii="Tahoma" w:hAnsi="Tahoma" w:cs="Tahoma"/>
                                <w:sz w:val="14"/>
                                <w:szCs w:val="14"/>
                                <w:lang w:eastAsia="x-none"/>
                              </w:rPr>
                              <w:t xml:space="preserve"> Dirección General de Asuntos Ambientales de Hidrocarburos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7144C" id="_x0000_t202" coordsize="21600,21600" o:spt="202" path="m,l,21600r21600,l21600,xe">
                <v:stroke joinstyle="miter"/>
                <v:path gradientshapeok="t" o:connecttype="rect"/>
              </v:shapetype>
              <v:shape id="Cuadro de texto 25" o:spid="_x0000_s1026" type="#_x0000_t202" style="position:absolute;margin-left:-3.95pt;margin-top:12.55pt;width:276.25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" stroked="f">
                <v:textbox>
                  <w:txbxContent>
                    <w:p w14:paraId="73F97186" w14:textId="77777777" w:rsidR="00353294" w:rsidRPr="0067733A" w:rsidRDefault="00353294" w:rsidP="00104DA0">
                      <w:pPr>
                        <w:tabs>
                          <w:tab w:val="left" w:pos="2070"/>
                        </w:tabs>
                        <w:jc w:val="both"/>
                        <w:rPr>
                          <w:rFonts w:ascii="Tahoma" w:hAnsi="Tahoma" w:cs="Tahoma"/>
                          <w:bCs/>
                          <w:sz w:val="14"/>
                          <w:szCs w:val="14"/>
                        </w:rPr>
                      </w:pPr>
                      <w:r w:rsidRPr="0067733A">
                        <w:rPr>
                          <w:rFonts w:ascii="Tahoma" w:hAnsi="Tahoma" w:cs="Tahoma"/>
                          <w:bCs/>
                          <w:sz w:val="14"/>
                          <w:szCs w:val="14"/>
                        </w:rPr>
                        <w:t>N.A.: No aplica.</w:t>
                      </w:r>
                    </w:p>
                    <w:p w14:paraId="43851D9C" w14:textId="77777777" w:rsidR="00353294" w:rsidRPr="0067733A" w:rsidRDefault="00353294" w:rsidP="00104DA0">
                      <w:pPr>
                        <w:tabs>
                          <w:tab w:val="left" w:pos="2070"/>
                        </w:tabs>
                        <w:jc w:val="both"/>
                        <w:rPr>
                          <w:rFonts w:ascii="Tahoma" w:hAnsi="Tahoma" w:cs="Tahoma"/>
                          <w:bCs/>
                          <w:sz w:val="14"/>
                          <w:szCs w:val="14"/>
                        </w:rPr>
                      </w:pPr>
                      <w:r w:rsidRPr="0067733A">
                        <w:rPr>
                          <w:rFonts w:ascii="Tahoma" w:hAnsi="Tahoma" w:cs="Tahoma"/>
                          <w:bCs/>
                          <w:sz w:val="14"/>
                          <w:szCs w:val="14"/>
                        </w:rPr>
                        <w:t>(</w:t>
                      </w:r>
                      <w:r w:rsidRPr="0067733A">
                        <w:rPr>
                          <w:rFonts w:ascii="Tahoma" w:hAnsi="Tahoma" w:cs="Tahoma"/>
                          <w:bCs/>
                          <w:sz w:val="14"/>
                          <w:szCs w:val="14"/>
                        </w:rPr>
                        <w:sym w:font="Wingdings 2" w:char="F050"/>
                      </w:r>
                      <w:r w:rsidRPr="0067733A">
                        <w:rPr>
                          <w:rFonts w:ascii="Tahoma" w:hAnsi="Tahoma" w:cs="Tahoma"/>
                          <w:bCs/>
                          <w:sz w:val="14"/>
                          <w:szCs w:val="14"/>
                        </w:rPr>
                        <w:t>): Cumplimiento del requisito solicitado en la normativa vigente.</w:t>
                      </w:r>
                    </w:p>
                    <w:p w14:paraId="64CDD44B" w14:textId="77777777" w:rsidR="00353294" w:rsidRPr="0067733A" w:rsidRDefault="00353294" w:rsidP="00104DA0">
                      <w:pPr>
                        <w:tabs>
                          <w:tab w:val="left" w:pos="2070"/>
                        </w:tabs>
                        <w:jc w:val="both"/>
                        <w:rPr>
                          <w:rFonts w:ascii="Tahoma" w:hAnsi="Tahoma" w:cs="Tahoma"/>
                          <w:bCs/>
                          <w:sz w:val="14"/>
                          <w:szCs w:val="14"/>
                        </w:rPr>
                      </w:pPr>
                      <w:r w:rsidRPr="0067733A">
                        <w:rPr>
                          <w:rFonts w:ascii="Tahoma" w:hAnsi="Tahoma" w:cs="Tahoma"/>
                          <w:bCs/>
                          <w:sz w:val="14"/>
                          <w:szCs w:val="14"/>
                        </w:rPr>
                        <w:t>(X): Incumplimiento del requisito solicitado en la normativa vigente.</w:t>
                      </w:r>
                    </w:p>
                    <w:p w14:paraId="47562D4B" w14:textId="77777777" w:rsidR="00353294" w:rsidRPr="0067733A" w:rsidRDefault="00353294" w:rsidP="00104DA0">
                      <w:pPr>
                        <w:tabs>
                          <w:tab w:val="left" w:pos="2070"/>
                        </w:tabs>
                        <w:jc w:val="both"/>
                        <w:rPr>
                          <w:rFonts w:ascii="Tahoma" w:hAnsi="Tahoma" w:cs="Tahoma"/>
                          <w:sz w:val="14"/>
                          <w:szCs w:val="14"/>
                          <w:lang w:eastAsia="x-none"/>
                        </w:rPr>
                      </w:pPr>
                      <w:r w:rsidRPr="0067733A">
                        <w:rPr>
                          <w:rFonts w:ascii="Tahoma" w:hAnsi="Tahoma" w:cs="Tahoma"/>
                          <w:b/>
                          <w:sz w:val="14"/>
                          <w:szCs w:val="14"/>
                          <w:u w:val="single"/>
                          <w:lang w:eastAsia="x-none"/>
                        </w:rPr>
                        <w:t>Elaboración</w:t>
                      </w:r>
                      <w:r w:rsidRPr="0067733A">
                        <w:rPr>
                          <w:rFonts w:ascii="Tahoma" w:hAnsi="Tahoma" w:cs="Tahoma"/>
                          <w:b/>
                          <w:sz w:val="14"/>
                          <w:szCs w:val="14"/>
                          <w:lang w:eastAsia="x-none"/>
                        </w:rPr>
                        <w:t>:</w:t>
                      </w:r>
                      <w:r w:rsidRPr="0067733A">
                        <w:rPr>
                          <w:rFonts w:ascii="Tahoma" w:hAnsi="Tahoma" w:cs="Tahoma"/>
                          <w:sz w:val="14"/>
                          <w:szCs w:val="14"/>
                          <w:lang w:eastAsia="x-none"/>
                        </w:rPr>
                        <w:t xml:space="preserve"> Dirección General de Asuntos Ambientales de Hidrocarburos</w:t>
                      </w:r>
                    </w:p>
                  </w:txbxContent>
                </v:textbox>
              </v:shape>
            </w:pict>
          </mc:Fallback>
        </mc:AlternateContent>
      </w:r>
    </w:p>
    <w:p w14:paraId="6A7E8E8E" w14:textId="77777777" w:rsidR="00BE73E5" w:rsidRDefault="00BE73E5" w:rsidP="003D648F">
      <w:pPr>
        <w:pStyle w:val="Nathalie"/>
        <w:spacing w:line="240" w:lineRule="auto"/>
        <w:rPr>
          <w:rFonts w:ascii="Tahoma" w:hAnsi="Tahoma" w:cs="Tahoma"/>
          <w:b/>
          <w:szCs w:val="22"/>
          <w:u w:val="single"/>
          <w:lang w:val="es-ES"/>
        </w:rPr>
      </w:pPr>
    </w:p>
    <w:sectPr w:rsidR="00BE73E5" w:rsidSect="00C00B22">
      <w:pgSz w:w="11907" w:h="16840" w:code="9"/>
      <w:pgMar w:top="1890" w:right="1276" w:bottom="1276"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EBDB1" w14:textId="77777777" w:rsidR="00353294" w:rsidRDefault="00353294">
      <w:r>
        <w:separator/>
      </w:r>
    </w:p>
  </w:endnote>
  <w:endnote w:type="continuationSeparator" w:id="0">
    <w:p w14:paraId="763596A6" w14:textId="77777777" w:rsidR="00353294" w:rsidRDefault="0035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Industrial Heavy">
    <w:charset w:val="00"/>
    <w:family w:val="auto"/>
    <w:pitch w:val="variable"/>
    <w:sig w:usb0="00000003" w:usb1="00000000" w:usb2="00000000" w:usb3="00000000" w:csb0="00000001" w:csb1="00000000"/>
  </w:font>
  <w:font w:name="Souvenir Lt BT">
    <w:altName w:val="Bookman Old Style"/>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
    <w:altName w:val="Arial Unicode MS"/>
    <w:panose1 w:val="00000000000000000000"/>
    <w:charset w:val="81"/>
    <w:family w:val="auto"/>
    <w:notTrueType/>
    <w:pitch w:val="default"/>
    <w:sig w:usb0="00000000" w:usb1="09060000" w:usb2="00000010"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2884" w14:textId="77777777" w:rsidR="00353294" w:rsidRPr="003C5C3F" w:rsidRDefault="00353294">
    <w:pPr>
      <w:pStyle w:val="Footer"/>
      <w:rPr>
        <w:rFonts w:ascii="Arial" w:hAnsi="Arial"/>
        <w:sz w:val="12"/>
        <w:szCs w:val="12"/>
        <w:lang w:val="es-MX"/>
      </w:rPr>
    </w:pPr>
    <w:r>
      <w:rPr>
        <w:noProof/>
        <w:lang w:val="en-US" w:eastAsia="en-US"/>
      </w:rPr>
      <mc:AlternateContent>
        <mc:Choice Requires="wpg">
          <w:drawing>
            <wp:anchor distT="0" distB="0" distL="114300" distR="114300" simplePos="0" relativeHeight="251661824" behindDoc="0" locked="0" layoutInCell="1" allowOverlap="1" wp14:anchorId="4694E29E" wp14:editId="58C69B04">
              <wp:simplePos x="0" y="0"/>
              <wp:positionH relativeFrom="column">
                <wp:posOffset>3538220</wp:posOffset>
              </wp:positionH>
              <wp:positionV relativeFrom="paragraph">
                <wp:posOffset>2066290</wp:posOffset>
              </wp:positionV>
              <wp:extent cx="742315" cy="4311015"/>
              <wp:effectExtent l="0" t="0" r="635" b="0"/>
              <wp:wrapNone/>
              <wp:docPr id="7" name="3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315" cy="4311015"/>
                        <a:chOff x="0" y="0"/>
                        <a:chExt cx="742208" cy="4310743"/>
                      </a:xfrm>
                    </wpg:grpSpPr>
                    <pic:pic xmlns:pic="http://schemas.openxmlformats.org/drawingml/2006/picture">
                      <pic:nvPicPr>
                        <pic:cNvPr id="8" name="Imagen 3" descr="C:\Users\rledesma\Desktop\SELLOS GRUPO\NUEVO ROBERT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1563" y="2873829"/>
                          <a:ext cx="700645" cy="706582"/>
                        </a:xfrm>
                        <a:prstGeom prst="rect">
                          <a:avLst/>
                        </a:prstGeom>
                        <a:noFill/>
                        <a:ln>
                          <a:noFill/>
                        </a:ln>
                      </pic:spPr>
                    </pic:pic>
                    <pic:pic xmlns:pic="http://schemas.openxmlformats.org/drawingml/2006/picture">
                      <pic:nvPicPr>
                        <pic:cNvPr id="9" name="Imagen 1" descr="C:\Users\rledesma\Desktop\SELLOS GRUPO\Ilian.png"/>
                        <pic:cNvPicPr>
                          <a:picLocks noChangeAspect="1"/>
                        </pic:cNvPicPr>
                      </pic:nvPicPr>
                      <pic:blipFill rotWithShape="1">
                        <a:blip r:embed="rId2" cstate="print">
                          <a:extLst>
                            <a:ext uri="{28A0092B-C50C-407E-A947-70E740481C1C}">
                              <a14:useLocalDpi xmlns:a14="http://schemas.microsoft.com/office/drawing/2010/main" val="0"/>
                            </a:ext>
                          </a:extLst>
                        </a:blip>
                        <a:srcRect l="9811" t="10189" r="10943" b="10189"/>
                        <a:stretch/>
                      </pic:blipFill>
                      <pic:spPr bwMode="auto">
                        <a:xfrm>
                          <a:off x="35626" y="2155372"/>
                          <a:ext cx="706582" cy="71845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Imagen 12"/>
                        <pic:cNvPicPr>
                          <a:picLocks noChangeAspect="1"/>
                        </pic:cNvPicPr>
                      </pic:nvPicPr>
                      <pic:blipFill rotWithShape="1">
                        <a:blip r:embed="rId3">
                          <a:extLst>
                            <a:ext uri="{28A0092B-C50C-407E-A947-70E740481C1C}">
                              <a14:useLocalDpi xmlns:a14="http://schemas.microsoft.com/office/drawing/2010/main" val="0"/>
                            </a:ext>
                          </a:extLst>
                        </a:blip>
                        <a:srcRect l="5893"/>
                        <a:stretch/>
                      </pic:blipFill>
                      <pic:spPr bwMode="auto">
                        <a:xfrm>
                          <a:off x="23750" y="1425039"/>
                          <a:ext cx="712520" cy="74220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 descr="D:\LUZ\CIBAÑEZNUEVO.JPG"/>
                        <pic:cNvPicPr>
                          <a:picLocks noChangeAspect="1"/>
                        </pic:cNvPicPr>
                      </pic:nvPicPr>
                      <pic:blipFill rotWithShape="1">
                        <a:blip r:embed="rId4" cstate="print">
                          <a:extLst>
                            <a:ext uri="{28A0092B-C50C-407E-A947-70E740481C1C}">
                              <a14:useLocalDpi xmlns:a14="http://schemas.microsoft.com/office/drawing/2010/main" val="0"/>
                            </a:ext>
                          </a:extLst>
                        </a:blip>
                        <a:srcRect l="5649" t="3284" r="5085" b="3878"/>
                        <a:stretch/>
                      </pic:blipFill>
                      <pic:spPr bwMode="auto">
                        <a:xfrm>
                          <a:off x="17813" y="754084"/>
                          <a:ext cx="700644" cy="66501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0 Imagen"/>
                        <pic:cNvPicPr>
                          <a:picLocks noChangeAspect="1"/>
                        </pic:cNvPicPr>
                      </pic:nvPicPr>
                      <pic:blipFill rotWithShape="1">
                        <a:blip r:embed="rId5" cstate="print">
                          <a:extLst>
                            <a:ext uri="{28A0092B-C50C-407E-A947-70E740481C1C}">
                              <a14:useLocalDpi xmlns:a14="http://schemas.microsoft.com/office/drawing/2010/main" val="0"/>
                            </a:ext>
                          </a:extLst>
                        </a:blip>
                        <a:srcRect l="6569" r="7300"/>
                        <a:stretch/>
                      </pic:blipFill>
                      <pic:spPr bwMode="auto">
                        <a:xfrm>
                          <a:off x="41563" y="3580411"/>
                          <a:ext cx="700645" cy="7303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20"/>
                        <pic:cNvPicPr>
                          <a:picLocks noChangeAspect="1"/>
                        </pic:cNvPicPr>
                      </pic:nvPicPr>
                      <pic:blipFill rotWithShape="1">
                        <a:blip r:embed="rId6" cstate="print">
                          <a:extLst>
                            <a:ext uri="{28A0092B-C50C-407E-A947-70E740481C1C}">
                              <a14:useLocalDpi xmlns:a14="http://schemas.microsoft.com/office/drawing/2010/main" val="0"/>
                            </a:ext>
                          </a:extLst>
                        </a:blip>
                        <a:srcRect l="11969" t="6270" r="10519" b="8463"/>
                        <a:stretch/>
                      </pic:blipFill>
                      <pic:spPr bwMode="auto">
                        <a:xfrm>
                          <a:off x="0" y="0"/>
                          <a:ext cx="724395" cy="72439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E053987" id="33 Grupo" o:spid="_x0000_s1026" style="position:absolute;margin-left:278.6pt;margin-top:162.7pt;width:58.45pt;height:339.45pt;z-index:251661824" coordsize="7422,431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415;top:28738;width:7007;height:7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">
                <v:imagedata r:id="rId7" o:title="NUEVO ROBERTO"/>
              </v:shape>
              <v:shape id="Imagen 1" o:spid="_x0000_s1028" type="#_x0000_t75" style="position:absolute;left:356;top:21553;width:7066;height:7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">
                <v:imagedata r:id="rId8" o:title="Ilian" croptop="6677f" cropbottom="6677f" cropleft="6430f" cropright="7172f"/>
              </v:shape>
              <v:shape id="Imagen 12" o:spid="_x0000_s1029" type="#_x0000_t75" style="position:absolute;left:237;top:14250;width:7125;height:7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">
                <v:imagedata r:id="rId9" o:title="" cropleft="3862f"/>
              </v:shape>
              <v:shape id="Imagen 1" o:spid="_x0000_s1030" type="#_x0000_t75" style="position:absolute;left:178;top:7540;width:7006;height:6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">
                <v:imagedata r:id="rId10" o:title="CIBAÑEZNUEVO" croptop="2152f" cropbottom="2541f" cropleft="3702f" cropright="3333f"/>
              </v:shape>
              <v:shape id="0 Imagen" o:spid="_x0000_s1031" type="#_x0000_t75" style="position:absolute;left:415;top:35804;width:7007;height:7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">
                <v:imagedata r:id="rId11" o:title="" cropleft="4305f" cropright="4784f"/>
              </v:shape>
              <v:shape id="Imagen 20" o:spid="_x0000_s1032" type="#_x0000_t75" style="position:absolute;width:7243;height:7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">
                <v:imagedata r:id="rId12" o:title="" croptop="4109f" cropbottom="5546f" cropleft="7844f" cropright="6894f"/>
              </v:shape>
            </v:group>
          </w:pict>
        </mc:Fallback>
      </mc:AlternateContent>
    </w:r>
    <w:r>
      <w:rPr>
        <w:noProof/>
        <w:sz w:val="12"/>
        <w:szCs w:val="12"/>
        <w:lang w:val="en-US" w:eastAsia="en-US"/>
      </w:rPr>
      <mc:AlternateContent>
        <mc:Choice Requires="wps">
          <w:drawing>
            <wp:anchor distT="0" distB="0" distL="114300" distR="114300" simplePos="0" relativeHeight="251657728" behindDoc="0" locked="0" layoutInCell="1" allowOverlap="1" wp14:anchorId="5635DD91" wp14:editId="6B81D9D7">
              <wp:simplePos x="0" y="0"/>
              <wp:positionH relativeFrom="column">
                <wp:posOffset>4229100</wp:posOffset>
              </wp:positionH>
              <wp:positionV relativeFrom="paragraph">
                <wp:posOffset>-55880</wp:posOffset>
              </wp:positionV>
              <wp:extent cx="1905" cy="581660"/>
              <wp:effectExtent l="0" t="0" r="36195" b="2794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81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93495" id="_x0000_t32" coordsize="21600,21600" o:spt="32" o:oned="t" path="m,l21600,21600e" filled="f">
              <v:path arrowok="t" fillok="f" o:connecttype="none"/>
              <o:lock v:ext="edit" shapetype="t"/>
            </v:shapetype>
            <v:shape id="AutoShape 6" o:spid="_x0000_s1026" type="#_x0000_t32" style="position:absolute;margin-left:333pt;margin-top:-4.4pt;width:.15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" strokeweight="1.5pt"/>
          </w:pict>
        </mc:Fallback>
      </mc:AlternateContent>
    </w:r>
    <w:r>
      <w:rPr>
        <w:noProof/>
        <w:sz w:val="12"/>
        <w:szCs w:val="12"/>
        <w:lang w:val="en-US" w:eastAsia="en-US"/>
      </w:rPr>
      <mc:AlternateContent>
        <mc:Choice Requires="wps">
          <w:drawing>
            <wp:anchor distT="0" distB="0" distL="114300" distR="114300" simplePos="0" relativeHeight="251656704" behindDoc="0" locked="0" layoutInCell="1" allowOverlap="1" wp14:anchorId="6F8F08F6" wp14:editId="5D57A8F2">
              <wp:simplePos x="0" y="0"/>
              <wp:positionH relativeFrom="column">
                <wp:posOffset>4229100</wp:posOffset>
              </wp:positionH>
              <wp:positionV relativeFrom="paragraph">
                <wp:posOffset>-55880</wp:posOffset>
              </wp:positionV>
              <wp:extent cx="2061845"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6C7C5" w14:textId="77777777" w:rsidR="00353294" w:rsidRPr="00A10623" w:rsidRDefault="00353294">
                          <w:pPr>
                            <w:rPr>
                              <w:rFonts w:ascii="Calibri" w:hAnsi="Calibri" w:cs="Calibri"/>
                              <w:b/>
                              <w:sz w:val="16"/>
                              <w:szCs w:val="18"/>
                            </w:rPr>
                          </w:pPr>
                          <w:r w:rsidRPr="00A10623">
                            <w:rPr>
                              <w:rFonts w:ascii="Calibri" w:hAnsi="Calibri" w:cs="Calibri"/>
                              <w:b/>
                              <w:sz w:val="16"/>
                              <w:szCs w:val="18"/>
                            </w:rPr>
                            <w:t>Av. Las Artes Sur 260</w:t>
                          </w:r>
                        </w:p>
                        <w:p w14:paraId="761AB352" w14:textId="77777777" w:rsidR="00353294" w:rsidRPr="00A10623" w:rsidRDefault="00353294">
                          <w:pPr>
                            <w:rPr>
                              <w:rFonts w:ascii="Calibri" w:hAnsi="Calibri" w:cs="Calibri"/>
                              <w:b/>
                              <w:sz w:val="16"/>
                              <w:szCs w:val="18"/>
                            </w:rPr>
                          </w:pPr>
                          <w:r w:rsidRPr="00A10623">
                            <w:rPr>
                              <w:rFonts w:ascii="Calibri" w:hAnsi="Calibri" w:cs="Calibri"/>
                              <w:b/>
                              <w:sz w:val="16"/>
                              <w:szCs w:val="18"/>
                            </w:rPr>
                            <w:t>San Borja, Lima 41, Perú</w:t>
                          </w:r>
                        </w:p>
                        <w:p w14:paraId="795E3A0F" w14:textId="77777777" w:rsidR="00353294" w:rsidRPr="00A10623" w:rsidRDefault="00353294">
                          <w:pPr>
                            <w:rPr>
                              <w:rFonts w:ascii="Calibri" w:hAnsi="Calibri" w:cs="Calibri"/>
                              <w:b/>
                              <w:sz w:val="16"/>
                              <w:szCs w:val="18"/>
                              <w:lang w:val="en-US"/>
                            </w:rPr>
                          </w:pPr>
                          <w:r w:rsidRPr="00A10623">
                            <w:rPr>
                              <w:rFonts w:ascii="Calibri" w:hAnsi="Calibri" w:cs="Calibri"/>
                              <w:b/>
                              <w:color w:val="800000"/>
                              <w:sz w:val="16"/>
                              <w:szCs w:val="18"/>
                              <w:lang w:val="en-US"/>
                            </w:rPr>
                            <w:t>T:</w:t>
                          </w:r>
                          <w:r w:rsidRPr="00A10623">
                            <w:rPr>
                              <w:rFonts w:ascii="Calibri" w:hAnsi="Calibri" w:cs="Calibri"/>
                              <w:b/>
                              <w:sz w:val="16"/>
                              <w:szCs w:val="18"/>
                              <w:lang w:val="en-US"/>
                            </w:rPr>
                            <w:t xml:space="preserve"> (511) 411 1100</w:t>
                          </w:r>
                        </w:p>
                        <w:p w14:paraId="2EE65998" w14:textId="77777777" w:rsidR="00353294" w:rsidRPr="00A10623" w:rsidRDefault="00353294">
                          <w:pPr>
                            <w:rPr>
                              <w:rFonts w:ascii="Calibri" w:hAnsi="Calibri" w:cs="Calibri"/>
                              <w:lang w:val="en-US"/>
                            </w:rPr>
                          </w:pPr>
                          <w:r w:rsidRPr="00A10623">
                            <w:rPr>
                              <w:rFonts w:ascii="Calibri" w:hAnsi="Calibri" w:cs="Calibri"/>
                              <w:b/>
                              <w:color w:val="800000"/>
                              <w:sz w:val="16"/>
                              <w:szCs w:val="18"/>
                              <w:lang w:val="en-US"/>
                            </w:rPr>
                            <w:t>Email:</w:t>
                          </w:r>
                          <w:r w:rsidRPr="00A10623">
                            <w:rPr>
                              <w:rFonts w:ascii="Calibri" w:hAnsi="Calibri" w:cs="Calibri"/>
                              <w:b/>
                              <w:sz w:val="16"/>
                              <w:szCs w:val="18"/>
                              <w:lang w:val="en-US"/>
                            </w:rPr>
                            <w:t xml:space="preserve"> webmaster@minem.gob.pe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F08F6" id="_x0000_t202" coordsize="21600,21600" o:spt="202" path="m,l,21600r21600,l21600,xe">
              <v:stroke joinstyle="miter"/>
              <v:path gradientshapeok="t" o:connecttype="rect"/>
            </v:shapetype>
            <v:shape id="Text Box 5" o:spid="_x0000_s1028" type="#_x0000_t202" style="position:absolute;margin-left:333pt;margin-top:-4.4pt;width:162.3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" stroked="f">
              <v:textbox>
                <w:txbxContent>
                  <w:p w14:paraId="63B6C7C5" w14:textId="77777777" w:rsidR="00353294" w:rsidRPr="00A10623" w:rsidRDefault="00353294">
                    <w:pPr>
                      <w:rPr>
                        <w:rFonts w:ascii="Calibri" w:hAnsi="Calibri" w:cs="Calibri"/>
                        <w:b/>
                        <w:sz w:val="16"/>
                        <w:szCs w:val="18"/>
                      </w:rPr>
                    </w:pPr>
                    <w:r w:rsidRPr="00A10623">
                      <w:rPr>
                        <w:rFonts w:ascii="Calibri" w:hAnsi="Calibri" w:cs="Calibri"/>
                        <w:b/>
                        <w:sz w:val="16"/>
                        <w:szCs w:val="18"/>
                      </w:rPr>
                      <w:t>Av. Las Artes Sur 260</w:t>
                    </w:r>
                  </w:p>
                  <w:p w14:paraId="761AB352" w14:textId="77777777" w:rsidR="00353294" w:rsidRPr="00A10623" w:rsidRDefault="00353294">
                    <w:pPr>
                      <w:rPr>
                        <w:rFonts w:ascii="Calibri" w:hAnsi="Calibri" w:cs="Calibri"/>
                        <w:b/>
                        <w:sz w:val="16"/>
                        <w:szCs w:val="18"/>
                      </w:rPr>
                    </w:pPr>
                    <w:r w:rsidRPr="00A10623">
                      <w:rPr>
                        <w:rFonts w:ascii="Calibri" w:hAnsi="Calibri" w:cs="Calibri"/>
                        <w:b/>
                        <w:sz w:val="16"/>
                        <w:szCs w:val="18"/>
                      </w:rPr>
                      <w:t>San Borja, Lima 41, Perú</w:t>
                    </w:r>
                  </w:p>
                  <w:p w14:paraId="795E3A0F" w14:textId="77777777" w:rsidR="00353294" w:rsidRPr="00A10623" w:rsidRDefault="00353294">
                    <w:pPr>
                      <w:rPr>
                        <w:rFonts w:ascii="Calibri" w:hAnsi="Calibri" w:cs="Calibri"/>
                        <w:b/>
                        <w:sz w:val="16"/>
                        <w:szCs w:val="18"/>
                        <w:lang w:val="en-US"/>
                      </w:rPr>
                    </w:pPr>
                    <w:r w:rsidRPr="00A10623">
                      <w:rPr>
                        <w:rFonts w:ascii="Calibri" w:hAnsi="Calibri" w:cs="Calibri"/>
                        <w:b/>
                        <w:color w:val="800000"/>
                        <w:sz w:val="16"/>
                        <w:szCs w:val="18"/>
                        <w:lang w:val="en-US"/>
                      </w:rPr>
                      <w:t>T:</w:t>
                    </w:r>
                    <w:r w:rsidRPr="00A10623">
                      <w:rPr>
                        <w:rFonts w:ascii="Calibri" w:hAnsi="Calibri" w:cs="Calibri"/>
                        <w:b/>
                        <w:sz w:val="16"/>
                        <w:szCs w:val="18"/>
                        <w:lang w:val="en-US"/>
                      </w:rPr>
                      <w:t xml:space="preserve"> (511) 411 1100</w:t>
                    </w:r>
                  </w:p>
                  <w:p w14:paraId="2EE65998" w14:textId="77777777" w:rsidR="00353294" w:rsidRPr="00A10623" w:rsidRDefault="00353294">
                    <w:pPr>
                      <w:rPr>
                        <w:rFonts w:ascii="Calibri" w:hAnsi="Calibri" w:cs="Calibri"/>
                        <w:lang w:val="en-US"/>
                      </w:rPr>
                    </w:pPr>
                    <w:r w:rsidRPr="00A10623">
                      <w:rPr>
                        <w:rFonts w:ascii="Calibri" w:hAnsi="Calibri" w:cs="Calibri"/>
                        <w:b/>
                        <w:color w:val="800000"/>
                        <w:sz w:val="16"/>
                        <w:szCs w:val="18"/>
                        <w:lang w:val="en-US"/>
                      </w:rPr>
                      <w:t>Email:</w:t>
                    </w:r>
                    <w:r w:rsidRPr="00A10623">
                      <w:rPr>
                        <w:rFonts w:ascii="Calibri" w:hAnsi="Calibri" w:cs="Calibri"/>
                        <w:b/>
                        <w:sz w:val="16"/>
                        <w:szCs w:val="18"/>
                        <w:lang w:val="en-US"/>
                      </w:rPr>
                      <w:t xml:space="preserve"> webmaster@minem.gob.pe</w:t>
                    </w:r>
                  </w:p>
                </w:txbxContent>
              </v:textbox>
            </v:shape>
          </w:pict>
        </mc:Fallback>
      </mc:AlternateContent>
    </w:r>
  </w:p>
  <w:p w14:paraId="636A28D1" w14:textId="77777777" w:rsidR="00353294" w:rsidRPr="00B44C43" w:rsidRDefault="00353294" w:rsidP="00ED24B6">
    <w:pPr>
      <w:pStyle w:val="Footer"/>
      <w:jc w:val="center"/>
      <w:rPr>
        <w:rFonts w:ascii="Calibri" w:hAnsi="Calibri"/>
        <w:sz w:val="16"/>
        <w:lang w:val="es-MX"/>
      </w:rPr>
    </w:pPr>
    <w:r>
      <w:rPr>
        <w:noProof/>
        <w:lang w:val="en-US" w:eastAsia="en-US"/>
      </w:rPr>
      <mc:AlternateContent>
        <mc:Choice Requires="wps">
          <w:drawing>
            <wp:anchor distT="0" distB="0" distL="114300" distR="114300" simplePos="0" relativeHeight="251655680" behindDoc="0" locked="0" layoutInCell="1" allowOverlap="1" wp14:anchorId="06F93531" wp14:editId="217A5425">
              <wp:simplePos x="0" y="0"/>
              <wp:positionH relativeFrom="column">
                <wp:posOffset>3086100</wp:posOffset>
              </wp:positionH>
              <wp:positionV relativeFrom="paragraph">
                <wp:posOffset>-58420</wp:posOffset>
              </wp:positionV>
              <wp:extent cx="1314450" cy="3790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6AC48" w14:textId="77777777" w:rsidR="00353294" w:rsidRPr="00A10623" w:rsidRDefault="00353294">
                          <w:pPr>
                            <w:rPr>
                              <w:rFonts w:ascii="Calibri" w:hAnsi="Calibri" w:cs="Calibri"/>
                              <w:b/>
                              <w:color w:val="C00000"/>
                              <w:sz w:val="16"/>
                              <w:szCs w:val="18"/>
                            </w:rPr>
                          </w:pPr>
                          <w:r w:rsidRPr="00A10623">
                            <w:rPr>
                              <w:rFonts w:ascii="Calibri" w:hAnsi="Calibri" w:cs="Calibri"/>
                              <w:b/>
                              <w:color w:val="C00000"/>
                              <w:sz w:val="16"/>
                              <w:szCs w:val="18"/>
                            </w:rPr>
                            <w:t>www.minem.gob.pe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3531" id="Text Box 4" o:spid="_x0000_s1029" type="#_x0000_t202" style="position:absolute;left:0;text-align:left;margin-left:243pt;margin-top:-4.6pt;width:103.5pt;height:2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" stroked="f">
              <v:textbox>
                <w:txbxContent>
                  <w:p w14:paraId="0AB6AC48" w14:textId="77777777" w:rsidR="00353294" w:rsidRPr="00A10623" w:rsidRDefault="00353294">
                    <w:pPr>
                      <w:rPr>
                        <w:rFonts w:ascii="Calibri" w:hAnsi="Calibri" w:cs="Calibri"/>
                        <w:b/>
                        <w:color w:val="C00000"/>
                        <w:sz w:val="16"/>
                        <w:szCs w:val="18"/>
                      </w:rPr>
                    </w:pPr>
                    <w:r w:rsidRPr="00A10623">
                      <w:rPr>
                        <w:rFonts w:ascii="Calibri" w:hAnsi="Calibri" w:cs="Calibri"/>
                        <w:b/>
                        <w:color w:val="C00000"/>
                        <w:sz w:val="16"/>
                        <w:szCs w:val="18"/>
                      </w:rPr>
                      <w:t>www.minem.gob.pe</w:t>
                    </w:r>
                  </w:p>
                </w:txbxContent>
              </v:textbox>
            </v:shape>
          </w:pict>
        </mc:Fallback>
      </mc:AlternateContent>
    </w:r>
    <w:r w:rsidRPr="00B44C43">
      <w:rPr>
        <w:rFonts w:ascii="Calibri" w:hAnsi="Calibri" w:cs="Arial"/>
        <w:sz w:val="16"/>
        <w:lang w:val="pt-BR"/>
      </w:rPr>
      <w:fldChar w:fldCharType="begin"/>
    </w:r>
    <w:r w:rsidRPr="00B44C43">
      <w:rPr>
        <w:rFonts w:ascii="Calibri" w:hAnsi="Calibri" w:cs="Arial"/>
        <w:sz w:val="16"/>
        <w:lang w:val="pt-BR"/>
      </w:rPr>
      <w:instrText xml:space="preserve"> PAGE </w:instrText>
    </w:r>
    <w:r w:rsidRPr="00B44C43">
      <w:rPr>
        <w:rFonts w:ascii="Calibri" w:hAnsi="Calibri" w:cs="Arial"/>
        <w:sz w:val="16"/>
        <w:lang w:val="pt-BR"/>
      </w:rPr>
      <w:fldChar w:fldCharType="separate"/>
    </w:r>
    <w:r>
      <w:rPr>
        <w:rFonts w:ascii="Calibri" w:hAnsi="Calibri" w:cs="Arial"/>
        <w:noProof/>
        <w:sz w:val="16"/>
        <w:lang w:val="pt-BR"/>
      </w:rPr>
      <w:t>3</w:t>
    </w:r>
    <w:r>
      <w:rPr>
        <w:rFonts w:ascii="Calibri" w:hAnsi="Calibri" w:cs="Arial"/>
        <w:noProof/>
        <w:sz w:val="16"/>
        <w:lang w:val="pt-BR"/>
      </w:rPr>
      <w:t>4</w:t>
    </w:r>
    <w:r w:rsidRPr="00B44C43">
      <w:rPr>
        <w:rFonts w:ascii="Calibri" w:hAnsi="Calibri" w:cs="Arial"/>
        <w:sz w:val="16"/>
        <w:lang w:val="pt-BR"/>
      </w:rPr>
      <w:fldChar w:fldCharType="end"/>
    </w:r>
    <w:r w:rsidRPr="00B44C43">
      <w:rPr>
        <w:rFonts w:ascii="Calibri" w:hAnsi="Calibri" w:cs="Arial"/>
        <w:sz w:val="16"/>
        <w:lang w:val="pt-BR"/>
      </w:rPr>
      <w:t xml:space="preserve"> </w:t>
    </w:r>
    <w:r w:rsidRPr="00B44C43">
      <w:rPr>
        <w:rFonts w:ascii="Calibri" w:hAnsi="Calibri" w:cs="Arial"/>
        <w:sz w:val="16"/>
        <w:lang w:val="pt-BR"/>
      </w:rPr>
      <w:t xml:space="preserve">de </w:t>
    </w:r>
    <w:r w:rsidRPr="00B44C43">
      <w:rPr>
        <w:rStyle w:val="PageNumber"/>
        <w:rFonts w:ascii="Calibri" w:eastAsia="Arial Unicode MS" w:hAnsi="Calibri" w:cs="Arial"/>
        <w:sz w:val="16"/>
      </w:rPr>
      <w:fldChar w:fldCharType="begin"/>
    </w:r>
    <w:r w:rsidRPr="00B44C43">
      <w:rPr>
        <w:rStyle w:val="PageNumber"/>
        <w:rFonts w:ascii="Calibri" w:eastAsia="Arial Unicode MS" w:hAnsi="Calibri" w:cs="Arial"/>
        <w:sz w:val="16"/>
        <w:lang w:val="fr-FR"/>
      </w:rPr>
      <w:instrText xml:space="preserve"> NUMPAGES </w:instrText>
    </w:r>
    <w:r w:rsidRPr="00B44C43">
      <w:rPr>
        <w:rStyle w:val="PageNumber"/>
        <w:rFonts w:ascii="Calibri" w:eastAsia="Arial Unicode MS" w:hAnsi="Calibri" w:cs="Arial"/>
        <w:sz w:val="16"/>
      </w:rPr>
      <w:fldChar w:fldCharType="separate"/>
    </w:r>
    <w:r>
      <w:rPr>
        <w:rStyle w:val="PageNumber"/>
        <w:rFonts w:ascii="Calibri" w:eastAsia="Arial Unicode MS" w:hAnsi="Calibri" w:cs="Arial"/>
        <w:noProof/>
        <w:sz w:val="16"/>
        <w:lang w:val="fr-FR"/>
      </w:rPr>
      <w:t>35</w:t>
    </w:r>
    <w:r w:rsidRPr="00B44C43">
      <w:rPr>
        <w:rStyle w:val="PageNumber"/>
        <w:rFonts w:ascii="Calibri" w:eastAsia="Arial Unicode MS" w:hAnsi="Calibri"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74D0" w14:textId="77777777" w:rsidR="00353294" w:rsidRDefault="00353294">
      <w:r>
        <w:separator/>
      </w:r>
    </w:p>
  </w:footnote>
  <w:footnote w:type="continuationSeparator" w:id="0">
    <w:p w14:paraId="608BE7D8" w14:textId="77777777" w:rsidR="00353294" w:rsidRDefault="00353294">
      <w:r>
        <w:continuationSeparator/>
      </w:r>
    </w:p>
  </w:footnote>
  <w:footnote w:id="1">
    <w:p w14:paraId="1B73D566"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Deberá indicar el lugar en el cual se pretende desarrollar la Actividad de Comercialización de Hidrocarburos, señalando el distrito, provincia y departamento. Asimismo, precisar las coordenadas UTM, Datum WGS-84 de los vértices de la poligonal del área del proyecto, precisando la Zona (17, 18 o 19).</w:t>
      </w:r>
      <w:r>
        <w:rPr>
          <w:rFonts w:ascii="Tahoma" w:hAnsi="Tahoma" w:cs="Tahoma"/>
          <w:sz w:val="14"/>
          <w:szCs w:val="14"/>
        </w:rPr>
        <w:t xml:space="preserve"> </w:t>
      </w:r>
      <w:r w:rsidRPr="003D648F">
        <w:rPr>
          <w:rFonts w:ascii="Tahoma" w:hAnsi="Tahoma" w:cs="Tahoma"/>
          <w:sz w:val="14"/>
          <w:szCs w:val="14"/>
        </w:rPr>
        <w:t>Asimismo, deberá indicar si la Actividad de Comercialización de Hidrocarburos se realizará en Áreas Naturales Protegidas, sus Zonas de Amortiguamiento, Áreas de Conservación Regional</w:t>
      </w:r>
    </w:p>
  </w:footnote>
  <w:footnote w:id="2">
    <w:p w14:paraId="45CE5FC8"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Los componentes y edificaciones descritos en el presente numeral deben concordar con lo presentado en sus planos de distribución de componentes y de monitoreo ambiental.</w:t>
      </w:r>
    </w:p>
    <w:p w14:paraId="193D4F34" w14:textId="77777777" w:rsidR="00353294" w:rsidRPr="003D648F" w:rsidRDefault="00353294" w:rsidP="000B7FCE">
      <w:pPr>
        <w:pStyle w:val="FootnoteText"/>
        <w:ind w:left="567"/>
        <w:jc w:val="both"/>
        <w:rPr>
          <w:rFonts w:ascii="Tahoma" w:hAnsi="Tahoma" w:cs="Tahoma"/>
          <w:sz w:val="14"/>
          <w:szCs w:val="14"/>
        </w:rPr>
      </w:pPr>
      <w:r w:rsidRPr="003D648F">
        <w:rPr>
          <w:rFonts w:ascii="Tahoma" w:hAnsi="Tahoma" w:cs="Tahoma"/>
          <w:sz w:val="14"/>
          <w:szCs w:val="14"/>
        </w:rPr>
        <w:t>Para la elaboración de dichos planos, se recomienda que el titular considere los criterios establecidos en las normas de seguridad, tales como las distancias mínimas a locales de afluencia de público, a estaciones y subestaciones eléctricas, centros de transformación y transformadores eléctricos, así como las distancias mínimas requeridas entre cada componente del proyecto, entre otros aspectos.</w:t>
      </w:r>
    </w:p>
    <w:p w14:paraId="601445AC" w14:textId="77777777" w:rsidR="00353294" w:rsidRPr="003D648F" w:rsidRDefault="00353294" w:rsidP="000B7FCE">
      <w:pPr>
        <w:pStyle w:val="FootnoteText"/>
        <w:ind w:left="567" w:hanging="567"/>
        <w:jc w:val="both"/>
        <w:rPr>
          <w:rFonts w:ascii="Tahoma" w:hAnsi="Tahoma" w:cs="Tahoma"/>
          <w:sz w:val="14"/>
          <w:szCs w:val="14"/>
        </w:rPr>
      </w:pPr>
    </w:p>
  </w:footnote>
  <w:footnote w:id="3">
    <w:p w14:paraId="04C1B1C7"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En caso corresponda, el Titular </w:t>
      </w:r>
      <w:r>
        <w:rPr>
          <w:rFonts w:ascii="Tahoma" w:hAnsi="Tahoma" w:cs="Tahoma"/>
          <w:sz w:val="14"/>
          <w:szCs w:val="14"/>
        </w:rPr>
        <w:t>debe</w:t>
      </w:r>
      <w:r w:rsidRPr="003D648F">
        <w:rPr>
          <w:rFonts w:ascii="Tahoma" w:hAnsi="Tahoma" w:cs="Tahoma"/>
          <w:sz w:val="14"/>
          <w:szCs w:val="14"/>
        </w:rPr>
        <w:t xml:space="preserve"> considerar las siguientes actividades:</w:t>
      </w:r>
    </w:p>
    <w:p w14:paraId="15CDCE0D" w14:textId="77777777" w:rsidR="00353294" w:rsidRPr="003D648F" w:rsidRDefault="00353294" w:rsidP="000B7FCE">
      <w:pPr>
        <w:pStyle w:val="ListParagraph"/>
        <w:numPr>
          <w:ilvl w:val="0"/>
          <w:numId w:val="22"/>
        </w:numPr>
        <w:ind w:left="851" w:hanging="283"/>
        <w:jc w:val="both"/>
        <w:rPr>
          <w:rFonts w:ascii="Tahoma" w:hAnsi="Tahoma" w:cs="Tahoma"/>
          <w:color w:val="000000"/>
          <w:sz w:val="14"/>
          <w:szCs w:val="14"/>
          <w:lang w:eastAsia="es-PE"/>
        </w:rPr>
      </w:pPr>
      <w:r w:rsidRPr="003D648F">
        <w:rPr>
          <w:rFonts w:ascii="Tahoma" w:hAnsi="Tahoma" w:cs="Tahoma"/>
          <w:color w:val="000000"/>
          <w:sz w:val="14"/>
          <w:szCs w:val="14"/>
          <w:lang w:eastAsia="es-PE"/>
        </w:rPr>
        <w:t>Identificación y tramitación de autorizaciones, licencias, permisos y otros requerimientos necesarios para la ejecución del proyecto de inversión (tener en consideración los que tienen como requisito previo a la Certificación Ambiental)</w:t>
      </w:r>
    </w:p>
    <w:p w14:paraId="13668964" w14:textId="77777777" w:rsidR="00353294" w:rsidRPr="003D648F" w:rsidRDefault="00353294" w:rsidP="000B7FCE">
      <w:pPr>
        <w:pStyle w:val="FootnoteText"/>
        <w:numPr>
          <w:ilvl w:val="0"/>
          <w:numId w:val="22"/>
        </w:numPr>
        <w:ind w:left="851" w:hanging="283"/>
        <w:jc w:val="both"/>
        <w:rPr>
          <w:rFonts w:ascii="Tahoma" w:hAnsi="Tahoma" w:cs="Tahoma"/>
          <w:color w:val="000000"/>
          <w:sz w:val="14"/>
          <w:szCs w:val="14"/>
          <w:lang w:eastAsia="es-PE"/>
        </w:rPr>
      </w:pPr>
      <w:r w:rsidRPr="003D648F">
        <w:rPr>
          <w:rFonts w:ascii="Tahoma" w:hAnsi="Tahoma" w:cs="Tahoma"/>
          <w:color w:val="000000"/>
          <w:sz w:val="14"/>
          <w:szCs w:val="14"/>
          <w:lang w:eastAsia="es-PE"/>
        </w:rPr>
        <w:t>Actividades preparativas y previas a la ejecución de las actividades de construcción (contratación de personal, alquiler o compra de equipos, materiales, entre otros.</w:t>
      </w:r>
    </w:p>
    <w:p w14:paraId="5FB16B70" w14:textId="77777777" w:rsidR="00353294" w:rsidRPr="003D648F" w:rsidRDefault="00353294" w:rsidP="000B7FCE">
      <w:pPr>
        <w:pStyle w:val="FootnoteText"/>
        <w:rPr>
          <w:rFonts w:ascii="Tahoma" w:hAnsi="Tahoma" w:cs="Tahoma"/>
          <w:sz w:val="14"/>
          <w:szCs w:val="14"/>
        </w:rPr>
      </w:pPr>
    </w:p>
  </w:footnote>
  <w:footnote w:id="4">
    <w:p w14:paraId="347384AD" w14:textId="77777777" w:rsidR="00353294" w:rsidRPr="003D648F" w:rsidRDefault="00353294" w:rsidP="000B7FCE">
      <w:pPr>
        <w:pStyle w:val="FootnoteText"/>
        <w:ind w:left="567" w:hanging="567"/>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En caso corresponda, el Titular </w:t>
      </w:r>
      <w:r>
        <w:rPr>
          <w:rFonts w:ascii="Tahoma" w:hAnsi="Tahoma" w:cs="Tahoma"/>
          <w:sz w:val="14"/>
          <w:szCs w:val="14"/>
        </w:rPr>
        <w:t>debe</w:t>
      </w:r>
      <w:r w:rsidRPr="003D648F">
        <w:rPr>
          <w:rFonts w:ascii="Tahoma" w:hAnsi="Tahoma" w:cs="Tahoma"/>
          <w:sz w:val="14"/>
          <w:szCs w:val="14"/>
        </w:rPr>
        <w:t xml:space="preserve"> considerar las siguientes actividades:</w:t>
      </w:r>
    </w:p>
    <w:p w14:paraId="4EB5A448" w14:textId="77777777" w:rsidR="00353294" w:rsidRPr="003D648F" w:rsidRDefault="00353294" w:rsidP="000B7FCE">
      <w:pPr>
        <w:pStyle w:val="FootnoteText"/>
        <w:numPr>
          <w:ilvl w:val="0"/>
          <w:numId w:val="40"/>
        </w:numPr>
        <w:ind w:left="851" w:hanging="284"/>
        <w:rPr>
          <w:rFonts w:ascii="Tahoma" w:hAnsi="Tahoma" w:cs="Tahoma"/>
          <w:sz w:val="14"/>
          <w:szCs w:val="14"/>
        </w:rPr>
      </w:pPr>
      <w:r w:rsidRPr="003D648F">
        <w:rPr>
          <w:rFonts w:ascii="Tahoma" w:hAnsi="Tahoma" w:cs="Tahoma"/>
          <w:sz w:val="14"/>
          <w:szCs w:val="14"/>
        </w:rPr>
        <w:t>Trabajos preliminares (transporte de materiales y equipos, acondicionamiento del terreno, señalización informativa y preventiva, entre otros).</w:t>
      </w:r>
    </w:p>
    <w:p w14:paraId="296C4A48" w14:textId="77777777" w:rsidR="00353294" w:rsidRPr="003D648F" w:rsidRDefault="00353294" w:rsidP="000B7FCE">
      <w:pPr>
        <w:pStyle w:val="FootnoteText"/>
        <w:numPr>
          <w:ilvl w:val="0"/>
          <w:numId w:val="40"/>
        </w:numPr>
        <w:ind w:left="851" w:hanging="284"/>
        <w:rPr>
          <w:rFonts w:ascii="Tahoma" w:hAnsi="Tahoma" w:cs="Tahoma"/>
          <w:sz w:val="14"/>
          <w:szCs w:val="14"/>
        </w:rPr>
      </w:pPr>
      <w:r w:rsidRPr="003D648F">
        <w:rPr>
          <w:rFonts w:ascii="Tahoma" w:hAnsi="Tahoma" w:cs="Tahoma"/>
          <w:sz w:val="14"/>
          <w:szCs w:val="14"/>
        </w:rPr>
        <w:t>Movimiento de tierras y demolición de edificaciones (en caso corresponda).</w:t>
      </w:r>
    </w:p>
    <w:p w14:paraId="3A6A63C1" w14:textId="77777777" w:rsidR="00353294" w:rsidRPr="003D648F" w:rsidRDefault="00353294" w:rsidP="000B7FCE">
      <w:pPr>
        <w:pStyle w:val="FootnoteText"/>
        <w:numPr>
          <w:ilvl w:val="0"/>
          <w:numId w:val="40"/>
        </w:numPr>
        <w:ind w:left="851" w:hanging="284"/>
        <w:rPr>
          <w:rFonts w:ascii="Tahoma" w:hAnsi="Tahoma" w:cs="Tahoma"/>
          <w:sz w:val="14"/>
          <w:szCs w:val="14"/>
        </w:rPr>
      </w:pPr>
      <w:r w:rsidRPr="003D648F">
        <w:rPr>
          <w:rFonts w:ascii="Tahoma" w:hAnsi="Tahoma" w:cs="Tahoma"/>
          <w:sz w:val="14"/>
          <w:szCs w:val="14"/>
        </w:rPr>
        <w:t>Obras civiles, describiendo las actividades de protección del tanque de almacenamiento.</w:t>
      </w:r>
    </w:p>
    <w:p w14:paraId="1E81B46A" w14:textId="77777777" w:rsidR="00353294" w:rsidRPr="003D648F" w:rsidRDefault="00353294" w:rsidP="000B7FCE">
      <w:pPr>
        <w:pStyle w:val="FootnoteText"/>
        <w:numPr>
          <w:ilvl w:val="0"/>
          <w:numId w:val="40"/>
        </w:numPr>
        <w:ind w:left="851" w:hanging="284"/>
        <w:rPr>
          <w:rFonts w:ascii="Tahoma" w:hAnsi="Tahoma" w:cs="Tahoma"/>
          <w:sz w:val="14"/>
          <w:szCs w:val="14"/>
        </w:rPr>
      </w:pPr>
      <w:r w:rsidRPr="003D648F">
        <w:rPr>
          <w:rFonts w:ascii="Tahoma" w:hAnsi="Tahoma" w:cs="Tahoma"/>
          <w:sz w:val="14"/>
          <w:szCs w:val="14"/>
        </w:rPr>
        <w:t>Instalaciones mecánicas.</w:t>
      </w:r>
    </w:p>
    <w:p w14:paraId="70F2FD0E" w14:textId="77777777" w:rsidR="00353294" w:rsidRPr="003D648F" w:rsidRDefault="00353294" w:rsidP="000B7FCE">
      <w:pPr>
        <w:pStyle w:val="FootnoteText"/>
        <w:numPr>
          <w:ilvl w:val="0"/>
          <w:numId w:val="40"/>
        </w:numPr>
        <w:ind w:left="851" w:hanging="284"/>
        <w:rPr>
          <w:rFonts w:ascii="Tahoma" w:hAnsi="Tahoma" w:cs="Tahoma"/>
          <w:sz w:val="14"/>
          <w:szCs w:val="14"/>
        </w:rPr>
      </w:pPr>
      <w:r w:rsidRPr="003D648F">
        <w:rPr>
          <w:rFonts w:ascii="Tahoma" w:hAnsi="Tahoma" w:cs="Tahoma"/>
          <w:sz w:val="14"/>
          <w:szCs w:val="14"/>
        </w:rPr>
        <w:t>Instalaciones eléctricas.</w:t>
      </w:r>
    </w:p>
    <w:p w14:paraId="34E2E4EB" w14:textId="77777777" w:rsidR="00353294" w:rsidRPr="003D648F" w:rsidRDefault="00353294" w:rsidP="000B7FCE">
      <w:pPr>
        <w:pStyle w:val="FootnoteText"/>
        <w:numPr>
          <w:ilvl w:val="0"/>
          <w:numId w:val="40"/>
        </w:numPr>
        <w:ind w:left="851" w:hanging="284"/>
        <w:rPr>
          <w:rFonts w:ascii="Tahoma" w:hAnsi="Tahoma" w:cs="Tahoma"/>
          <w:sz w:val="14"/>
          <w:szCs w:val="14"/>
        </w:rPr>
      </w:pPr>
      <w:r w:rsidRPr="003D648F">
        <w:rPr>
          <w:rFonts w:ascii="Tahoma" w:hAnsi="Tahoma" w:cs="Tahoma"/>
          <w:sz w:val="14"/>
          <w:szCs w:val="14"/>
        </w:rPr>
        <w:t>Instalaciones sanitarias.</w:t>
      </w:r>
    </w:p>
    <w:p w14:paraId="7F74D552" w14:textId="77777777" w:rsidR="00353294" w:rsidRPr="003D648F" w:rsidRDefault="00353294" w:rsidP="000B7FCE">
      <w:pPr>
        <w:pStyle w:val="FootnoteText"/>
        <w:numPr>
          <w:ilvl w:val="0"/>
          <w:numId w:val="40"/>
        </w:numPr>
        <w:ind w:left="851" w:hanging="284"/>
        <w:rPr>
          <w:rFonts w:ascii="Tahoma" w:hAnsi="Tahoma" w:cs="Tahoma"/>
          <w:sz w:val="14"/>
          <w:szCs w:val="14"/>
        </w:rPr>
      </w:pPr>
      <w:r w:rsidRPr="003D648F">
        <w:rPr>
          <w:rFonts w:ascii="Tahoma" w:hAnsi="Tahoma" w:cs="Tahoma"/>
          <w:sz w:val="14"/>
          <w:szCs w:val="14"/>
        </w:rPr>
        <w:t xml:space="preserve">Pruebas </w:t>
      </w:r>
      <w:proofErr w:type="gramStart"/>
      <w:r w:rsidRPr="003D648F">
        <w:rPr>
          <w:rFonts w:ascii="Tahoma" w:hAnsi="Tahoma" w:cs="Tahoma"/>
          <w:sz w:val="14"/>
          <w:szCs w:val="14"/>
        </w:rPr>
        <w:t>pre operativas</w:t>
      </w:r>
      <w:proofErr w:type="gramEnd"/>
      <w:r w:rsidRPr="003D648F">
        <w:rPr>
          <w:rFonts w:ascii="Tahoma" w:hAnsi="Tahoma" w:cs="Tahoma"/>
          <w:sz w:val="14"/>
          <w:szCs w:val="14"/>
        </w:rPr>
        <w:t>.</w:t>
      </w:r>
    </w:p>
    <w:p w14:paraId="4028B5B5" w14:textId="77777777" w:rsidR="00353294" w:rsidRPr="003D648F" w:rsidRDefault="00353294" w:rsidP="000B7FCE">
      <w:pPr>
        <w:pStyle w:val="FootnoteText"/>
        <w:numPr>
          <w:ilvl w:val="0"/>
          <w:numId w:val="40"/>
        </w:numPr>
        <w:ind w:left="851" w:hanging="284"/>
        <w:rPr>
          <w:rFonts w:ascii="Tahoma" w:hAnsi="Tahoma" w:cs="Tahoma"/>
          <w:sz w:val="14"/>
          <w:szCs w:val="14"/>
        </w:rPr>
      </w:pPr>
      <w:r w:rsidRPr="003D648F">
        <w:rPr>
          <w:rFonts w:ascii="Tahoma" w:hAnsi="Tahoma" w:cs="Tahoma"/>
          <w:sz w:val="14"/>
          <w:szCs w:val="14"/>
        </w:rPr>
        <w:t>Acabado y pintado.</w:t>
      </w:r>
    </w:p>
    <w:p w14:paraId="74CFB199" w14:textId="77777777" w:rsidR="00353294" w:rsidRPr="003D648F" w:rsidRDefault="00353294" w:rsidP="000B7FCE">
      <w:pPr>
        <w:pStyle w:val="FootnoteText"/>
        <w:numPr>
          <w:ilvl w:val="0"/>
          <w:numId w:val="39"/>
        </w:numPr>
        <w:ind w:left="851" w:hanging="284"/>
        <w:rPr>
          <w:rFonts w:ascii="Tahoma" w:hAnsi="Tahoma" w:cs="Tahoma"/>
          <w:sz w:val="14"/>
          <w:szCs w:val="14"/>
        </w:rPr>
      </w:pPr>
      <w:r w:rsidRPr="003D648F">
        <w:rPr>
          <w:rFonts w:ascii="Tahoma" w:hAnsi="Tahoma" w:cs="Tahoma"/>
          <w:sz w:val="14"/>
          <w:szCs w:val="14"/>
        </w:rPr>
        <w:t>Otras actividades que resulten aplicables</w:t>
      </w:r>
    </w:p>
    <w:p w14:paraId="5EDD3A68" w14:textId="77777777" w:rsidR="00353294" w:rsidRPr="003D648F" w:rsidRDefault="00353294" w:rsidP="000B7FCE">
      <w:pPr>
        <w:pStyle w:val="FootnoteText"/>
        <w:rPr>
          <w:rFonts w:ascii="Tahoma" w:hAnsi="Tahoma" w:cs="Tahoma"/>
          <w:sz w:val="14"/>
          <w:szCs w:val="14"/>
          <w:lang w:val="es-PE"/>
        </w:rPr>
      </w:pPr>
    </w:p>
  </w:footnote>
  <w:footnote w:id="5">
    <w:p w14:paraId="6816A37C" w14:textId="45033294" w:rsidR="00353294" w:rsidRDefault="00353294" w:rsidP="000B7FCE">
      <w:pPr>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En caso corresponda, el Titular podrá considerar las siguientes actividades, según el tipo de proyecto:</w:t>
      </w:r>
    </w:p>
    <w:p w14:paraId="26B83CFF" w14:textId="77777777" w:rsidR="00353294" w:rsidRPr="003D648F" w:rsidRDefault="00353294" w:rsidP="000B7FCE">
      <w:pPr>
        <w:ind w:left="567" w:hanging="567"/>
        <w:jc w:val="both"/>
        <w:rPr>
          <w:rFonts w:ascii="Tahoma" w:hAnsi="Tahoma" w:cs="Tahoma"/>
          <w:sz w:val="14"/>
          <w:szCs w:val="14"/>
        </w:rPr>
      </w:pPr>
    </w:p>
    <w:p w14:paraId="478AC7FA" w14:textId="041A38FD" w:rsidR="00353294" w:rsidRDefault="00353294" w:rsidP="000B7FCE">
      <w:pPr>
        <w:ind w:left="567" w:hanging="567"/>
        <w:jc w:val="both"/>
        <w:rPr>
          <w:rFonts w:ascii="Tahoma" w:hAnsi="Tahoma" w:cs="Tahoma"/>
          <w:sz w:val="14"/>
          <w:szCs w:val="14"/>
        </w:rPr>
      </w:pPr>
    </w:p>
    <w:p w14:paraId="7D08EC9E" w14:textId="77777777" w:rsidR="00353294" w:rsidRPr="003D648F" w:rsidRDefault="00353294" w:rsidP="000B7FCE">
      <w:pPr>
        <w:ind w:left="567" w:hanging="567"/>
        <w:jc w:val="both"/>
        <w:rPr>
          <w:rFonts w:ascii="Tahoma" w:hAnsi="Tahoma" w:cs="Tahoma"/>
          <w:sz w:val="14"/>
          <w:szCs w:val="14"/>
        </w:rPr>
      </w:pPr>
    </w:p>
    <w:tbl>
      <w:tblPr>
        <w:tblW w:w="7721" w:type="dxa"/>
        <w:jc w:val="center"/>
        <w:tblCellMar>
          <w:left w:w="70" w:type="dxa"/>
          <w:right w:w="70" w:type="dxa"/>
        </w:tblCellMar>
        <w:tblLook w:val="04A0" w:firstRow="1" w:lastRow="0" w:firstColumn="1" w:lastColumn="0" w:noHBand="0" w:noVBand="1"/>
      </w:tblPr>
      <w:tblGrid>
        <w:gridCol w:w="2122"/>
        <w:gridCol w:w="1842"/>
        <w:gridCol w:w="1989"/>
        <w:gridCol w:w="1768"/>
      </w:tblGrid>
      <w:tr w:rsidR="00353294" w:rsidRPr="003D648F" w14:paraId="10AC975C" w14:textId="77777777" w:rsidTr="003D648F">
        <w:trPr>
          <w:trHeight w:val="270"/>
          <w:jc w:val="center"/>
        </w:trPr>
        <w:tc>
          <w:tcPr>
            <w:tcW w:w="77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26AC4B" w14:textId="77777777" w:rsidR="00353294" w:rsidRPr="003D648F" w:rsidRDefault="00353294" w:rsidP="00D34ACB">
            <w:pPr>
              <w:jc w:val="center"/>
              <w:rPr>
                <w:rFonts w:ascii="Tahoma" w:hAnsi="Tahoma" w:cs="Tahoma"/>
                <w:b/>
                <w:bCs/>
                <w:color w:val="000000"/>
                <w:sz w:val="14"/>
                <w:szCs w:val="14"/>
                <w:lang w:eastAsia="es-PE"/>
              </w:rPr>
            </w:pPr>
            <w:r w:rsidRPr="003D648F">
              <w:rPr>
                <w:rFonts w:ascii="Tahoma" w:hAnsi="Tahoma" w:cs="Tahoma"/>
                <w:b/>
                <w:bCs/>
                <w:color w:val="000000"/>
                <w:sz w:val="14"/>
                <w:szCs w:val="14"/>
                <w:lang w:eastAsia="es-PE"/>
              </w:rPr>
              <w:t>TIPO DE PROYECTO</w:t>
            </w:r>
          </w:p>
        </w:tc>
      </w:tr>
      <w:tr w:rsidR="00353294" w:rsidRPr="003D648F" w14:paraId="36DD2E0A" w14:textId="77777777" w:rsidTr="003D648F">
        <w:trPr>
          <w:trHeight w:val="480"/>
          <w:jc w:val="center"/>
        </w:trPr>
        <w:tc>
          <w:tcPr>
            <w:tcW w:w="212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375D4B" w14:textId="77777777" w:rsidR="00353294" w:rsidRPr="003D648F" w:rsidRDefault="00353294" w:rsidP="00D34ACB">
            <w:pPr>
              <w:jc w:val="center"/>
              <w:rPr>
                <w:rFonts w:ascii="Tahoma" w:hAnsi="Tahoma" w:cs="Tahoma"/>
                <w:b/>
                <w:bCs/>
                <w:color w:val="000000"/>
                <w:sz w:val="14"/>
                <w:szCs w:val="14"/>
                <w:lang w:eastAsia="es-PE"/>
              </w:rPr>
            </w:pPr>
            <w:r w:rsidRPr="003D648F">
              <w:rPr>
                <w:rFonts w:ascii="Tahoma" w:hAnsi="Tahoma" w:cs="Tahoma"/>
                <w:b/>
                <w:bCs/>
                <w:color w:val="000000"/>
                <w:sz w:val="14"/>
                <w:szCs w:val="14"/>
                <w:lang w:eastAsia="es-PE"/>
              </w:rPr>
              <w:t>Comercialización de combustibles líquidos y/o GLP</w:t>
            </w:r>
          </w:p>
        </w:tc>
        <w:tc>
          <w:tcPr>
            <w:tcW w:w="1842" w:type="dxa"/>
            <w:tcBorders>
              <w:top w:val="nil"/>
              <w:left w:val="nil"/>
              <w:bottom w:val="single" w:sz="4" w:space="0" w:color="auto"/>
              <w:right w:val="single" w:sz="4" w:space="0" w:color="auto"/>
            </w:tcBorders>
            <w:shd w:val="clear" w:color="auto" w:fill="F2F2F2" w:themeFill="background1" w:themeFillShade="F2"/>
            <w:vAlign w:val="center"/>
            <w:hideMark/>
          </w:tcPr>
          <w:p w14:paraId="0F02DAEB" w14:textId="77777777" w:rsidR="00353294" w:rsidRPr="003D648F" w:rsidRDefault="00353294" w:rsidP="00D34ACB">
            <w:pPr>
              <w:jc w:val="center"/>
              <w:rPr>
                <w:rFonts w:ascii="Tahoma" w:hAnsi="Tahoma" w:cs="Tahoma"/>
                <w:b/>
                <w:bCs/>
                <w:color w:val="000000"/>
                <w:sz w:val="14"/>
                <w:szCs w:val="14"/>
                <w:lang w:eastAsia="es-PE"/>
              </w:rPr>
            </w:pPr>
            <w:r w:rsidRPr="003D648F">
              <w:rPr>
                <w:rFonts w:ascii="Tahoma" w:hAnsi="Tahoma" w:cs="Tahoma"/>
                <w:b/>
                <w:bCs/>
                <w:color w:val="000000"/>
                <w:sz w:val="14"/>
                <w:szCs w:val="14"/>
                <w:lang w:eastAsia="es-PE"/>
              </w:rPr>
              <w:t>Comercialización de GNV</w:t>
            </w:r>
          </w:p>
        </w:tc>
        <w:tc>
          <w:tcPr>
            <w:tcW w:w="1989" w:type="dxa"/>
            <w:tcBorders>
              <w:top w:val="nil"/>
              <w:left w:val="nil"/>
              <w:bottom w:val="single" w:sz="4" w:space="0" w:color="auto"/>
              <w:right w:val="single" w:sz="4" w:space="0" w:color="auto"/>
            </w:tcBorders>
            <w:shd w:val="clear" w:color="auto" w:fill="F2F2F2" w:themeFill="background1" w:themeFillShade="F2"/>
            <w:vAlign w:val="center"/>
            <w:hideMark/>
          </w:tcPr>
          <w:p w14:paraId="7B952696" w14:textId="77777777" w:rsidR="00353294" w:rsidRPr="003D648F" w:rsidRDefault="00353294" w:rsidP="00D34ACB">
            <w:pPr>
              <w:jc w:val="center"/>
              <w:rPr>
                <w:rFonts w:ascii="Tahoma" w:hAnsi="Tahoma" w:cs="Tahoma"/>
                <w:b/>
                <w:bCs/>
                <w:color w:val="000000"/>
                <w:sz w:val="14"/>
                <w:szCs w:val="14"/>
                <w:lang w:eastAsia="es-PE"/>
              </w:rPr>
            </w:pPr>
            <w:r w:rsidRPr="003D648F">
              <w:rPr>
                <w:rFonts w:ascii="Tahoma" w:hAnsi="Tahoma" w:cs="Tahoma"/>
                <w:b/>
                <w:bCs/>
                <w:color w:val="000000"/>
                <w:sz w:val="14"/>
                <w:szCs w:val="14"/>
                <w:lang w:eastAsia="es-PE"/>
              </w:rPr>
              <w:t>Comercialización de GNC y/o LNG</w:t>
            </w:r>
          </w:p>
        </w:tc>
        <w:tc>
          <w:tcPr>
            <w:tcW w:w="1768" w:type="dxa"/>
            <w:tcBorders>
              <w:top w:val="nil"/>
              <w:left w:val="nil"/>
              <w:bottom w:val="single" w:sz="4" w:space="0" w:color="auto"/>
              <w:right w:val="single" w:sz="4" w:space="0" w:color="auto"/>
            </w:tcBorders>
            <w:shd w:val="clear" w:color="auto" w:fill="F2F2F2" w:themeFill="background1" w:themeFillShade="F2"/>
            <w:noWrap/>
            <w:vAlign w:val="center"/>
            <w:hideMark/>
          </w:tcPr>
          <w:p w14:paraId="23F631B2" w14:textId="77777777" w:rsidR="00353294" w:rsidRPr="003D648F" w:rsidRDefault="00353294" w:rsidP="00D34ACB">
            <w:pPr>
              <w:jc w:val="center"/>
              <w:rPr>
                <w:rFonts w:ascii="Tahoma" w:hAnsi="Tahoma" w:cs="Tahoma"/>
                <w:b/>
                <w:bCs/>
                <w:color w:val="000000"/>
                <w:sz w:val="14"/>
                <w:szCs w:val="14"/>
                <w:lang w:eastAsia="es-PE"/>
              </w:rPr>
            </w:pPr>
            <w:r w:rsidRPr="003D648F">
              <w:rPr>
                <w:rFonts w:ascii="Tahoma" w:hAnsi="Tahoma" w:cs="Tahoma"/>
                <w:b/>
                <w:bCs/>
                <w:color w:val="000000"/>
                <w:sz w:val="14"/>
                <w:szCs w:val="14"/>
                <w:lang w:eastAsia="es-PE"/>
              </w:rPr>
              <w:t>Envasado de GLP</w:t>
            </w:r>
          </w:p>
        </w:tc>
      </w:tr>
      <w:tr w:rsidR="00353294" w:rsidRPr="003D648F" w14:paraId="4C885236" w14:textId="77777777" w:rsidTr="003D648F">
        <w:trPr>
          <w:trHeight w:val="429"/>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E3C0E32"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Recepción y descarga de combustibles líquidos y/o GLP.</w:t>
            </w:r>
          </w:p>
        </w:tc>
        <w:tc>
          <w:tcPr>
            <w:tcW w:w="1842" w:type="dxa"/>
            <w:tcBorders>
              <w:top w:val="nil"/>
              <w:left w:val="nil"/>
              <w:bottom w:val="single" w:sz="4" w:space="0" w:color="auto"/>
              <w:right w:val="single" w:sz="4" w:space="0" w:color="auto"/>
            </w:tcBorders>
            <w:shd w:val="clear" w:color="auto" w:fill="auto"/>
            <w:vAlign w:val="center"/>
            <w:hideMark/>
          </w:tcPr>
          <w:p w14:paraId="40F988D4"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Recepción de GNV.</w:t>
            </w:r>
          </w:p>
        </w:tc>
        <w:tc>
          <w:tcPr>
            <w:tcW w:w="1989" w:type="dxa"/>
            <w:tcBorders>
              <w:top w:val="nil"/>
              <w:left w:val="nil"/>
              <w:bottom w:val="single" w:sz="4" w:space="0" w:color="auto"/>
              <w:right w:val="single" w:sz="4" w:space="0" w:color="auto"/>
            </w:tcBorders>
            <w:shd w:val="clear" w:color="auto" w:fill="auto"/>
            <w:vAlign w:val="center"/>
            <w:hideMark/>
          </w:tcPr>
          <w:p w14:paraId="4002FFBD"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Recepción de GNC y/o LNG.</w:t>
            </w:r>
          </w:p>
        </w:tc>
        <w:tc>
          <w:tcPr>
            <w:tcW w:w="1768" w:type="dxa"/>
            <w:tcBorders>
              <w:top w:val="nil"/>
              <w:left w:val="nil"/>
              <w:bottom w:val="single" w:sz="4" w:space="0" w:color="auto"/>
              <w:right w:val="single" w:sz="4" w:space="0" w:color="auto"/>
            </w:tcBorders>
            <w:shd w:val="clear" w:color="auto" w:fill="auto"/>
            <w:vAlign w:val="center"/>
            <w:hideMark/>
          </w:tcPr>
          <w:p w14:paraId="4E19BD84"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Recepción y descarga de GLP.</w:t>
            </w:r>
          </w:p>
        </w:tc>
      </w:tr>
      <w:tr w:rsidR="00353294" w:rsidRPr="00BB0901" w14:paraId="2EFF068C" w14:textId="77777777" w:rsidTr="003D648F">
        <w:trPr>
          <w:trHeight w:val="495"/>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4C6B29E"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Almacenamiento de combustibles líquidos y/o GLP.</w:t>
            </w:r>
          </w:p>
        </w:tc>
        <w:tc>
          <w:tcPr>
            <w:tcW w:w="1842" w:type="dxa"/>
            <w:tcBorders>
              <w:top w:val="nil"/>
              <w:left w:val="nil"/>
              <w:bottom w:val="single" w:sz="4" w:space="0" w:color="auto"/>
              <w:right w:val="single" w:sz="4" w:space="0" w:color="auto"/>
            </w:tcBorders>
            <w:shd w:val="clear" w:color="auto" w:fill="auto"/>
            <w:vAlign w:val="center"/>
            <w:hideMark/>
          </w:tcPr>
          <w:p w14:paraId="75BF186F"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Compresión y almacenamiento de GNV.</w:t>
            </w:r>
          </w:p>
        </w:tc>
        <w:tc>
          <w:tcPr>
            <w:tcW w:w="1989" w:type="dxa"/>
            <w:tcBorders>
              <w:top w:val="nil"/>
              <w:left w:val="nil"/>
              <w:bottom w:val="single" w:sz="4" w:space="0" w:color="auto"/>
              <w:right w:val="single" w:sz="4" w:space="0" w:color="auto"/>
            </w:tcBorders>
            <w:shd w:val="clear" w:color="auto" w:fill="auto"/>
            <w:vAlign w:val="center"/>
            <w:hideMark/>
          </w:tcPr>
          <w:p w14:paraId="3F194DA4"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Compresión y almacenamiento de GNC y/o LNG.</w:t>
            </w:r>
          </w:p>
        </w:tc>
        <w:tc>
          <w:tcPr>
            <w:tcW w:w="1768" w:type="dxa"/>
            <w:tcBorders>
              <w:top w:val="nil"/>
              <w:left w:val="nil"/>
              <w:bottom w:val="single" w:sz="4" w:space="0" w:color="auto"/>
              <w:right w:val="single" w:sz="4" w:space="0" w:color="auto"/>
            </w:tcBorders>
            <w:shd w:val="clear" w:color="auto" w:fill="auto"/>
            <w:vAlign w:val="center"/>
            <w:hideMark/>
          </w:tcPr>
          <w:p w14:paraId="48C45509" w14:textId="77777777" w:rsidR="00353294" w:rsidRPr="003D648F" w:rsidRDefault="00353294" w:rsidP="003D648F">
            <w:pPr>
              <w:jc w:val="center"/>
              <w:rPr>
                <w:rFonts w:ascii="Tahoma" w:hAnsi="Tahoma" w:cs="Tahoma"/>
                <w:color w:val="000000"/>
                <w:sz w:val="14"/>
                <w:szCs w:val="14"/>
                <w:lang w:val="pt-BR" w:eastAsia="es-PE"/>
              </w:rPr>
            </w:pPr>
            <w:r w:rsidRPr="003D648F">
              <w:rPr>
                <w:rFonts w:ascii="Tahoma" w:hAnsi="Tahoma" w:cs="Tahoma"/>
                <w:color w:val="000000"/>
                <w:sz w:val="14"/>
                <w:szCs w:val="14"/>
                <w:lang w:val="pt-BR" w:eastAsia="es-PE"/>
              </w:rPr>
              <w:t>Envasado de cilindros de GLP.</w:t>
            </w:r>
          </w:p>
        </w:tc>
      </w:tr>
      <w:tr w:rsidR="00353294" w:rsidRPr="003D648F" w14:paraId="4900D4DC" w14:textId="77777777" w:rsidTr="003D648F">
        <w:trPr>
          <w:trHeight w:val="433"/>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8AAFF41"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Despacho de combustibles líquidos y/o GLP.</w:t>
            </w:r>
          </w:p>
        </w:tc>
        <w:tc>
          <w:tcPr>
            <w:tcW w:w="1842" w:type="dxa"/>
            <w:tcBorders>
              <w:top w:val="nil"/>
              <w:left w:val="nil"/>
              <w:bottom w:val="single" w:sz="4" w:space="0" w:color="auto"/>
              <w:right w:val="single" w:sz="4" w:space="0" w:color="auto"/>
            </w:tcBorders>
            <w:shd w:val="clear" w:color="auto" w:fill="auto"/>
            <w:vAlign w:val="center"/>
            <w:hideMark/>
          </w:tcPr>
          <w:p w14:paraId="230F24A6"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Despacho de GNV.</w:t>
            </w:r>
          </w:p>
        </w:tc>
        <w:tc>
          <w:tcPr>
            <w:tcW w:w="1989" w:type="dxa"/>
            <w:tcBorders>
              <w:top w:val="nil"/>
              <w:left w:val="nil"/>
              <w:bottom w:val="single" w:sz="4" w:space="0" w:color="auto"/>
              <w:right w:val="single" w:sz="4" w:space="0" w:color="auto"/>
            </w:tcBorders>
            <w:shd w:val="clear" w:color="auto" w:fill="auto"/>
            <w:vAlign w:val="center"/>
            <w:hideMark/>
          </w:tcPr>
          <w:p w14:paraId="16FDCB73"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Despacho o carga de vehículos que transportan GNC y/o LNG.</w:t>
            </w:r>
          </w:p>
        </w:tc>
        <w:tc>
          <w:tcPr>
            <w:tcW w:w="1768" w:type="dxa"/>
            <w:tcBorders>
              <w:top w:val="nil"/>
              <w:left w:val="nil"/>
              <w:bottom w:val="single" w:sz="4" w:space="0" w:color="auto"/>
              <w:right w:val="single" w:sz="4" w:space="0" w:color="auto"/>
            </w:tcBorders>
            <w:shd w:val="clear" w:color="auto" w:fill="auto"/>
            <w:vAlign w:val="center"/>
            <w:hideMark/>
          </w:tcPr>
          <w:p w14:paraId="2172B7C5"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bCs/>
                <w:color w:val="000000"/>
                <w:sz w:val="14"/>
                <w:szCs w:val="14"/>
                <w:lang w:eastAsia="es-PE"/>
              </w:rPr>
              <w:t>Venta de cilindros de GLP.</w:t>
            </w:r>
          </w:p>
        </w:tc>
      </w:tr>
      <w:tr w:rsidR="00353294" w:rsidRPr="003D648F" w14:paraId="00AB3037" w14:textId="77777777" w:rsidTr="003D648F">
        <w:trPr>
          <w:trHeight w:val="357"/>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FF2E306"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Servicio de lavado y engrase.</w:t>
            </w:r>
          </w:p>
        </w:tc>
        <w:tc>
          <w:tcPr>
            <w:tcW w:w="1842" w:type="dxa"/>
            <w:tcBorders>
              <w:top w:val="nil"/>
              <w:left w:val="nil"/>
              <w:bottom w:val="single" w:sz="4" w:space="0" w:color="auto"/>
              <w:right w:val="single" w:sz="4" w:space="0" w:color="auto"/>
            </w:tcBorders>
            <w:shd w:val="clear" w:color="auto" w:fill="auto"/>
            <w:vAlign w:val="center"/>
            <w:hideMark/>
          </w:tcPr>
          <w:p w14:paraId="63FC349E"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Servicio de lavado y engrase.</w:t>
            </w:r>
          </w:p>
        </w:tc>
        <w:tc>
          <w:tcPr>
            <w:tcW w:w="1989" w:type="dxa"/>
            <w:tcBorders>
              <w:top w:val="nil"/>
              <w:left w:val="nil"/>
              <w:bottom w:val="single" w:sz="4" w:space="0" w:color="auto"/>
              <w:right w:val="single" w:sz="4" w:space="0" w:color="auto"/>
            </w:tcBorders>
            <w:shd w:val="clear" w:color="auto" w:fill="auto"/>
            <w:vAlign w:val="center"/>
            <w:hideMark/>
          </w:tcPr>
          <w:p w14:paraId="5D7B90A0"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Servicio de lavado y engrase.</w:t>
            </w:r>
          </w:p>
        </w:tc>
        <w:tc>
          <w:tcPr>
            <w:tcW w:w="1768" w:type="dxa"/>
            <w:tcBorders>
              <w:top w:val="nil"/>
              <w:left w:val="nil"/>
              <w:bottom w:val="single" w:sz="4" w:space="0" w:color="auto"/>
              <w:right w:val="single" w:sz="4" w:space="0" w:color="auto"/>
            </w:tcBorders>
            <w:shd w:val="clear" w:color="auto" w:fill="auto"/>
            <w:vAlign w:val="center"/>
            <w:hideMark/>
          </w:tcPr>
          <w:p w14:paraId="6868344C"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w:t>
            </w:r>
          </w:p>
        </w:tc>
      </w:tr>
      <w:tr w:rsidR="00353294" w:rsidRPr="003D648F" w14:paraId="364B2650" w14:textId="77777777" w:rsidTr="003D648F">
        <w:trPr>
          <w:trHeight w:val="423"/>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26550F9"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Actividades administrativas y/o comerciales.</w:t>
            </w:r>
          </w:p>
        </w:tc>
        <w:tc>
          <w:tcPr>
            <w:tcW w:w="1842" w:type="dxa"/>
            <w:tcBorders>
              <w:top w:val="nil"/>
              <w:left w:val="nil"/>
              <w:bottom w:val="single" w:sz="4" w:space="0" w:color="auto"/>
              <w:right w:val="single" w:sz="4" w:space="0" w:color="auto"/>
            </w:tcBorders>
            <w:shd w:val="clear" w:color="auto" w:fill="auto"/>
            <w:vAlign w:val="center"/>
            <w:hideMark/>
          </w:tcPr>
          <w:p w14:paraId="43E033A1"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Actividades administrativas y/o comerciales.</w:t>
            </w:r>
          </w:p>
        </w:tc>
        <w:tc>
          <w:tcPr>
            <w:tcW w:w="1989" w:type="dxa"/>
            <w:tcBorders>
              <w:top w:val="nil"/>
              <w:left w:val="nil"/>
              <w:bottom w:val="single" w:sz="4" w:space="0" w:color="auto"/>
              <w:right w:val="single" w:sz="4" w:space="0" w:color="auto"/>
            </w:tcBorders>
            <w:shd w:val="clear" w:color="auto" w:fill="auto"/>
            <w:vAlign w:val="center"/>
            <w:hideMark/>
          </w:tcPr>
          <w:p w14:paraId="0B297E42"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Otras actividades que resulten aplicables</w:t>
            </w:r>
          </w:p>
        </w:tc>
        <w:tc>
          <w:tcPr>
            <w:tcW w:w="1768" w:type="dxa"/>
            <w:tcBorders>
              <w:top w:val="nil"/>
              <w:left w:val="nil"/>
              <w:bottom w:val="single" w:sz="4" w:space="0" w:color="auto"/>
              <w:right w:val="single" w:sz="4" w:space="0" w:color="auto"/>
            </w:tcBorders>
            <w:shd w:val="clear" w:color="auto" w:fill="auto"/>
            <w:vAlign w:val="center"/>
            <w:hideMark/>
          </w:tcPr>
          <w:p w14:paraId="51DD6A7D"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w:t>
            </w:r>
          </w:p>
        </w:tc>
      </w:tr>
      <w:tr w:rsidR="00353294" w:rsidRPr="003D648F" w14:paraId="084AD73C" w14:textId="77777777" w:rsidTr="003D648F">
        <w:trPr>
          <w:trHeight w:val="2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C0989ED"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Otras actividades que resulten aplicables.</w:t>
            </w:r>
          </w:p>
        </w:tc>
        <w:tc>
          <w:tcPr>
            <w:tcW w:w="1842" w:type="dxa"/>
            <w:tcBorders>
              <w:top w:val="nil"/>
              <w:left w:val="nil"/>
              <w:bottom w:val="single" w:sz="4" w:space="0" w:color="auto"/>
              <w:right w:val="single" w:sz="4" w:space="0" w:color="auto"/>
            </w:tcBorders>
            <w:shd w:val="clear" w:color="auto" w:fill="auto"/>
            <w:vAlign w:val="center"/>
            <w:hideMark/>
          </w:tcPr>
          <w:p w14:paraId="14FD3226"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Otras actividades que resulten aplicables.</w:t>
            </w:r>
          </w:p>
        </w:tc>
        <w:tc>
          <w:tcPr>
            <w:tcW w:w="1989" w:type="dxa"/>
            <w:tcBorders>
              <w:top w:val="nil"/>
              <w:left w:val="nil"/>
              <w:bottom w:val="single" w:sz="4" w:space="0" w:color="auto"/>
              <w:right w:val="single" w:sz="4" w:space="0" w:color="auto"/>
            </w:tcBorders>
            <w:shd w:val="clear" w:color="auto" w:fill="auto"/>
            <w:vAlign w:val="center"/>
            <w:hideMark/>
          </w:tcPr>
          <w:p w14:paraId="5079A8C1"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w:t>
            </w:r>
          </w:p>
        </w:tc>
        <w:tc>
          <w:tcPr>
            <w:tcW w:w="1768" w:type="dxa"/>
            <w:tcBorders>
              <w:top w:val="nil"/>
              <w:left w:val="nil"/>
              <w:bottom w:val="single" w:sz="4" w:space="0" w:color="auto"/>
              <w:right w:val="single" w:sz="4" w:space="0" w:color="auto"/>
            </w:tcBorders>
            <w:shd w:val="clear" w:color="auto" w:fill="auto"/>
            <w:vAlign w:val="center"/>
            <w:hideMark/>
          </w:tcPr>
          <w:p w14:paraId="664BE2DB" w14:textId="77777777" w:rsidR="00353294" w:rsidRPr="003D648F" w:rsidRDefault="00353294" w:rsidP="003D648F">
            <w:pPr>
              <w:jc w:val="center"/>
              <w:rPr>
                <w:rFonts w:ascii="Tahoma" w:hAnsi="Tahoma" w:cs="Tahoma"/>
                <w:color w:val="000000"/>
                <w:sz w:val="14"/>
                <w:szCs w:val="14"/>
                <w:lang w:eastAsia="es-PE"/>
              </w:rPr>
            </w:pPr>
            <w:r w:rsidRPr="003D648F">
              <w:rPr>
                <w:rFonts w:ascii="Tahoma" w:hAnsi="Tahoma" w:cs="Tahoma"/>
                <w:color w:val="000000"/>
                <w:sz w:val="14"/>
                <w:szCs w:val="14"/>
                <w:lang w:eastAsia="es-PE"/>
              </w:rPr>
              <w:t>-</w:t>
            </w:r>
          </w:p>
        </w:tc>
      </w:tr>
    </w:tbl>
    <w:p w14:paraId="3A2FCCF3" w14:textId="77777777" w:rsidR="00353294" w:rsidRPr="003D648F" w:rsidRDefault="00353294" w:rsidP="000B7FCE">
      <w:pPr>
        <w:pStyle w:val="FootnoteText"/>
        <w:rPr>
          <w:rFonts w:ascii="Tahoma" w:hAnsi="Tahoma" w:cs="Tahoma"/>
          <w:sz w:val="14"/>
          <w:szCs w:val="14"/>
        </w:rPr>
      </w:pPr>
    </w:p>
  </w:footnote>
  <w:footnote w:id="6">
    <w:p w14:paraId="56D649F0" w14:textId="77777777" w:rsidR="00353294" w:rsidRPr="003D648F" w:rsidRDefault="00353294" w:rsidP="000B7FCE">
      <w:pPr>
        <w:pStyle w:val="FootnoteText"/>
        <w:ind w:left="567" w:hanging="567"/>
        <w:rPr>
          <w:rFonts w:ascii="Tahoma" w:hAnsi="Tahoma" w:cs="Tahoma"/>
          <w:sz w:val="14"/>
          <w:szCs w:val="14"/>
          <w:lang w:val="es-PE"/>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En caso corresponda, el Titular </w:t>
      </w:r>
      <w:r>
        <w:rPr>
          <w:rFonts w:ascii="Tahoma" w:hAnsi="Tahoma" w:cs="Tahoma"/>
          <w:sz w:val="14"/>
          <w:szCs w:val="14"/>
        </w:rPr>
        <w:t>debe</w:t>
      </w:r>
      <w:r w:rsidRPr="003D648F">
        <w:rPr>
          <w:rFonts w:ascii="Tahoma" w:hAnsi="Tahoma" w:cs="Tahoma"/>
          <w:sz w:val="14"/>
          <w:szCs w:val="14"/>
        </w:rPr>
        <w:t xml:space="preserve"> </w:t>
      </w:r>
      <w:r>
        <w:rPr>
          <w:rFonts w:ascii="Tahoma" w:hAnsi="Tahoma" w:cs="Tahoma"/>
          <w:sz w:val="14"/>
          <w:szCs w:val="14"/>
        </w:rPr>
        <w:t>presentar</w:t>
      </w:r>
      <w:r w:rsidRPr="003D648F">
        <w:rPr>
          <w:rFonts w:ascii="Tahoma" w:hAnsi="Tahoma" w:cs="Tahoma"/>
          <w:sz w:val="14"/>
          <w:szCs w:val="14"/>
        </w:rPr>
        <w:t xml:space="preserve"> la descripción de las siguientes actividades: </w:t>
      </w:r>
      <w:r w:rsidRPr="003D648F">
        <w:rPr>
          <w:rFonts w:ascii="Tahoma" w:hAnsi="Tahoma" w:cs="Tahoma"/>
          <w:color w:val="000000"/>
          <w:sz w:val="14"/>
          <w:szCs w:val="14"/>
          <w:lang w:eastAsia="es-PE"/>
        </w:rPr>
        <w:t>Limpieza, reparaciones y/o reemplazos de tanques, cilindros, compresores, dispensadores, bombas, cilindros de GLP, entre otros componentes y/o edificaciones.</w:t>
      </w:r>
    </w:p>
    <w:p w14:paraId="75DF56D9" w14:textId="77777777" w:rsidR="00353294" w:rsidRPr="003D648F" w:rsidRDefault="00353294" w:rsidP="000B7FCE">
      <w:pPr>
        <w:pStyle w:val="FootnoteText"/>
        <w:rPr>
          <w:rFonts w:ascii="Tahoma" w:hAnsi="Tahoma" w:cs="Tahoma"/>
          <w:sz w:val="14"/>
          <w:szCs w:val="14"/>
          <w:lang w:val="es-PE"/>
        </w:rPr>
      </w:pPr>
    </w:p>
  </w:footnote>
  <w:footnote w:id="7">
    <w:p w14:paraId="1413BACC"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Sin perjuicio de lo señalado, el/la Titular debe tramitar la autorización correspondiente.</w:t>
      </w:r>
    </w:p>
  </w:footnote>
  <w:footnote w:id="8">
    <w:p w14:paraId="53F1D03E"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Sin perjuicio de lo señalado, el/la Titular debe tramitar la autorización correspondiente.</w:t>
      </w:r>
    </w:p>
  </w:footnote>
  <w:footnote w:id="9">
    <w:p w14:paraId="7ECEB3D6"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Dicha información sólo se presentará cuando el Titular pretenda comercializar combustibles líquidos.</w:t>
      </w:r>
    </w:p>
    <w:p w14:paraId="5AD6065C" w14:textId="77777777" w:rsidR="00353294" w:rsidRPr="003D648F" w:rsidRDefault="00353294" w:rsidP="000B7FCE">
      <w:pPr>
        <w:pStyle w:val="FootnoteText"/>
        <w:ind w:left="567" w:hanging="567"/>
        <w:jc w:val="both"/>
        <w:rPr>
          <w:rFonts w:ascii="Tahoma" w:hAnsi="Tahoma" w:cs="Tahoma"/>
          <w:sz w:val="14"/>
          <w:szCs w:val="14"/>
        </w:rPr>
      </w:pPr>
    </w:p>
  </w:footnote>
  <w:footnote w:id="10">
    <w:p w14:paraId="79EECB9D"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La información debe ser obtenida mediante información primaria (adjuntando registros fotográficos fechados).</w:t>
      </w:r>
    </w:p>
  </w:footnote>
  <w:footnote w:id="11">
    <w:p w14:paraId="5906347A"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La información debe ser obtenida mediante información primaria (adjuntando registros fotográficos fechados).</w:t>
      </w:r>
    </w:p>
  </w:footnote>
  <w:footnote w:id="12">
    <w:p w14:paraId="5E1822A1"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La información debe ser obtenida mediante información primaria (adjuntando registros fotográficos fechados).</w:t>
      </w:r>
    </w:p>
  </w:footnote>
  <w:footnote w:id="13">
    <w:p w14:paraId="5EF5736C"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El/La Titular debe incluir en la evaluación de la calidad de agua superficial los siguientes parámetros: Fenoles, Hidrocarburos Aromáticos </w:t>
      </w:r>
      <w:proofErr w:type="spellStart"/>
      <w:r w:rsidRPr="003D648F">
        <w:rPr>
          <w:rFonts w:ascii="Tahoma" w:hAnsi="Tahoma" w:cs="Tahoma"/>
          <w:sz w:val="14"/>
          <w:szCs w:val="14"/>
        </w:rPr>
        <w:t>Policíclos</w:t>
      </w:r>
      <w:proofErr w:type="spellEnd"/>
      <w:r w:rsidRPr="003D648F">
        <w:rPr>
          <w:rFonts w:ascii="Tahoma" w:hAnsi="Tahoma" w:cs="Tahoma"/>
          <w:sz w:val="14"/>
          <w:szCs w:val="14"/>
        </w:rPr>
        <w:t xml:space="preserve"> (PAH) e Hidrocarburos Totales de Petróleo (TPH). Asimismo, se debe caracterizar y analizar las comunidades acuáticas (plancton, bentos, necton, </w:t>
      </w:r>
      <w:proofErr w:type="spellStart"/>
      <w:r w:rsidRPr="003D648F">
        <w:rPr>
          <w:rFonts w:ascii="Tahoma" w:hAnsi="Tahoma" w:cs="Tahoma"/>
          <w:sz w:val="14"/>
          <w:szCs w:val="14"/>
        </w:rPr>
        <w:t>perifiton</w:t>
      </w:r>
      <w:proofErr w:type="spellEnd"/>
      <w:r w:rsidRPr="003D648F">
        <w:rPr>
          <w:rFonts w:ascii="Tahoma" w:hAnsi="Tahoma" w:cs="Tahoma"/>
          <w:sz w:val="14"/>
          <w:szCs w:val="14"/>
        </w:rPr>
        <w:t xml:space="preserve"> y </w:t>
      </w:r>
      <w:proofErr w:type="spellStart"/>
      <w:r w:rsidRPr="003D648F">
        <w:rPr>
          <w:rFonts w:ascii="Tahoma" w:hAnsi="Tahoma" w:cs="Tahoma"/>
          <w:sz w:val="14"/>
          <w:szCs w:val="14"/>
        </w:rPr>
        <w:t>macrófitas</w:t>
      </w:r>
      <w:proofErr w:type="spellEnd"/>
      <w:r w:rsidRPr="003D648F">
        <w:rPr>
          <w:rFonts w:ascii="Tahoma" w:hAnsi="Tahoma" w:cs="Tahoma"/>
          <w:sz w:val="14"/>
          <w:szCs w:val="14"/>
        </w:rPr>
        <w:t>) de los cursos de agua natural a intervenir por las actividades del proyecto, según corresponda, describiendo los factores y aspectos que amenazan a los ecosistemas acuáticos existentes en el área de influencia del proyecto; así como, realizar el análisis de la diversidad de las especies del ecosistema acuático considerando la estacionalidad, la ubicación estratégica de los cuerpos de agua, la población existente y su uso. Para la evaluación se recomienda el uso de la Guía Métodos de colecta, identificación y análisis de comunidades biológicas del Ministerio del Ambiente, sus modificatorias o sustitutorias. Finalmente, cabe precisar que los análisis físicos y químicos correspondientes, deben realizarse en laboratorios con métodos debidamente acreditados y/o reconocidos por el Instituto Nacional de Calidad - INACAL.</w:t>
      </w:r>
    </w:p>
  </w:footnote>
  <w:footnote w:id="14">
    <w:p w14:paraId="0959D685"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Se sugiere que el/la Titular no utilice el término “contaminación” durante la identificación de impactos ambientales, a menos que se verifique su existencia. En caso de existir contaminación, el/la Titular debe presentar y/o anexar la documentación que lo sustente.</w:t>
      </w:r>
    </w:p>
    <w:p w14:paraId="56876F73" w14:textId="77777777" w:rsidR="00353294" w:rsidRPr="003D648F" w:rsidRDefault="00353294" w:rsidP="000B7FCE">
      <w:pPr>
        <w:pStyle w:val="FootnoteText"/>
        <w:ind w:left="567" w:hanging="567"/>
        <w:jc w:val="both"/>
        <w:rPr>
          <w:rFonts w:ascii="Tahoma" w:hAnsi="Tahoma" w:cs="Tahoma"/>
          <w:sz w:val="14"/>
          <w:szCs w:val="14"/>
        </w:rPr>
      </w:pPr>
    </w:p>
  </w:footnote>
  <w:footnote w:id="15">
    <w:p w14:paraId="24CB8564" w14:textId="77777777" w:rsidR="00353294" w:rsidRPr="003D648F" w:rsidRDefault="00353294" w:rsidP="000B7FCE">
      <w:pPr>
        <w:ind w:left="567" w:hanging="567"/>
        <w:contextualSpacing/>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Para la etapa de operación de los establecimientos de venta al público de hidrocarburos, el/la Titular debe evaluar los posibles impactos ambientales a ser generados por cada tipo de combustible que expenderá (Combustibles Líquidos, Gas Licuado de Petróleo, Gas Natural Vehicular, Gas Natural Comprimido y/o Gas Natural Licuado) de forma individual.</w:t>
      </w:r>
    </w:p>
  </w:footnote>
  <w:footnote w:id="16">
    <w:p w14:paraId="2EC91569"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Los planes, programas y medidas de manejo ambientales para los posibles impactos ambientales, deberán considerar cada una de las etapas del proyecto (construcción, operación y mantenimiento). Estos planes deben contener como mínimo: objetivos, impactos a controlar, indicadores de seguimiento cualitativos/cuantitativos y medibles (ubicación, frecuencia, entre otros) y descripción de las medidas.</w:t>
      </w:r>
      <w:r>
        <w:rPr>
          <w:rFonts w:ascii="Tahoma" w:hAnsi="Tahoma" w:cs="Tahoma"/>
          <w:sz w:val="14"/>
          <w:szCs w:val="14"/>
        </w:rPr>
        <w:t xml:space="preserve"> </w:t>
      </w:r>
      <w:r w:rsidRPr="003D648F">
        <w:rPr>
          <w:rFonts w:ascii="Tahoma" w:hAnsi="Tahoma" w:cs="Tahoma"/>
          <w:sz w:val="14"/>
          <w:szCs w:val="14"/>
        </w:rPr>
        <w:t>El Plan de Manejo Ambiental debe identificar y caracterizar las medidas destinadas a: prevenir, mitigar y corregir los impactos negativos, para lo cual podrá formular planes y medidas de tipo ambiental y social, dirigidos a lograr la armonía del proyecto con su entorno.</w:t>
      </w:r>
    </w:p>
    <w:p w14:paraId="73472CF1" w14:textId="77777777" w:rsidR="00353294" w:rsidRPr="003D648F" w:rsidRDefault="00353294" w:rsidP="000B7FCE">
      <w:pPr>
        <w:pStyle w:val="FootnoteText"/>
        <w:ind w:left="567"/>
        <w:jc w:val="both"/>
        <w:rPr>
          <w:rFonts w:ascii="Tahoma" w:hAnsi="Tahoma" w:cs="Tahoma"/>
          <w:sz w:val="14"/>
          <w:szCs w:val="14"/>
        </w:rPr>
      </w:pPr>
    </w:p>
  </w:footnote>
  <w:footnote w:id="17">
    <w:p w14:paraId="0C94048D"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La jerarquización deberá considerar como </w:t>
      </w:r>
      <w:r w:rsidRPr="003D648F">
        <w:rPr>
          <w:rFonts w:ascii="Tahoma" w:hAnsi="Tahoma" w:cs="Tahoma"/>
          <w:sz w:val="14"/>
          <w:szCs w:val="14"/>
          <w:u w:val="single"/>
        </w:rPr>
        <w:t>primera opción</w:t>
      </w:r>
      <w:r w:rsidRPr="003D648F">
        <w:rPr>
          <w:rFonts w:ascii="Tahoma" w:hAnsi="Tahoma" w:cs="Tahoma"/>
          <w:sz w:val="14"/>
          <w:szCs w:val="14"/>
        </w:rPr>
        <w:t xml:space="preserve">, la adopción de medidas para prevenir y evitar la ocurrencia de los impactos ambientales; como </w:t>
      </w:r>
      <w:r w:rsidRPr="003D648F">
        <w:rPr>
          <w:rFonts w:ascii="Tahoma" w:hAnsi="Tahoma" w:cs="Tahoma"/>
          <w:sz w:val="14"/>
          <w:szCs w:val="14"/>
          <w:u w:val="single"/>
        </w:rPr>
        <w:t>segunda opción</w:t>
      </w:r>
      <w:r w:rsidRPr="003D648F">
        <w:rPr>
          <w:rFonts w:ascii="Tahoma" w:hAnsi="Tahoma" w:cs="Tahoma"/>
          <w:sz w:val="14"/>
          <w:szCs w:val="14"/>
        </w:rPr>
        <w:t xml:space="preserve">, reducirlos, corregirlos o mitigarlos; como </w:t>
      </w:r>
      <w:r w:rsidRPr="003D648F">
        <w:rPr>
          <w:rFonts w:ascii="Tahoma" w:hAnsi="Tahoma" w:cs="Tahoma"/>
          <w:sz w:val="14"/>
          <w:szCs w:val="14"/>
          <w:u w:val="single"/>
        </w:rPr>
        <w:t>tercera opción</w:t>
      </w:r>
      <w:r w:rsidRPr="003D648F">
        <w:rPr>
          <w:rFonts w:ascii="Tahoma" w:hAnsi="Tahoma" w:cs="Tahoma"/>
          <w:sz w:val="14"/>
          <w:szCs w:val="14"/>
        </w:rPr>
        <w:t xml:space="preserve">, restaurar y/o rehabilitar los medios afectados por los impactos ambientales; y como </w:t>
      </w:r>
      <w:r w:rsidRPr="003D648F">
        <w:rPr>
          <w:rFonts w:ascii="Tahoma" w:hAnsi="Tahoma" w:cs="Tahoma"/>
          <w:sz w:val="14"/>
          <w:szCs w:val="14"/>
          <w:u w:val="single"/>
        </w:rPr>
        <w:t>última opción</w:t>
      </w:r>
      <w:r w:rsidRPr="003D648F">
        <w:rPr>
          <w:rFonts w:ascii="Tahoma" w:hAnsi="Tahoma" w:cs="Tahoma"/>
          <w:sz w:val="14"/>
          <w:szCs w:val="14"/>
        </w:rPr>
        <w:t>, establecer medidas de compensación en caso de generarse impactos ambientales residuales.</w:t>
      </w:r>
    </w:p>
    <w:p w14:paraId="257F5763" w14:textId="77777777" w:rsidR="00353294" w:rsidRPr="003D648F" w:rsidRDefault="00353294" w:rsidP="000B7FCE">
      <w:pPr>
        <w:pStyle w:val="FootnoteText"/>
        <w:ind w:left="567" w:hanging="567"/>
        <w:jc w:val="both"/>
        <w:rPr>
          <w:rFonts w:ascii="Tahoma" w:hAnsi="Tahoma" w:cs="Tahoma"/>
          <w:sz w:val="14"/>
          <w:szCs w:val="14"/>
        </w:rPr>
      </w:pPr>
    </w:p>
  </w:footnote>
  <w:footnote w:id="18">
    <w:p w14:paraId="2148335A"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Para la etapa de operación de los establecimientos de venta al público de hidrocarburos, el/la Titular debe presentar por separado las medidas de manejo ambiental para los impactos ambientales que se generarían por la comercialización de cada tipo de combustible que expenderá (Combustibles Líquidos, Gas Licuado de Petróleo, Gas Natural Vehicular, Gas Natural Comprimido y/o Gas Natural Licuado).</w:t>
      </w:r>
    </w:p>
  </w:footnote>
  <w:footnote w:id="19">
    <w:p w14:paraId="69E6DAFC"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Para la etapa de operación de las plantas envasadoras, el/la Titular debe considerar los cilindros del GLP que califiquen como residuos sólidos.</w:t>
      </w:r>
    </w:p>
    <w:p w14:paraId="586BE6D6" w14:textId="77777777" w:rsidR="00353294" w:rsidRPr="003D648F" w:rsidRDefault="00353294" w:rsidP="000B7FCE">
      <w:pPr>
        <w:pStyle w:val="FootnoteText"/>
        <w:ind w:left="567" w:hanging="567"/>
        <w:jc w:val="both"/>
        <w:rPr>
          <w:rFonts w:ascii="Tahoma" w:hAnsi="Tahoma" w:cs="Tahoma"/>
          <w:sz w:val="14"/>
          <w:szCs w:val="14"/>
        </w:rPr>
      </w:pPr>
    </w:p>
  </w:footnote>
  <w:footnote w:id="20">
    <w:p w14:paraId="3E839228"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Tomando en cuenta la descripción de las operaciones de segregación, almacenamiento, recolección, transporte y disposición final de los residuos sólidos generados.</w:t>
      </w:r>
    </w:p>
  </w:footnote>
  <w:footnote w:id="21">
    <w:p w14:paraId="588AF061"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Cabe precisar que los residuos sólidos deben ser almacenados considerando su peso, volumen y características físicas, químicas o biológicas, de tal manera que garanticen la seguridad, higiene y orden. Dicho almacenamiento debe facilitar las operaciones de carga, descarga y transporte de los residuos sólidos.</w:t>
      </w:r>
    </w:p>
  </w:footnote>
  <w:footnote w:id="22">
    <w:p w14:paraId="349950FA"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color w:val="7030A0"/>
          <w:sz w:val="14"/>
          <w:szCs w:val="14"/>
        </w:rPr>
        <w:footnoteRef/>
      </w:r>
      <w:r w:rsidRPr="003D648F">
        <w:rPr>
          <w:rFonts w:ascii="Tahoma" w:hAnsi="Tahoma" w:cs="Tahoma"/>
          <w:color w:val="7030A0"/>
          <w:sz w:val="14"/>
          <w:szCs w:val="14"/>
        </w:rPr>
        <w:t xml:space="preserve"> </w:t>
      </w:r>
      <w:r w:rsidRPr="003D648F">
        <w:rPr>
          <w:rFonts w:ascii="Tahoma" w:hAnsi="Tahoma" w:cs="Tahoma"/>
          <w:color w:val="7030A0"/>
          <w:sz w:val="14"/>
          <w:szCs w:val="14"/>
        </w:rPr>
        <w:tab/>
      </w:r>
      <w:r w:rsidRPr="003D648F">
        <w:rPr>
          <w:rFonts w:ascii="Tahoma" w:hAnsi="Tahoma" w:cs="Tahoma"/>
          <w:sz w:val="14"/>
          <w:szCs w:val="14"/>
        </w:rPr>
        <w:t xml:space="preserve">La frecuencia trimestral del monitoreo ambiental podrá ser modificada mediante la presentación de un Informe Técnico </w:t>
      </w:r>
      <w:proofErr w:type="spellStart"/>
      <w:r w:rsidRPr="003D648F">
        <w:rPr>
          <w:rFonts w:ascii="Tahoma" w:hAnsi="Tahoma" w:cs="Tahoma"/>
          <w:sz w:val="14"/>
          <w:szCs w:val="14"/>
        </w:rPr>
        <w:t>Sustentatorio</w:t>
      </w:r>
      <w:proofErr w:type="spellEnd"/>
      <w:r w:rsidRPr="003D648F">
        <w:rPr>
          <w:rFonts w:ascii="Tahoma" w:hAnsi="Tahoma" w:cs="Tahoma"/>
          <w:sz w:val="14"/>
          <w:szCs w:val="14"/>
        </w:rPr>
        <w:t xml:space="preserve"> a una frecuencia semestral, previa aprobación de la Autoridad Ambiental Competente, utilizando los resultados históricos de los monitoreos realizados (12 muestras) considerando los parámetros aplicables a su actividad, respecto de cada componente ambiental que se monitoree. </w:t>
      </w:r>
    </w:p>
    <w:p w14:paraId="78C4677A" w14:textId="77777777" w:rsidR="00353294" w:rsidRPr="003D648F" w:rsidRDefault="00353294" w:rsidP="000B7FCE">
      <w:pPr>
        <w:pStyle w:val="FootnoteText"/>
        <w:ind w:left="567"/>
        <w:jc w:val="both"/>
        <w:rPr>
          <w:rFonts w:ascii="Tahoma" w:hAnsi="Tahoma" w:cs="Tahoma"/>
          <w:sz w:val="14"/>
          <w:szCs w:val="14"/>
        </w:rPr>
      </w:pPr>
      <w:r w:rsidRPr="003D648F">
        <w:rPr>
          <w:rFonts w:ascii="Tahoma" w:hAnsi="Tahoma" w:cs="Tahoma"/>
          <w:sz w:val="14"/>
          <w:szCs w:val="14"/>
        </w:rPr>
        <w:t xml:space="preserve">Posteriormente, la frecuencia semestral del monitoreo ambiental podrá ser modificada mediante la presentación de un Informe Técnico </w:t>
      </w:r>
      <w:proofErr w:type="spellStart"/>
      <w:r w:rsidRPr="003D648F">
        <w:rPr>
          <w:rFonts w:ascii="Tahoma" w:hAnsi="Tahoma" w:cs="Tahoma"/>
          <w:sz w:val="14"/>
          <w:szCs w:val="14"/>
        </w:rPr>
        <w:t>Sustentatorio</w:t>
      </w:r>
      <w:proofErr w:type="spellEnd"/>
      <w:r w:rsidRPr="003D648F">
        <w:rPr>
          <w:rFonts w:ascii="Tahoma" w:hAnsi="Tahoma" w:cs="Tahoma"/>
          <w:sz w:val="14"/>
          <w:szCs w:val="14"/>
        </w:rPr>
        <w:t xml:space="preserve"> a una frecuencia anual, previa aprobación de la Autoridad Ambiental Competente, utilizando los resultados históricos de los monitoreos realizados (15 muestras) considerando los parámetros aplicables a su actividad, respecto de cada componente ambiental que se monitoreo. </w:t>
      </w:r>
    </w:p>
    <w:p w14:paraId="21C2994D" w14:textId="77777777" w:rsidR="00353294" w:rsidRPr="003D648F" w:rsidRDefault="00353294" w:rsidP="000B7FCE">
      <w:pPr>
        <w:pStyle w:val="FootnoteText"/>
        <w:ind w:left="567"/>
        <w:jc w:val="both"/>
        <w:rPr>
          <w:rFonts w:ascii="Tahoma" w:hAnsi="Tahoma" w:cs="Tahoma"/>
          <w:sz w:val="14"/>
          <w:szCs w:val="14"/>
        </w:rPr>
      </w:pPr>
      <w:r w:rsidRPr="003D648F">
        <w:rPr>
          <w:rFonts w:ascii="Tahoma" w:hAnsi="Tahoma" w:cs="Tahoma"/>
          <w:sz w:val="14"/>
          <w:szCs w:val="14"/>
        </w:rPr>
        <w:t>La frecuencia del monitoreo ambiental para la Actividad de Comercialización de Hidrocarburos, sólo se podrá modificar hasta una frecuencia de monitoreo anual.</w:t>
      </w:r>
    </w:p>
    <w:p w14:paraId="417FDAB1" w14:textId="77777777" w:rsidR="00353294" w:rsidRPr="003D648F" w:rsidRDefault="00353294" w:rsidP="000B7FCE">
      <w:pPr>
        <w:pStyle w:val="FootnoteText"/>
        <w:rPr>
          <w:rFonts w:ascii="Tahoma" w:hAnsi="Tahoma" w:cs="Tahoma"/>
          <w:sz w:val="14"/>
          <w:szCs w:val="14"/>
        </w:rPr>
      </w:pPr>
    </w:p>
  </w:footnote>
  <w:footnote w:id="23">
    <w:p w14:paraId="07E4E483"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El Titular debe evitar el uso de términos tales como “puntos de emisiones”, “puntos de monitoreo de gases”, entre otros términos que no se encuentren relacionados con la calidad de aire.</w:t>
      </w:r>
    </w:p>
    <w:p w14:paraId="731F3B1F" w14:textId="77777777" w:rsidR="00353294" w:rsidRPr="003D648F" w:rsidRDefault="00353294" w:rsidP="000B7FCE">
      <w:pPr>
        <w:pStyle w:val="FootnoteText"/>
        <w:ind w:left="567" w:hanging="567"/>
        <w:jc w:val="both"/>
        <w:rPr>
          <w:rFonts w:ascii="Tahoma" w:hAnsi="Tahoma" w:cs="Tahoma"/>
          <w:sz w:val="14"/>
          <w:szCs w:val="14"/>
        </w:rPr>
      </w:pPr>
    </w:p>
  </w:footnote>
  <w:footnote w:id="24">
    <w:p w14:paraId="58AD8DBC"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El vertimiento de aguas residuales al alcantarillado no constituye efluente. Su regulación es de competencia del Ministerio de Vivienda, Construcción y Saneamiento.</w:t>
      </w:r>
    </w:p>
    <w:p w14:paraId="15235B03" w14:textId="77777777" w:rsidR="00353294" w:rsidRPr="003D648F" w:rsidRDefault="00353294" w:rsidP="000B7FCE">
      <w:pPr>
        <w:pStyle w:val="FootnoteText"/>
        <w:ind w:left="567" w:hanging="567"/>
        <w:jc w:val="both"/>
        <w:rPr>
          <w:rFonts w:ascii="Tahoma" w:hAnsi="Tahoma" w:cs="Tahoma"/>
          <w:b/>
          <w:bCs/>
          <w:sz w:val="14"/>
          <w:szCs w:val="14"/>
        </w:rPr>
      </w:pPr>
    </w:p>
  </w:footnote>
  <w:footnote w:id="25">
    <w:p w14:paraId="08674348" w14:textId="77777777" w:rsidR="00353294"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Cuando el titular pretenda realizar el abandono de componentes y/o edificaciones establecidos en su certificación ambiental, deberá presentar ante la autoridad ambiental competente, el instrumento de gestión ambiental correspondiente, considerando lo dispuesto en los artículos 98, 99 y 102 del Reglamento para la Protección Ambiental en las Actividades de Hidrocarburos, aprobado mediante Decreto Supremo </w:t>
      </w:r>
      <w:proofErr w:type="spellStart"/>
      <w:r w:rsidRPr="003D648F">
        <w:rPr>
          <w:rFonts w:ascii="Tahoma" w:hAnsi="Tahoma" w:cs="Tahoma"/>
          <w:sz w:val="14"/>
          <w:szCs w:val="14"/>
        </w:rPr>
        <w:t>N°</w:t>
      </w:r>
      <w:proofErr w:type="spellEnd"/>
      <w:r w:rsidRPr="003D648F">
        <w:rPr>
          <w:rFonts w:ascii="Tahoma" w:hAnsi="Tahoma" w:cs="Tahoma"/>
          <w:sz w:val="14"/>
          <w:szCs w:val="14"/>
        </w:rPr>
        <w:t xml:space="preserve"> 039-2014-EM, y sus modificatorias.</w:t>
      </w:r>
    </w:p>
    <w:p w14:paraId="7C8CD5AD" w14:textId="77777777" w:rsidR="00353294" w:rsidRPr="003D648F" w:rsidRDefault="00353294" w:rsidP="000B7FCE">
      <w:pPr>
        <w:pStyle w:val="FootnoteText"/>
        <w:ind w:left="567" w:hanging="567"/>
        <w:jc w:val="both"/>
        <w:rPr>
          <w:rFonts w:ascii="Tahoma" w:hAnsi="Tahoma" w:cs="Tahoma"/>
          <w:sz w:val="14"/>
          <w:szCs w:val="14"/>
        </w:rPr>
      </w:pPr>
    </w:p>
  </w:footnote>
  <w:footnote w:id="26">
    <w:p w14:paraId="41EE5AB7"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Respecto al resumen ejecutivo: Conforme a lo dispuesto en el numeral 30.3 del Artículo 30° del RPCH, el/la Titular debe presentar el Resumen Ejecutivo del proyecto de Comercialización de Hidrocarburos </w:t>
      </w:r>
      <w:proofErr w:type="gramStart"/>
      <w:r w:rsidRPr="003D648F">
        <w:rPr>
          <w:rFonts w:ascii="Tahoma" w:hAnsi="Tahoma" w:cs="Tahoma"/>
          <w:sz w:val="14"/>
          <w:szCs w:val="14"/>
        </w:rPr>
        <w:t>conjuntamente con</w:t>
      </w:r>
      <w:proofErr w:type="gramEnd"/>
      <w:r w:rsidRPr="003D648F">
        <w:rPr>
          <w:rFonts w:ascii="Tahoma" w:hAnsi="Tahoma" w:cs="Tahoma"/>
          <w:sz w:val="14"/>
          <w:szCs w:val="14"/>
        </w:rPr>
        <w:t xml:space="preserve"> la Declaración de Impacto Ambiental. Dicho Resumen Ejecutivo, que debe ser concordante con el contenido de la DIA, debe elaborarse considerando las siguientes características señaladas en el Ítem VIII del presente documento.</w:t>
      </w:r>
    </w:p>
    <w:p w14:paraId="701AE489" w14:textId="77777777" w:rsidR="00353294" w:rsidRPr="003D648F" w:rsidRDefault="00353294" w:rsidP="000B7FCE">
      <w:pPr>
        <w:pStyle w:val="FootnoteText"/>
        <w:ind w:left="567" w:hanging="567"/>
        <w:jc w:val="both"/>
        <w:rPr>
          <w:rFonts w:ascii="Tahoma" w:hAnsi="Tahoma" w:cs="Tahoma"/>
          <w:sz w:val="14"/>
          <w:szCs w:val="14"/>
          <w:lang w:val="es-PE"/>
        </w:rPr>
      </w:pPr>
    </w:p>
  </w:footnote>
  <w:footnote w:id="27">
    <w:p w14:paraId="52BE559A"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lang w:val="es-PE"/>
        </w:rPr>
        <w:tab/>
      </w:r>
      <w:r w:rsidRPr="003D648F">
        <w:rPr>
          <w:rFonts w:ascii="Tahoma" w:hAnsi="Tahoma" w:cs="Tahoma"/>
          <w:sz w:val="14"/>
          <w:szCs w:val="14"/>
        </w:rPr>
        <w:t>En caso de que, en el proyecto se utilicen términos técnicos y/o legales, estos deben ser acompañados con precisiones o ejemplos sencillos que permitan su fácil comprensión a la población.</w:t>
      </w:r>
    </w:p>
    <w:p w14:paraId="6AE6DC45" w14:textId="77777777" w:rsidR="00353294" w:rsidRPr="003D648F" w:rsidRDefault="00353294" w:rsidP="000B7FCE">
      <w:pPr>
        <w:pStyle w:val="FootnoteText"/>
        <w:ind w:left="567" w:hanging="567"/>
        <w:jc w:val="both"/>
        <w:rPr>
          <w:rFonts w:ascii="Tahoma" w:hAnsi="Tahoma" w:cs="Tahoma"/>
          <w:sz w:val="14"/>
          <w:szCs w:val="14"/>
          <w:lang w:val="es-PE"/>
        </w:rPr>
      </w:pPr>
    </w:p>
  </w:footnote>
  <w:footnote w:id="28">
    <w:p w14:paraId="359D2F6A" w14:textId="77777777" w:rsidR="00353294" w:rsidRPr="003D648F" w:rsidRDefault="00353294" w:rsidP="000B7FCE">
      <w:pPr>
        <w:ind w:left="567" w:hanging="567"/>
        <w:contextualSpacing/>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Para efectos de determinar el idioma o lengua propia de la población del área de influencia del proyecto, es decir, el idioma o lengua más hablada de forma predominante, el/la Titular debe considerar la información contenida en el Registro Nacional de Lenguas Originarias o, hasta que éste se implemente, la información contenida en el Mapa Etnolingüístico del Perú elaborado por el Ministerio de Educación, aprobado mediante Decreto Supremo </w:t>
      </w:r>
      <w:proofErr w:type="spellStart"/>
      <w:r w:rsidRPr="003D648F">
        <w:rPr>
          <w:rFonts w:ascii="Tahoma" w:hAnsi="Tahoma" w:cs="Tahoma"/>
          <w:sz w:val="14"/>
          <w:szCs w:val="14"/>
        </w:rPr>
        <w:t>N°</w:t>
      </w:r>
      <w:proofErr w:type="spellEnd"/>
      <w:r w:rsidRPr="003D648F">
        <w:rPr>
          <w:rFonts w:ascii="Tahoma" w:hAnsi="Tahoma" w:cs="Tahoma"/>
          <w:sz w:val="14"/>
          <w:szCs w:val="14"/>
        </w:rPr>
        <w:t xml:space="preserve"> 011-2018-MINEDU y sus modificatorias. Asimismo, cuando del levantamiento de la información de la línea base se identifiquen en el Área de Influencia del proyecto, lenguas distintas a las indicadas en el Registro Nacional de Lenguas Originarias o en el Mapa Etnolingüístico del Perú, éstas también deben ser utilizadas para la elaboración del resumen ejecutivo. </w:t>
      </w:r>
    </w:p>
    <w:p w14:paraId="6A30C228" w14:textId="77777777" w:rsidR="00353294" w:rsidRPr="0067733A" w:rsidRDefault="00353294" w:rsidP="000B7FCE">
      <w:pPr>
        <w:pStyle w:val="FootnoteText"/>
        <w:ind w:left="567"/>
        <w:jc w:val="both"/>
        <w:rPr>
          <w:rFonts w:ascii="Tahoma" w:hAnsi="Tahoma" w:cs="Tahoma"/>
          <w:sz w:val="14"/>
          <w:szCs w:val="14"/>
        </w:rPr>
      </w:pPr>
      <w:r w:rsidRPr="003D648F">
        <w:rPr>
          <w:rFonts w:ascii="Tahoma" w:hAnsi="Tahoma" w:cs="Tahoma"/>
          <w:sz w:val="14"/>
          <w:szCs w:val="14"/>
        </w:rPr>
        <w:t xml:space="preserve">Cuando se trate de participación ciudadana que involucre algún pueblo indígena u originario, se requiere que el resumen ejecutivo sea traducido por traductores e intérpretes inscritos en el Registro Nacional de Intérpretes y Traductores de Lenguas Indígenas del Ministerio de Cultura (Numeral 2.18 del Informe </w:t>
      </w:r>
      <w:proofErr w:type="spellStart"/>
      <w:r w:rsidRPr="003D648F">
        <w:rPr>
          <w:rFonts w:ascii="Tahoma" w:hAnsi="Tahoma" w:cs="Tahoma"/>
          <w:sz w:val="14"/>
          <w:szCs w:val="14"/>
        </w:rPr>
        <w:t>N°</w:t>
      </w:r>
      <w:proofErr w:type="spellEnd"/>
      <w:r w:rsidRPr="003D648F">
        <w:rPr>
          <w:rFonts w:ascii="Tahoma" w:hAnsi="Tahoma" w:cs="Tahoma"/>
          <w:sz w:val="14"/>
          <w:szCs w:val="14"/>
        </w:rPr>
        <w:t xml:space="preserve"> 129-2019-MEM/DGAAH/DGAH.)</w:t>
      </w:r>
    </w:p>
  </w:footnote>
  <w:footnote w:id="29">
    <w:p w14:paraId="6B9571C3" w14:textId="7DCAEF2B" w:rsidR="00353294" w:rsidRPr="00B45289" w:rsidRDefault="00353294" w:rsidP="00B45289">
      <w:pPr>
        <w:pStyle w:val="FootnoteText"/>
        <w:tabs>
          <w:tab w:val="left" w:pos="567"/>
        </w:tabs>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De acuerdo a los numerales 51.1 y 51.3 del artículo 51° del </w:t>
      </w:r>
      <w:r w:rsidRPr="00B45289">
        <w:rPr>
          <w:rFonts w:ascii="Tahoma" w:hAnsi="Tahoma" w:cs="Tahoma"/>
          <w:sz w:val="14"/>
          <w:szCs w:val="14"/>
        </w:rPr>
        <w:t>Reglamento de Participación Ciudadana</w:t>
      </w:r>
      <w:r>
        <w:rPr>
          <w:rFonts w:ascii="Tahoma" w:hAnsi="Tahoma" w:cs="Tahoma"/>
          <w:sz w:val="14"/>
          <w:szCs w:val="14"/>
        </w:rPr>
        <w:t xml:space="preserve"> </w:t>
      </w:r>
      <w:r w:rsidRPr="00B45289">
        <w:rPr>
          <w:rFonts w:ascii="Tahoma" w:hAnsi="Tahoma" w:cs="Tahoma"/>
          <w:sz w:val="14"/>
          <w:szCs w:val="14"/>
        </w:rPr>
        <w:t>para la realización de Actividades de</w:t>
      </w:r>
      <w:r>
        <w:rPr>
          <w:rFonts w:ascii="Tahoma" w:hAnsi="Tahoma" w:cs="Tahoma"/>
          <w:sz w:val="14"/>
          <w:szCs w:val="14"/>
        </w:rPr>
        <w:t xml:space="preserve"> </w:t>
      </w:r>
      <w:r w:rsidRPr="00B45289">
        <w:rPr>
          <w:rFonts w:ascii="Tahoma" w:hAnsi="Tahoma" w:cs="Tahoma"/>
          <w:sz w:val="14"/>
          <w:szCs w:val="14"/>
        </w:rPr>
        <w:t>Hidrocarburos</w:t>
      </w:r>
      <w:r>
        <w:rPr>
          <w:rFonts w:ascii="Tahoma" w:hAnsi="Tahoma" w:cs="Tahoma"/>
          <w:sz w:val="14"/>
          <w:szCs w:val="14"/>
        </w:rPr>
        <w:t xml:space="preserve">, aprobado por Decreto Supremo </w:t>
      </w:r>
      <w:proofErr w:type="spellStart"/>
      <w:r>
        <w:rPr>
          <w:rFonts w:ascii="Tahoma" w:hAnsi="Tahoma" w:cs="Tahoma"/>
          <w:sz w:val="14"/>
          <w:szCs w:val="14"/>
        </w:rPr>
        <w:t>N</w:t>
      </w:r>
      <w:r w:rsidRPr="003D648F">
        <w:rPr>
          <w:rFonts w:ascii="Tahoma" w:hAnsi="Tahoma" w:cs="Tahoma"/>
          <w:sz w:val="14"/>
          <w:szCs w:val="14"/>
        </w:rPr>
        <w:t>°</w:t>
      </w:r>
      <w:proofErr w:type="spellEnd"/>
      <w:r>
        <w:rPr>
          <w:rFonts w:ascii="Tahoma" w:hAnsi="Tahoma" w:cs="Tahoma"/>
          <w:sz w:val="14"/>
          <w:szCs w:val="14"/>
        </w:rPr>
        <w:t xml:space="preserve"> 002-2019-EM</w:t>
      </w:r>
      <w:r w:rsidRPr="003D648F">
        <w:rPr>
          <w:rFonts w:ascii="Tahoma" w:hAnsi="Tahoma" w:cs="Tahoma"/>
          <w:sz w:val="14"/>
          <w:szCs w:val="14"/>
        </w:rPr>
        <w:t xml:space="preserve">, </w:t>
      </w:r>
      <w:r w:rsidRPr="003D648F">
        <w:rPr>
          <w:rFonts w:ascii="Tahoma" w:hAnsi="Tahoma" w:cs="Tahoma"/>
          <w:sz w:val="14"/>
          <w:szCs w:val="14"/>
          <w:u w:val="single"/>
        </w:rPr>
        <w:t>la participación ciudadana se llevará a cabo durante la evaluación de la Declaración de Impacto Ambiental correspondiente a las actividades de comercialización de hidrocarburos, para lo cual son aplicables los mecanismos mencionados en el artículo 29° del citado Reglamento</w:t>
      </w:r>
      <w:r w:rsidRPr="003D648F">
        <w:rPr>
          <w:rFonts w:ascii="Tahoma" w:hAnsi="Tahoma" w:cs="Tahoma"/>
          <w:sz w:val="14"/>
          <w:szCs w:val="14"/>
        </w:rPr>
        <w:t xml:space="preserve"> – (i) Distribución del Resumen Ejecutivo del Estudio de Impacto Ambiental; (</w:t>
      </w:r>
      <w:proofErr w:type="spellStart"/>
      <w:r w:rsidRPr="003D648F">
        <w:rPr>
          <w:rFonts w:ascii="Tahoma" w:hAnsi="Tahoma" w:cs="Tahoma"/>
          <w:sz w:val="14"/>
          <w:szCs w:val="14"/>
        </w:rPr>
        <w:t>ii</w:t>
      </w:r>
      <w:proofErr w:type="spellEnd"/>
      <w:r w:rsidRPr="003D648F">
        <w:rPr>
          <w:rFonts w:ascii="Tahoma" w:hAnsi="Tahoma" w:cs="Tahoma"/>
          <w:sz w:val="14"/>
          <w:szCs w:val="14"/>
        </w:rPr>
        <w:t>) Distribución de materiales informativos; (</w:t>
      </w:r>
      <w:proofErr w:type="spellStart"/>
      <w:r w:rsidRPr="003D648F">
        <w:rPr>
          <w:rFonts w:ascii="Tahoma" w:hAnsi="Tahoma" w:cs="Tahoma"/>
          <w:sz w:val="14"/>
          <w:szCs w:val="14"/>
        </w:rPr>
        <w:t>iii</w:t>
      </w:r>
      <w:proofErr w:type="spellEnd"/>
      <w:r w:rsidRPr="003D648F">
        <w:rPr>
          <w:rFonts w:ascii="Tahoma" w:hAnsi="Tahoma" w:cs="Tahoma"/>
          <w:sz w:val="14"/>
          <w:szCs w:val="14"/>
        </w:rPr>
        <w:t>) Buzón de observaciones, sugerencias, comentarios y aportes; (</w:t>
      </w:r>
      <w:proofErr w:type="spellStart"/>
      <w:r w:rsidRPr="003D648F">
        <w:rPr>
          <w:rFonts w:ascii="Tahoma" w:hAnsi="Tahoma" w:cs="Tahoma"/>
          <w:sz w:val="14"/>
          <w:szCs w:val="14"/>
        </w:rPr>
        <w:t>iv</w:t>
      </w:r>
      <w:proofErr w:type="spellEnd"/>
      <w:r w:rsidRPr="003D648F">
        <w:rPr>
          <w:rFonts w:ascii="Tahoma" w:hAnsi="Tahoma" w:cs="Tahoma"/>
          <w:sz w:val="14"/>
          <w:szCs w:val="14"/>
        </w:rPr>
        <w:t>) Entrevistas y/o grupos focales; (v) Equipo de facilitadores; (vi) Oficina de Información; (</w:t>
      </w:r>
      <w:proofErr w:type="spellStart"/>
      <w:r w:rsidRPr="003D648F">
        <w:rPr>
          <w:rFonts w:ascii="Tahoma" w:hAnsi="Tahoma" w:cs="Tahoma"/>
          <w:sz w:val="14"/>
          <w:szCs w:val="14"/>
        </w:rPr>
        <w:t>vii</w:t>
      </w:r>
      <w:proofErr w:type="spellEnd"/>
      <w:r w:rsidRPr="003D648F">
        <w:rPr>
          <w:rFonts w:ascii="Tahoma" w:hAnsi="Tahoma" w:cs="Tahoma"/>
          <w:sz w:val="14"/>
          <w:szCs w:val="14"/>
        </w:rPr>
        <w:t>) Casa Abierta; (</w:t>
      </w:r>
      <w:proofErr w:type="spellStart"/>
      <w:r w:rsidRPr="003D648F">
        <w:rPr>
          <w:rFonts w:ascii="Tahoma" w:hAnsi="Tahoma" w:cs="Tahoma"/>
          <w:sz w:val="14"/>
          <w:szCs w:val="14"/>
        </w:rPr>
        <w:t>viii</w:t>
      </w:r>
      <w:proofErr w:type="spellEnd"/>
      <w:r w:rsidRPr="003D648F">
        <w:rPr>
          <w:rFonts w:ascii="Tahoma" w:hAnsi="Tahoma" w:cs="Tahoma"/>
          <w:sz w:val="14"/>
          <w:szCs w:val="14"/>
        </w:rPr>
        <w:t>) Visitas guiadas al área o a las instalaciones del proyecto; (</w:t>
      </w:r>
      <w:proofErr w:type="spellStart"/>
      <w:r w:rsidRPr="003D648F">
        <w:rPr>
          <w:rFonts w:ascii="Tahoma" w:hAnsi="Tahoma" w:cs="Tahoma"/>
          <w:sz w:val="14"/>
          <w:szCs w:val="14"/>
        </w:rPr>
        <w:t>ix</w:t>
      </w:r>
      <w:proofErr w:type="spellEnd"/>
      <w:r w:rsidRPr="003D648F">
        <w:rPr>
          <w:rFonts w:ascii="Tahoma" w:hAnsi="Tahoma" w:cs="Tahoma"/>
          <w:sz w:val="14"/>
          <w:szCs w:val="14"/>
        </w:rPr>
        <w:t xml:space="preserve">) Vigilancia y Monitoreo Participativo; y, (x) Anuncios Radiales -, con excepción de la Audiencia Pública y el Taller Participativo. En tal sentido, el Titular deberá indicar los mecanismos de participación ciudadana, antes indicados, que implementará durante la evaluación de la presente DIA, </w:t>
      </w:r>
      <w:r w:rsidRPr="003D648F">
        <w:rPr>
          <w:rFonts w:ascii="Tahoma" w:hAnsi="Tahoma" w:cs="Tahoma"/>
          <w:b/>
          <w:sz w:val="14"/>
          <w:szCs w:val="14"/>
        </w:rPr>
        <w:t>para lo cual deberá tener en cuenta que algunos de los mecanismos antes señalados deben ser elaborados en el idioma o lengua de la población objeto de participación ciudadana (Ver definiciones de todos los mecanismos en el artículo 29° del RPCH).</w:t>
      </w:r>
    </w:p>
    <w:p w14:paraId="5F3A41FF" w14:textId="77777777" w:rsidR="00353294" w:rsidRPr="003D648F" w:rsidRDefault="00353294" w:rsidP="000B7FCE">
      <w:pPr>
        <w:pStyle w:val="FootnoteText"/>
        <w:tabs>
          <w:tab w:val="left" w:pos="567"/>
        </w:tabs>
        <w:ind w:left="567" w:hanging="567"/>
        <w:jc w:val="both"/>
        <w:rPr>
          <w:rFonts w:ascii="Tahoma" w:hAnsi="Tahoma" w:cs="Tahoma"/>
          <w:sz w:val="14"/>
          <w:szCs w:val="14"/>
        </w:rPr>
      </w:pPr>
    </w:p>
  </w:footnote>
  <w:footnote w:id="30">
    <w:p w14:paraId="5902ACBA"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rPr>
        <w:tab/>
        <w:t xml:space="preserve">Cabe indicar que, </w:t>
      </w:r>
      <w:r w:rsidRPr="003D648F">
        <w:rPr>
          <w:rFonts w:ascii="Tahoma" w:hAnsi="Tahoma" w:cs="Tahoma"/>
          <w:sz w:val="14"/>
          <w:szCs w:val="14"/>
          <w:lang w:eastAsia="es-PE"/>
        </w:rPr>
        <w:t xml:space="preserve">el mecanismo de participación ciudadana </w:t>
      </w:r>
      <w:proofErr w:type="gramStart"/>
      <w:r w:rsidRPr="003D648F">
        <w:rPr>
          <w:rFonts w:ascii="Tahoma" w:hAnsi="Tahoma" w:cs="Tahoma"/>
          <w:sz w:val="14"/>
          <w:szCs w:val="14"/>
          <w:lang w:eastAsia="es-PE"/>
        </w:rPr>
        <w:t>elegido,</w:t>
      </w:r>
      <w:proofErr w:type="gramEnd"/>
      <w:r w:rsidRPr="003D648F">
        <w:rPr>
          <w:rFonts w:ascii="Tahoma" w:hAnsi="Tahoma" w:cs="Tahoma"/>
          <w:sz w:val="14"/>
          <w:szCs w:val="14"/>
          <w:lang w:eastAsia="es-PE"/>
        </w:rPr>
        <w:t xml:space="preserve"> se ejecutará utilizando</w:t>
      </w:r>
      <w:r w:rsidRPr="003D648F">
        <w:rPr>
          <w:rFonts w:ascii="Tahoma" w:hAnsi="Tahoma" w:cs="Tahoma"/>
          <w:sz w:val="14"/>
          <w:szCs w:val="14"/>
        </w:rPr>
        <w:t xml:space="preserve"> un lenguaje inclusivo, claro y sencillo, en el idioma castellano y en el idioma o lengua propia de la población del área de influencia del proyecto.</w:t>
      </w:r>
    </w:p>
    <w:p w14:paraId="56A93449" w14:textId="77777777" w:rsidR="00353294" w:rsidRPr="003D648F" w:rsidRDefault="00353294" w:rsidP="000B7FCE">
      <w:pPr>
        <w:pStyle w:val="FootnoteText"/>
        <w:ind w:left="567"/>
        <w:jc w:val="both"/>
        <w:rPr>
          <w:rFonts w:ascii="Tahoma" w:hAnsi="Tahoma" w:cs="Tahoma"/>
          <w:sz w:val="14"/>
          <w:szCs w:val="14"/>
        </w:rPr>
      </w:pPr>
      <w:r w:rsidRPr="003D648F">
        <w:rPr>
          <w:rFonts w:ascii="Tahoma" w:hAnsi="Tahoma" w:cs="Tahoma"/>
          <w:sz w:val="14"/>
          <w:szCs w:val="14"/>
        </w:rPr>
        <w:t>En ese sentido, para efectos de determinar el idioma o lengua propia de la población del área de influencia del proyecto, es decir, el idioma o lengua más hablada de forma predominante, el/la Titular debe considerar la información contenida en el Registro Nacional de Lenguas Originarias o, hasta que éste se implemente, la información contenida en el Mapa Etnolingüístico del Perú elaborado por el Ministerio de Educación. Asimismo, cuando del levantamiento de la información de la línea base se identifiquen, en el Área de Influencia del proyecto, lenguas distintas a las indicadas en el Registro Nacional de Lenguas Originarias o en el Mapa Etnolingüístico del Perú, éstas también deben ser utilizadas para la ejecución de los mecanismos de participación ciudadana correspondientes.</w:t>
      </w:r>
    </w:p>
  </w:footnote>
  <w:footnote w:id="31">
    <w:p w14:paraId="3447B0C2" w14:textId="77777777" w:rsidR="00353294" w:rsidRPr="003D648F" w:rsidRDefault="00353294" w:rsidP="000B7FCE">
      <w:pPr>
        <w:pStyle w:val="FootnoteText"/>
        <w:ind w:left="567" w:hanging="567"/>
        <w:jc w:val="both"/>
        <w:rPr>
          <w:rFonts w:ascii="Tahoma" w:hAnsi="Tahoma" w:cs="Tahoma"/>
          <w:sz w:val="14"/>
          <w:szCs w:val="14"/>
        </w:rPr>
      </w:pPr>
      <w:r w:rsidRPr="003D648F">
        <w:rPr>
          <w:rStyle w:val="FootnoteReference"/>
          <w:rFonts w:ascii="Tahoma" w:hAnsi="Tahoma" w:cs="Tahoma"/>
          <w:sz w:val="14"/>
          <w:szCs w:val="14"/>
        </w:rPr>
        <w:footnoteRef/>
      </w:r>
      <w:r w:rsidRPr="003D648F">
        <w:rPr>
          <w:rStyle w:val="FootnoteReference"/>
          <w:rFonts w:ascii="Tahoma" w:hAnsi="Tahoma" w:cs="Tahoma"/>
          <w:sz w:val="14"/>
          <w:szCs w:val="14"/>
        </w:rPr>
        <w:t xml:space="preserve"> </w:t>
      </w:r>
      <w:r w:rsidRPr="003D648F">
        <w:rPr>
          <w:rFonts w:ascii="Tahoma" w:hAnsi="Tahoma" w:cs="Tahoma"/>
          <w:sz w:val="14"/>
          <w:szCs w:val="14"/>
        </w:rPr>
        <w:tab/>
        <w:t xml:space="preserve">Numeral 2.18 del Informe </w:t>
      </w:r>
      <w:proofErr w:type="spellStart"/>
      <w:r w:rsidRPr="003D648F">
        <w:rPr>
          <w:rFonts w:ascii="Tahoma" w:hAnsi="Tahoma" w:cs="Tahoma"/>
          <w:sz w:val="14"/>
          <w:szCs w:val="14"/>
        </w:rPr>
        <w:t>N°</w:t>
      </w:r>
      <w:proofErr w:type="spellEnd"/>
      <w:r w:rsidRPr="003D648F">
        <w:rPr>
          <w:rFonts w:ascii="Tahoma" w:hAnsi="Tahoma" w:cs="Tahoma"/>
          <w:sz w:val="14"/>
          <w:szCs w:val="14"/>
        </w:rPr>
        <w:t xml:space="preserve"> 129-2019-MEM/DGAAH/DGAH.</w:t>
      </w:r>
    </w:p>
  </w:footnote>
  <w:footnote w:id="32">
    <w:p w14:paraId="3D54CCF5" w14:textId="77777777" w:rsidR="00353294" w:rsidRPr="003D648F" w:rsidRDefault="00353294" w:rsidP="000B7FCE">
      <w:pPr>
        <w:pStyle w:val="FootnoteText"/>
        <w:ind w:left="567" w:hanging="567"/>
        <w:jc w:val="both"/>
        <w:rPr>
          <w:rFonts w:ascii="Tahoma" w:hAnsi="Tahoma" w:cs="Tahoma"/>
          <w:sz w:val="14"/>
          <w:szCs w:val="14"/>
          <w:lang w:val="es-PE"/>
        </w:rPr>
      </w:pPr>
      <w:r w:rsidRPr="003D648F">
        <w:rPr>
          <w:rStyle w:val="FootnoteReference"/>
          <w:rFonts w:ascii="Tahoma" w:hAnsi="Tahoma" w:cs="Tahoma"/>
          <w:sz w:val="14"/>
          <w:szCs w:val="14"/>
        </w:rPr>
        <w:footnoteRef/>
      </w:r>
      <w:r w:rsidRPr="003D648F">
        <w:rPr>
          <w:rFonts w:ascii="Tahoma" w:hAnsi="Tahoma" w:cs="Tahoma"/>
          <w:sz w:val="14"/>
          <w:szCs w:val="14"/>
        </w:rPr>
        <w:t xml:space="preserve"> </w:t>
      </w:r>
      <w:r w:rsidRPr="003D648F">
        <w:rPr>
          <w:rFonts w:ascii="Tahoma" w:hAnsi="Tahoma" w:cs="Tahoma"/>
          <w:sz w:val="14"/>
          <w:szCs w:val="14"/>
          <w:lang w:val="es-PE"/>
        </w:rPr>
        <w:tab/>
        <w:t xml:space="preserve">Cuando el proyecto se ubique en Áreas Naturales Protegidas, sus Zonas de Amortiguamiento y Áreas de Conservación Regional, se debe incluir en los planos, sus límites; los aspectos del medio físico y biológico, de corresponder; asimismo, debe presentar la información en formato </w:t>
      </w:r>
      <w:proofErr w:type="spellStart"/>
      <w:r w:rsidRPr="003D648F">
        <w:rPr>
          <w:rFonts w:ascii="Tahoma" w:hAnsi="Tahoma" w:cs="Tahoma"/>
          <w:sz w:val="14"/>
          <w:szCs w:val="14"/>
          <w:lang w:val="es-PE"/>
        </w:rPr>
        <w:t>shapefile</w:t>
      </w:r>
      <w:proofErr w:type="spellEnd"/>
      <w:r w:rsidRPr="003D648F">
        <w:rPr>
          <w:rFonts w:ascii="Tahoma" w:hAnsi="Tahoma" w:cs="Tahoma"/>
          <w:sz w:val="14"/>
          <w:szCs w:val="14"/>
          <w:lang w:val="es-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3819" w14:textId="5CFE652F" w:rsidR="00353294" w:rsidRDefault="00353294" w:rsidP="00E635A7">
    <w:pPr>
      <w:pStyle w:val="Header"/>
    </w:pPr>
    <w:r>
      <w:rPr>
        <w:noProof/>
        <w:lang w:val="en-US" w:eastAsia="en-US"/>
      </w:rPr>
      <mc:AlternateContent>
        <mc:Choice Requires="wps">
          <w:drawing>
            <wp:anchor distT="0" distB="0" distL="114300" distR="114300" simplePos="0" relativeHeight="251658752" behindDoc="0" locked="0" layoutInCell="1" allowOverlap="1" wp14:anchorId="035791EF" wp14:editId="267CA547">
              <wp:simplePos x="0" y="0"/>
              <wp:positionH relativeFrom="column">
                <wp:posOffset>3086100</wp:posOffset>
              </wp:positionH>
              <wp:positionV relativeFrom="paragraph">
                <wp:posOffset>42545</wp:posOffset>
              </wp:positionV>
              <wp:extent cx="3012440" cy="85471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94E2" w14:textId="77777777" w:rsidR="00353294" w:rsidRPr="003D648F" w:rsidRDefault="00353294" w:rsidP="006C43C5">
                          <w:pPr>
                            <w:jc w:val="both"/>
                            <w:rPr>
                              <w:rFonts w:ascii="Tahoma" w:hAnsi="Tahoma" w:cs="Tahoma"/>
                              <w:color w:val="404040"/>
                              <w:sz w:val="16"/>
                              <w:szCs w:val="16"/>
                            </w:rPr>
                          </w:pPr>
                          <w:r w:rsidRPr="003D648F">
                            <w:rPr>
                              <w:rFonts w:ascii="Tahoma" w:hAnsi="Tahoma" w:cs="Tahoma"/>
                              <w:color w:val="404040"/>
                              <w:sz w:val="16"/>
                              <w:szCs w:val="16"/>
                            </w:rPr>
                            <w:t xml:space="preserve">Dirección General de Asuntos Ambientales </w:t>
                          </w:r>
                        </w:p>
                        <w:p w14:paraId="052B7F04" w14:textId="77777777" w:rsidR="00353294" w:rsidRPr="003D648F" w:rsidRDefault="00353294" w:rsidP="006C43C5">
                          <w:pPr>
                            <w:jc w:val="both"/>
                            <w:rPr>
                              <w:rFonts w:ascii="Tahoma" w:hAnsi="Tahoma" w:cs="Tahoma"/>
                              <w:color w:val="404040"/>
                              <w:sz w:val="16"/>
                              <w:szCs w:val="16"/>
                            </w:rPr>
                          </w:pPr>
                          <w:r w:rsidRPr="003D648F">
                            <w:rPr>
                              <w:rFonts w:ascii="Tahoma" w:hAnsi="Tahoma" w:cs="Tahoma"/>
                              <w:color w:val="404040"/>
                              <w:sz w:val="16"/>
                              <w:szCs w:val="16"/>
                            </w:rPr>
                            <w:t>de Hidrocarburos</w:t>
                          </w:r>
                        </w:p>
                        <w:p w14:paraId="70B478EB" w14:textId="40EE1DDC" w:rsidR="00353294" w:rsidRDefault="00353294" w:rsidP="006C43C5">
                          <w:pPr>
                            <w:jc w:val="both"/>
                            <w:rPr>
                              <w:rFonts w:ascii="Tahoma" w:hAnsi="Tahoma" w:cs="Tahoma"/>
                              <w:color w:val="404040"/>
                              <w:sz w:val="16"/>
                              <w:szCs w:val="16"/>
                            </w:rPr>
                          </w:pPr>
                          <w:r w:rsidRPr="003D648F">
                            <w:rPr>
                              <w:rFonts w:ascii="Tahoma" w:hAnsi="Tahoma" w:cs="Tahoma"/>
                              <w:color w:val="404040"/>
                              <w:sz w:val="16"/>
                              <w:szCs w:val="16"/>
                            </w:rPr>
                            <w:t>Dirección de Evaluación Ambiental de Hidrocarburos</w:t>
                          </w:r>
                        </w:p>
                        <w:p w14:paraId="09FC46D5" w14:textId="2E361EEA" w:rsidR="00353294" w:rsidRDefault="00353294" w:rsidP="006C43C5">
                          <w:pPr>
                            <w:jc w:val="both"/>
                            <w:rPr>
                              <w:rFonts w:ascii="Tahoma" w:hAnsi="Tahoma" w:cs="Tahoma"/>
                              <w:color w:val="404040"/>
                              <w:sz w:val="16"/>
                              <w:szCs w:val="16"/>
                            </w:rPr>
                          </w:pPr>
                        </w:p>
                        <w:p w14:paraId="6D4CC00F" w14:textId="34710379" w:rsidR="00353294" w:rsidRDefault="00353294" w:rsidP="006C43C5">
                          <w:pPr>
                            <w:jc w:val="both"/>
                            <w:rPr>
                              <w:rFonts w:ascii="Tahoma" w:hAnsi="Tahoma" w:cs="Tahoma"/>
                              <w:color w:val="404040"/>
                              <w:sz w:val="16"/>
                              <w:szCs w:val="16"/>
                            </w:rPr>
                          </w:pPr>
                        </w:p>
                        <w:p w14:paraId="6E9F14E4" w14:textId="77777777" w:rsidR="00353294" w:rsidRPr="003D648F" w:rsidRDefault="00353294" w:rsidP="006C43C5">
                          <w:pPr>
                            <w:jc w:val="both"/>
                            <w:rPr>
                              <w:rFonts w:ascii="Tahoma" w:hAnsi="Tahoma" w:cs="Tahoma"/>
                              <w:color w:val="404040"/>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791EF" id="_x0000_t202" coordsize="21600,21600" o:spt="202" path="m,l,21600r21600,l21600,xe">
              <v:stroke joinstyle="miter"/>
              <v:path gradientshapeok="t" o:connecttype="rect"/>
            </v:shapetype>
            <v:shape id="Cuadro de texto 15" o:spid="_x0000_s1027" type="#_x0000_t202" style="position:absolute;margin-left:243pt;margin-top:3.35pt;width:237.2pt;height:6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" filled="f" stroked="f">
              <v:textbox inset=",7.2pt,,7.2pt">
                <w:txbxContent>
                  <w:p w14:paraId="681B94E2" w14:textId="77777777" w:rsidR="00353294" w:rsidRPr="003D648F" w:rsidRDefault="00353294" w:rsidP="006C43C5">
                    <w:pPr>
                      <w:jc w:val="both"/>
                      <w:rPr>
                        <w:rFonts w:ascii="Tahoma" w:hAnsi="Tahoma" w:cs="Tahoma"/>
                        <w:color w:val="404040"/>
                        <w:sz w:val="16"/>
                        <w:szCs w:val="16"/>
                      </w:rPr>
                    </w:pPr>
                    <w:r w:rsidRPr="003D648F">
                      <w:rPr>
                        <w:rFonts w:ascii="Tahoma" w:hAnsi="Tahoma" w:cs="Tahoma"/>
                        <w:color w:val="404040"/>
                        <w:sz w:val="16"/>
                        <w:szCs w:val="16"/>
                      </w:rPr>
                      <w:t xml:space="preserve">Dirección General de Asuntos Ambientales </w:t>
                    </w:r>
                  </w:p>
                  <w:p w14:paraId="052B7F04" w14:textId="77777777" w:rsidR="00353294" w:rsidRPr="003D648F" w:rsidRDefault="00353294" w:rsidP="006C43C5">
                    <w:pPr>
                      <w:jc w:val="both"/>
                      <w:rPr>
                        <w:rFonts w:ascii="Tahoma" w:hAnsi="Tahoma" w:cs="Tahoma"/>
                        <w:color w:val="404040"/>
                        <w:sz w:val="16"/>
                        <w:szCs w:val="16"/>
                      </w:rPr>
                    </w:pPr>
                    <w:r w:rsidRPr="003D648F">
                      <w:rPr>
                        <w:rFonts w:ascii="Tahoma" w:hAnsi="Tahoma" w:cs="Tahoma"/>
                        <w:color w:val="404040"/>
                        <w:sz w:val="16"/>
                        <w:szCs w:val="16"/>
                      </w:rPr>
                      <w:t>de Hidrocarburos</w:t>
                    </w:r>
                  </w:p>
                  <w:p w14:paraId="70B478EB" w14:textId="40EE1DDC" w:rsidR="00353294" w:rsidRDefault="00353294" w:rsidP="006C43C5">
                    <w:pPr>
                      <w:jc w:val="both"/>
                      <w:rPr>
                        <w:rFonts w:ascii="Tahoma" w:hAnsi="Tahoma" w:cs="Tahoma"/>
                        <w:color w:val="404040"/>
                        <w:sz w:val="16"/>
                        <w:szCs w:val="16"/>
                      </w:rPr>
                    </w:pPr>
                    <w:r w:rsidRPr="003D648F">
                      <w:rPr>
                        <w:rFonts w:ascii="Tahoma" w:hAnsi="Tahoma" w:cs="Tahoma"/>
                        <w:color w:val="404040"/>
                        <w:sz w:val="16"/>
                        <w:szCs w:val="16"/>
                      </w:rPr>
                      <w:t>Dirección de Evaluación Ambiental de Hidrocarburos</w:t>
                    </w:r>
                  </w:p>
                  <w:p w14:paraId="09FC46D5" w14:textId="2E361EEA" w:rsidR="00353294" w:rsidRDefault="00353294" w:rsidP="006C43C5">
                    <w:pPr>
                      <w:jc w:val="both"/>
                      <w:rPr>
                        <w:rFonts w:ascii="Tahoma" w:hAnsi="Tahoma" w:cs="Tahoma"/>
                        <w:color w:val="404040"/>
                        <w:sz w:val="16"/>
                        <w:szCs w:val="16"/>
                      </w:rPr>
                    </w:pPr>
                  </w:p>
                  <w:p w14:paraId="6D4CC00F" w14:textId="34710379" w:rsidR="00353294" w:rsidRDefault="00353294" w:rsidP="006C43C5">
                    <w:pPr>
                      <w:jc w:val="both"/>
                      <w:rPr>
                        <w:rFonts w:ascii="Tahoma" w:hAnsi="Tahoma" w:cs="Tahoma"/>
                        <w:color w:val="404040"/>
                        <w:sz w:val="16"/>
                        <w:szCs w:val="16"/>
                      </w:rPr>
                    </w:pPr>
                  </w:p>
                  <w:p w14:paraId="6E9F14E4" w14:textId="77777777" w:rsidR="00353294" w:rsidRPr="003D648F" w:rsidRDefault="00353294" w:rsidP="006C43C5">
                    <w:pPr>
                      <w:jc w:val="both"/>
                      <w:rPr>
                        <w:rFonts w:ascii="Tahoma" w:hAnsi="Tahoma" w:cs="Tahoma"/>
                        <w:color w:val="404040"/>
                        <w:sz w:val="16"/>
                        <w:szCs w:val="16"/>
                      </w:rPr>
                    </w:pPr>
                  </w:p>
                </w:txbxContent>
              </v:textbox>
            </v:shape>
          </w:pict>
        </mc:Fallback>
      </mc:AlternateContent>
    </w:r>
    <w:r>
      <w:rPr>
        <w:noProof/>
        <w:lang w:val="en-US" w:eastAsia="en-US"/>
      </w:rPr>
      <mc:AlternateContent>
        <mc:Choice Requires="wps">
          <w:drawing>
            <wp:anchor distT="0" distB="0" distL="114298" distR="114298" simplePos="0" relativeHeight="251659776" behindDoc="0" locked="0" layoutInCell="1" allowOverlap="1" wp14:anchorId="231E5428" wp14:editId="5D8F4B0F">
              <wp:simplePos x="0" y="0"/>
              <wp:positionH relativeFrom="column">
                <wp:posOffset>3086099</wp:posOffset>
              </wp:positionH>
              <wp:positionV relativeFrom="paragraph">
                <wp:posOffset>15240</wp:posOffset>
              </wp:positionV>
              <wp:extent cx="0" cy="571500"/>
              <wp:effectExtent l="0" t="0" r="19050"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1177E" id="Conector recto 14"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pt,1.2pt" to="243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" strokecolor="gray" strokeweight="1pt">
              <v:shadow opacity="24903f" origin=",.5" offset="0,.55556mm"/>
            </v:line>
          </w:pict>
        </mc:Fallback>
      </mc:AlternateContent>
    </w:r>
    <w:r>
      <w:rPr>
        <w:noProof/>
        <w:lang w:val="en-US" w:eastAsia="en-US"/>
      </w:rPr>
      <w:drawing>
        <wp:inline distT="0" distB="0" distL="0" distR="0" wp14:anchorId="5D3F780E" wp14:editId="66EDA9B8">
          <wp:extent cx="2876550" cy="619125"/>
          <wp:effectExtent l="0" t="0" r="0" b="9525"/>
          <wp:docPr id="17" name="Imagen 13" descr="log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C4F09D1E"/>
    <w:lvl w:ilvl="0">
      <w:start w:val="1"/>
      <w:numFmt w:val="bullet"/>
      <w:pStyle w:val="ListBullet4"/>
      <w:lvlText w:val=""/>
      <w:lvlJc w:val="left"/>
      <w:pPr>
        <w:tabs>
          <w:tab w:val="num" w:pos="1983"/>
        </w:tabs>
        <w:ind w:left="1983" w:hanging="360"/>
      </w:pPr>
      <w:rPr>
        <w:rFonts w:ascii="Symbol" w:hAnsi="Symbol" w:hint="default"/>
      </w:rPr>
    </w:lvl>
  </w:abstractNum>
  <w:abstractNum w:abstractNumId="1" w15:restartNumberingAfterBreak="0">
    <w:nsid w:val="FFFFFF82"/>
    <w:multiLevelType w:val="singleLevel"/>
    <w:tmpl w:val="D6DAEEE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AC2AE1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3A40C2"/>
    <w:multiLevelType w:val="hybridMultilevel"/>
    <w:tmpl w:val="1C8EE480"/>
    <w:lvl w:ilvl="0" w:tplc="7B24A076">
      <w:start w:val="5"/>
      <w:numFmt w:val="bullet"/>
      <w:lvlText w:val="-"/>
      <w:lvlJc w:val="left"/>
      <w:pPr>
        <w:ind w:left="1139" w:hanging="360"/>
      </w:pPr>
      <w:rPr>
        <w:rFonts w:ascii="Times New Roman" w:eastAsia="Times New Roman" w:hAnsi="Times New Roman" w:cs="Times New Roman" w:hint="default"/>
      </w:rPr>
    </w:lvl>
    <w:lvl w:ilvl="1" w:tplc="280A0003" w:tentative="1">
      <w:start w:val="1"/>
      <w:numFmt w:val="bullet"/>
      <w:lvlText w:val="o"/>
      <w:lvlJc w:val="left"/>
      <w:pPr>
        <w:ind w:left="1859" w:hanging="360"/>
      </w:pPr>
      <w:rPr>
        <w:rFonts w:ascii="Courier New" w:hAnsi="Courier New" w:cs="Courier New" w:hint="default"/>
      </w:rPr>
    </w:lvl>
    <w:lvl w:ilvl="2" w:tplc="280A0005" w:tentative="1">
      <w:start w:val="1"/>
      <w:numFmt w:val="bullet"/>
      <w:lvlText w:val=""/>
      <w:lvlJc w:val="left"/>
      <w:pPr>
        <w:ind w:left="2579" w:hanging="360"/>
      </w:pPr>
      <w:rPr>
        <w:rFonts w:ascii="Wingdings" w:hAnsi="Wingdings" w:hint="default"/>
      </w:rPr>
    </w:lvl>
    <w:lvl w:ilvl="3" w:tplc="280A0001" w:tentative="1">
      <w:start w:val="1"/>
      <w:numFmt w:val="bullet"/>
      <w:lvlText w:val=""/>
      <w:lvlJc w:val="left"/>
      <w:pPr>
        <w:ind w:left="3299" w:hanging="360"/>
      </w:pPr>
      <w:rPr>
        <w:rFonts w:ascii="Symbol" w:hAnsi="Symbol" w:hint="default"/>
      </w:rPr>
    </w:lvl>
    <w:lvl w:ilvl="4" w:tplc="280A0003" w:tentative="1">
      <w:start w:val="1"/>
      <w:numFmt w:val="bullet"/>
      <w:lvlText w:val="o"/>
      <w:lvlJc w:val="left"/>
      <w:pPr>
        <w:ind w:left="4019" w:hanging="360"/>
      </w:pPr>
      <w:rPr>
        <w:rFonts w:ascii="Courier New" w:hAnsi="Courier New" w:cs="Courier New" w:hint="default"/>
      </w:rPr>
    </w:lvl>
    <w:lvl w:ilvl="5" w:tplc="280A0005" w:tentative="1">
      <w:start w:val="1"/>
      <w:numFmt w:val="bullet"/>
      <w:lvlText w:val=""/>
      <w:lvlJc w:val="left"/>
      <w:pPr>
        <w:ind w:left="4739" w:hanging="360"/>
      </w:pPr>
      <w:rPr>
        <w:rFonts w:ascii="Wingdings" w:hAnsi="Wingdings" w:hint="default"/>
      </w:rPr>
    </w:lvl>
    <w:lvl w:ilvl="6" w:tplc="280A0001" w:tentative="1">
      <w:start w:val="1"/>
      <w:numFmt w:val="bullet"/>
      <w:lvlText w:val=""/>
      <w:lvlJc w:val="left"/>
      <w:pPr>
        <w:ind w:left="5459" w:hanging="360"/>
      </w:pPr>
      <w:rPr>
        <w:rFonts w:ascii="Symbol" w:hAnsi="Symbol" w:hint="default"/>
      </w:rPr>
    </w:lvl>
    <w:lvl w:ilvl="7" w:tplc="280A0003" w:tentative="1">
      <w:start w:val="1"/>
      <w:numFmt w:val="bullet"/>
      <w:lvlText w:val="o"/>
      <w:lvlJc w:val="left"/>
      <w:pPr>
        <w:ind w:left="6179" w:hanging="360"/>
      </w:pPr>
      <w:rPr>
        <w:rFonts w:ascii="Courier New" w:hAnsi="Courier New" w:cs="Courier New" w:hint="default"/>
      </w:rPr>
    </w:lvl>
    <w:lvl w:ilvl="8" w:tplc="280A0005" w:tentative="1">
      <w:start w:val="1"/>
      <w:numFmt w:val="bullet"/>
      <w:lvlText w:val=""/>
      <w:lvlJc w:val="left"/>
      <w:pPr>
        <w:ind w:left="6899" w:hanging="360"/>
      </w:pPr>
      <w:rPr>
        <w:rFonts w:ascii="Wingdings" w:hAnsi="Wingdings" w:hint="default"/>
      </w:rPr>
    </w:lvl>
  </w:abstractNum>
  <w:abstractNum w:abstractNumId="4" w15:restartNumberingAfterBreak="0">
    <w:nsid w:val="019324A5"/>
    <w:multiLevelType w:val="hybridMultilevel"/>
    <w:tmpl w:val="26ACD8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6C57463"/>
    <w:multiLevelType w:val="multilevel"/>
    <w:tmpl w:val="5900C734"/>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6F0661F"/>
    <w:multiLevelType w:val="singleLevel"/>
    <w:tmpl w:val="0C0A000F"/>
    <w:lvl w:ilvl="0">
      <w:start w:val="1"/>
      <w:numFmt w:val="decimal"/>
      <w:pStyle w:val="Heading6"/>
      <w:lvlText w:val="%1."/>
      <w:lvlJc w:val="left"/>
      <w:pPr>
        <w:tabs>
          <w:tab w:val="num" w:pos="360"/>
        </w:tabs>
        <w:ind w:left="360" w:hanging="360"/>
      </w:pPr>
    </w:lvl>
  </w:abstractNum>
  <w:abstractNum w:abstractNumId="7" w15:restartNumberingAfterBreak="0">
    <w:nsid w:val="06F81860"/>
    <w:multiLevelType w:val="hybridMultilevel"/>
    <w:tmpl w:val="4228554A"/>
    <w:lvl w:ilvl="0" w:tplc="ED2666CE">
      <w:start w:val="1"/>
      <w:numFmt w:val="lowerRoman"/>
      <w:lvlText w:val="(%1)"/>
      <w:lvlJc w:val="left"/>
      <w:pPr>
        <w:ind w:left="1073" w:hanging="720"/>
      </w:pPr>
      <w:rPr>
        <w:rFonts w:hint="default"/>
      </w:rPr>
    </w:lvl>
    <w:lvl w:ilvl="1" w:tplc="280A0019" w:tentative="1">
      <w:start w:val="1"/>
      <w:numFmt w:val="lowerLetter"/>
      <w:lvlText w:val="%2."/>
      <w:lvlJc w:val="left"/>
      <w:pPr>
        <w:ind w:left="1433" w:hanging="360"/>
      </w:pPr>
    </w:lvl>
    <w:lvl w:ilvl="2" w:tplc="280A001B" w:tentative="1">
      <w:start w:val="1"/>
      <w:numFmt w:val="lowerRoman"/>
      <w:lvlText w:val="%3."/>
      <w:lvlJc w:val="right"/>
      <w:pPr>
        <w:ind w:left="2153" w:hanging="180"/>
      </w:pPr>
    </w:lvl>
    <w:lvl w:ilvl="3" w:tplc="280A000F" w:tentative="1">
      <w:start w:val="1"/>
      <w:numFmt w:val="decimal"/>
      <w:lvlText w:val="%4."/>
      <w:lvlJc w:val="left"/>
      <w:pPr>
        <w:ind w:left="2873" w:hanging="360"/>
      </w:pPr>
    </w:lvl>
    <w:lvl w:ilvl="4" w:tplc="280A0019" w:tentative="1">
      <w:start w:val="1"/>
      <w:numFmt w:val="lowerLetter"/>
      <w:lvlText w:val="%5."/>
      <w:lvlJc w:val="left"/>
      <w:pPr>
        <w:ind w:left="3593" w:hanging="360"/>
      </w:pPr>
    </w:lvl>
    <w:lvl w:ilvl="5" w:tplc="280A001B" w:tentative="1">
      <w:start w:val="1"/>
      <w:numFmt w:val="lowerRoman"/>
      <w:lvlText w:val="%6."/>
      <w:lvlJc w:val="right"/>
      <w:pPr>
        <w:ind w:left="4313" w:hanging="180"/>
      </w:pPr>
    </w:lvl>
    <w:lvl w:ilvl="6" w:tplc="280A000F" w:tentative="1">
      <w:start w:val="1"/>
      <w:numFmt w:val="decimal"/>
      <w:lvlText w:val="%7."/>
      <w:lvlJc w:val="left"/>
      <w:pPr>
        <w:ind w:left="5033" w:hanging="360"/>
      </w:pPr>
    </w:lvl>
    <w:lvl w:ilvl="7" w:tplc="280A0019" w:tentative="1">
      <w:start w:val="1"/>
      <w:numFmt w:val="lowerLetter"/>
      <w:lvlText w:val="%8."/>
      <w:lvlJc w:val="left"/>
      <w:pPr>
        <w:ind w:left="5753" w:hanging="360"/>
      </w:pPr>
    </w:lvl>
    <w:lvl w:ilvl="8" w:tplc="280A001B" w:tentative="1">
      <w:start w:val="1"/>
      <w:numFmt w:val="lowerRoman"/>
      <w:lvlText w:val="%9."/>
      <w:lvlJc w:val="right"/>
      <w:pPr>
        <w:ind w:left="6473" w:hanging="180"/>
      </w:pPr>
    </w:lvl>
  </w:abstractNum>
  <w:abstractNum w:abstractNumId="8" w15:restartNumberingAfterBreak="0">
    <w:nsid w:val="0B4E718E"/>
    <w:multiLevelType w:val="hybridMultilevel"/>
    <w:tmpl w:val="A3B6F5CE"/>
    <w:lvl w:ilvl="0" w:tplc="5FAEF62E">
      <w:start w:val="1"/>
      <w:numFmt w:val="low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B822AB1"/>
    <w:multiLevelType w:val="hybridMultilevel"/>
    <w:tmpl w:val="2154D67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0EB74812"/>
    <w:multiLevelType w:val="hybridMultilevel"/>
    <w:tmpl w:val="4916436C"/>
    <w:lvl w:ilvl="0" w:tplc="E0E65D2C">
      <w:numFmt w:val="bullet"/>
      <w:lvlText w:val="-"/>
      <w:lvlJc w:val="left"/>
      <w:pPr>
        <w:ind w:left="720" w:hanging="360"/>
      </w:pPr>
      <w:rPr>
        <w:rFonts w:ascii="Calibri" w:eastAsia="Times New Roman" w:hAnsi="Calibri"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2E17133"/>
    <w:multiLevelType w:val="hybridMultilevel"/>
    <w:tmpl w:val="DA9C20C0"/>
    <w:lvl w:ilvl="0" w:tplc="E422900A">
      <w:start w:val="1"/>
      <w:numFmt w:val="lowerLetter"/>
      <w:lvlText w:val="%1)"/>
      <w:lvlJc w:val="left"/>
      <w:pPr>
        <w:ind w:left="786" w:hanging="360"/>
      </w:pPr>
      <w:rPr>
        <w:rFonts w:ascii="Tahoma" w:hAnsi="Tahoma" w:cs="Tahoma" w:hint="default"/>
        <w:b/>
        <w:i w:val="0"/>
        <w:iCs w:val="0"/>
        <w:sz w:val="18"/>
        <w:szCs w:val="18"/>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2" w15:restartNumberingAfterBreak="0">
    <w:nsid w:val="16265B3E"/>
    <w:multiLevelType w:val="hybridMultilevel"/>
    <w:tmpl w:val="4C7460A0"/>
    <w:lvl w:ilvl="0" w:tplc="BAFAB1BE">
      <w:start w:val="1"/>
      <w:numFmt w:val="lowerRoman"/>
      <w:lvlText w:val="(%1)"/>
      <w:lvlJc w:val="left"/>
      <w:pPr>
        <w:ind w:left="1564" w:hanging="360"/>
      </w:pPr>
      <w:rPr>
        <w:rFonts w:hint="default"/>
      </w:rPr>
    </w:lvl>
    <w:lvl w:ilvl="1" w:tplc="280A0019" w:tentative="1">
      <w:start w:val="1"/>
      <w:numFmt w:val="lowerLetter"/>
      <w:lvlText w:val="%2."/>
      <w:lvlJc w:val="left"/>
      <w:pPr>
        <w:ind w:left="2284" w:hanging="360"/>
      </w:pPr>
    </w:lvl>
    <w:lvl w:ilvl="2" w:tplc="280A001B" w:tentative="1">
      <w:start w:val="1"/>
      <w:numFmt w:val="lowerRoman"/>
      <w:lvlText w:val="%3."/>
      <w:lvlJc w:val="right"/>
      <w:pPr>
        <w:ind w:left="3004" w:hanging="180"/>
      </w:pPr>
    </w:lvl>
    <w:lvl w:ilvl="3" w:tplc="280A000F" w:tentative="1">
      <w:start w:val="1"/>
      <w:numFmt w:val="decimal"/>
      <w:lvlText w:val="%4."/>
      <w:lvlJc w:val="left"/>
      <w:pPr>
        <w:ind w:left="3724" w:hanging="360"/>
      </w:pPr>
    </w:lvl>
    <w:lvl w:ilvl="4" w:tplc="280A0019" w:tentative="1">
      <w:start w:val="1"/>
      <w:numFmt w:val="lowerLetter"/>
      <w:lvlText w:val="%5."/>
      <w:lvlJc w:val="left"/>
      <w:pPr>
        <w:ind w:left="4444" w:hanging="360"/>
      </w:pPr>
    </w:lvl>
    <w:lvl w:ilvl="5" w:tplc="280A001B" w:tentative="1">
      <w:start w:val="1"/>
      <w:numFmt w:val="lowerRoman"/>
      <w:lvlText w:val="%6."/>
      <w:lvlJc w:val="right"/>
      <w:pPr>
        <w:ind w:left="5164" w:hanging="180"/>
      </w:pPr>
    </w:lvl>
    <w:lvl w:ilvl="6" w:tplc="280A000F" w:tentative="1">
      <w:start w:val="1"/>
      <w:numFmt w:val="decimal"/>
      <w:lvlText w:val="%7."/>
      <w:lvlJc w:val="left"/>
      <w:pPr>
        <w:ind w:left="5884" w:hanging="360"/>
      </w:pPr>
    </w:lvl>
    <w:lvl w:ilvl="7" w:tplc="280A0019" w:tentative="1">
      <w:start w:val="1"/>
      <w:numFmt w:val="lowerLetter"/>
      <w:lvlText w:val="%8."/>
      <w:lvlJc w:val="left"/>
      <w:pPr>
        <w:ind w:left="6604" w:hanging="360"/>
      </w:pPr>
    </w:lvl>
    <w:lvl w:ilvl="8" w:tplc="280A001B" w:tentative="1">
      <w:start w:val="1"/>
      <w:numFmt w:val="lowerRoman"/>
      <w:lvlText w:val="%9."/>
      <w:lvlJc w:val="right"/>
      <w:pPr>
        <w:ind w:left="7324" w:hanging="180"/>
      </w:pPr>
    </w:lvl>
  </w:abstractNum>
  <w:abstractNum w:abstractNumId="13" w15:restartNumberingAfterBreak="0">
    <w:nsid w:val="165C78C6"/>
    <w:multiLevelType w:val="hybridMultilevel"/>
    <w:tmpl w:val="7C8CA578"/>
    <w:lvl w:ilvl="0" w:tplc="773CC354">
      <w:start w:val="1"/>
      <w:numFmt w:val="lowerLetter"/>
      <w:lvlText w:val="(%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AC951D2"/>
    <w:multiLevelType w:val="hybridMultilevel"/>
    <w:tmpl w:val="AC3E71E0"/>
    <w:lvl w:ilvl="0" w:tplc="2690B18A">
      <w:start w:val="1"/>
      <w:numFmt w:val="bullet"/>
      <w:lvlText w:val="-"/>
      <w:lvlJc w:val="left"/>
      <w:pPr>
        <w:ind w:left="360" w:hanging="360"/>
      </w:pPr>
      <w:rPr>
        <w:rFonts w:ascii="Calibri" w:hAnsi="Calibri" w:cs="Calibri" w:hint="default"/>
        <w:b w:val="0"/>
        <w:sz w:val="20"/>
        <w:szCs w:val="20"/>
        <w:u w:val="none"/>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15:restartNumberingAfterBreak="0">
    <w:nsid w:val="20161393"/>
    <w:multiLevelType w:val="hybridMultilevel"/>
    <w:tmpl w:val="2B8861EC"/>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5D7730D"/>
    <w:multiLevelType w:val="multilevel"/>
    <w:tmpl w:val="30F216CC"/>
    <w:lvl w:ilvl="0">
      <w:start w:val="1"/>
      <w:numFmt w:val="lowerLetter"/>
      <w:pStyle w:val="Listanumerada"/>
      <w:lvlText w:val="%1)"/>
      <w:lvlJc w:val="left"/>
      <w:pPr>
        <w:tabs>
          <w:tab w:val="num" w:pos="1065"/>
        </w:tabs>
        <w:ind w:left="1065" w:hanging="705"/>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8F04222"/>
    <w:multiLevelType w:val="hybridMultilevel"/>
    <w:tmpl w:val="8EDC1266"/>
    <w:lvl w:ilvl="0" w:tplc="0409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BAC2CC0"/>
    <w:multiLevelType w:val="hybridMultilevel"/>
    <w:tmpl w:val="DE90D926"/>
    <w:lvl w:ilvl="0" w:tplc="2690B18A">
      <w:start w:val="1"/>
      <w:numFmt w:val="bullet"/>
      <w:lvlText w:val="-"/>
      <w:lvlJc w:val="left"/>
      <w:pPr>
        <w:ind w:left="1220" w:hanging="360"/>
      </w:pPr>
      <w:rPr>
        <w:rFonts w:ascii="Calibri" w:hAnsi="Calibri" w:cs="Calibri" w:hint="default"/>
        <w:b w:val="0"/>
        <w:sz w:val="20"/>
        <w:szCs w:val="20"/>
      </w:rPr>
    </w:lvl>
    <w:lvl w:ilvl="1" w:tplc="280A0003" w:tentative="1">
      <w:start w:val="1"/>
      <w:numFmt w:val="bullet"/>
      <w:lvlText w:val="o"/>
      <w:lvlJc w:val="left"/>
      <w:pPr>
        <w:ind w:left="1940" w:hanging="360"/>
      </w:pPr>
      <w:rPr>
        <w:rFonts w:ascii="Courier New" w:hAnsi="Courier New" w:cs="Courier New" w:hint="default"/>
      </w:rPr>
    </w:lvl>
    <w:lvl w:ilvl="2" w:tplc="280A0005" w:tentative="1">
      <w:start w:val="1"/>
      <w:numFmt w:val="bullet"/>
      <w:lvlText w:val=""/>
      <w:lvlJc w:val="left"/>
      <w:pPr>
        <w:ind w:left="2660" w:hanging="360"/>
      </w:pPr>
      <w:rPr>
        <w:rFonts w:ascii="Wingdings" w:hAnsi="Wingdings" w:hint="default"/>
      </w:rPr>
    </w:lvl>
    <w:lvl w:ilvl="3" w:tplc="280A0001" w:tentative="1">
      <w:start w:val="1"/>
      <w:numFmt w:val="bullet"/>
      <w:lvlText w:val=""/>
      <w:lvlJc w:val="left"/>
      <w:pPr>
        <w:ind w:left="3380" w:hanging="360"/>
      </w:pPr>
      <w:rPr>
        <w:rFonts w:ascii="Symbol" w:hAnsi="Symbol" w:hint="default"/>
      </w:rPr>
    </w:lvl>
    <w:lvl w:ilvl="4" w:tplc="280A0003" w:tentative="1">
      <w:start w:val="1"/>
      <w:numFmt w:val="bullet"/>
      <w:lvlText w:val="o"/>
      <w:lvlJc w:val="left"/>
      <w:pPr>
        <w:ind w:left="4100" w:hanging="360"/>
      </w:pPr>
      <w:rPr>
        <w:rFonts w:ascii="Courier New" w:hAnsi="Courier New" w:cs="Courier New" w:hint="default"/>
      </w:rPr>
    </w:lvl>
    <w:lvl w:ilvl="5" w:tplc="280A0005" w:tentative="1">
      <w:start w:val="1"/>
      <w:numFmt w:val="bullet"/>
      <w:lvlText w:val=""/>
      <w:lvlJc w:val="left"/>
      <w:pPr>
        <w:ind w:left="4820" w:hanging="360"/>
      </w:pPr>
      <w:rPr>
        <w:rFonts w:ascii="Wingdings" w:hAnsi="Wingdings" w:hint="default"/>
      </w:rPr>
    </w:lvl>
    <w:lvl w:ilvl="6" w:tplc="280A0001" w:tentative="1">
      <w:start w:val="1"/>
      <w:numFmt w:val="bullet"/>
      <w:lvlText w:val=""/>
      <w:lvlJc w:val="left"/>
      <w:pPr>
        <w:ind w:left="5540" w:hanging="360"/>
      </w:pPr>
      <w:rPr>
        <w:rFonts w:ascii="Symbol" w:hAnsi="Symbol" w:hint="default"/>
      </w:rPr>
    </w:lvl>
    <w:lvl w:ilvl="7" w:tplc="280A0003" w:tentative="1">
      <w:start w:val="1"/>
      <w:numFmt w:val="bullet"/>
      <w:lvlText w:val="o"/>
      <w:lvlJc w:val="left"/>
      <w:pPr>
        <w:ind w:left="6260" w:hanging="360"/>
      </w:pPr>
      <w:rPr>
        <w:rFonts w:ascii="Courier New" w:hAnsi="Courier New" w:cs="Courier New" w:hint="default"/>
      </w:rPr>
    </w:lvl>
    <w:lvl w:ilvl="8" w:tplc="280A0005" w:tentative="1">
      <w:start w:val="1"/>
      <w:numFmt w:val="bullet"/>
      <w:lvlText w:val=""/>
      <w:lvlJc w:val="left"/>
      <w:pPr>
        <w:ind w:left="6980" w:hanging="360"/>
      </w:pPr>
      <w:rPr>
        <w:rFonts w:ascii="Wingdings" w:hAnsi="Wingdings" w:hint="default"/>
      </w:rPr>
    </w:lvl>
  </w:abstractNum>
  <w:abstractNum w:abstractNumId="19" w15:restartNumberingAfterBreak="0">
    <w:nsid w:val="2E070BBC"/>
    <w:multiLevelType w:val="hybridMultilevel"/>
    <w:tmpl w:val="A4E0C0FE"/>
    <w:lvl w:ilvl="0" w:tplc="2690B18A">
      <w:start w:val="1"/>
      <w:numFmt w:val="bullet"/>
      <w:lvlText w:val="-"/>
      <w:lvlJc w:val="left"/>
      <w:pPr>
        <w:ind w:left="1287" w:hanging="360"/>
      </w:pPr>
      <w:rPr>
        <w:rFonts w:ascii="Calibri" w:hAnsi="Calibri" w:cs="Calibri" w:hint="default"/>
        <w:b w:val="0"/>
        <w:sz w:val="20"/>
        <w:szCs w:val="20"/>
        <w:u w:val="none"/>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37422141"/>
    <w:multiLevelType w:val="hybridMultilevel"/>
    <w:tmpl w:val="B77C95F4"/>
    <w:lvl w:ilvl="0" w:tplc="3CE0BC2C">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8E4318D"/>
    <w:multiLevelType w:val="hybridMultilevel"/>
    <w:tmpl w:val="F8DE177C"/>
    <w:lvl w:ilvl="0" w:tplc="400EB52C">
      <w:start w:val="1"/>
      <w:numFmt w:val="lowerRoman"/>
      <w:lvlText w:val="(%1)"/>
      <w:lvlJc w:val="left"/>
      <w:pPr>
        <w:ind w:left="795"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CB77485"/>
    <w:multiLevelType w:val="hybridMultilevel"/>
    <w:tmpl w:val="C06EAF06"/>
    <w:lvl w:ilvl="0" w:tplc="7B24A076">
      <w:start w:val="5"/>
      <w:numFmt w:val="bullet"/>
      <w:lvlText w:val="-"/>
      <w:lvlJc w:val="left"/>
      <w:pPr>
        <w:ind w:left="1139" w:hanging="360"/>
      </w:pPr>
      <w:rPr>
        <w:rFonts w:ascii="Times New Roman" w:eastAsia="Times New Roman" w:hAnsi="Times New Roman" w:cs="Times New Roman" w:hint="default"/>
      </w:rPr>
    </w:lvl>
    <w:lvl w:ilvl="1" w:tplc="280A0003" w:tentative="1">
      <w:start w:val="1"/>
      <w:numFmt w:val="bullet"/>
      <w:lvlText w:val="o"/>
      <w:lvlJc w:val="left"/>
      <w:pPr>
        <w:ind w:left="1859" w:hanging="360"/>
      </w:pPr>
      <w:rPr>
        <w:rFonts w:ascii="Courier New" w:hAnsi="Courier New" w:cs="Courier New" w:hint="default"/>
      </w:rPr>
    </w:lvl>
    <w:lvl w:ilvl="2" w:tplc="280A0005" w:tentative="1">
      <w:start w:val="1"/>
      <w:numFmt w:val="bullet"/>
      <w:lvlText w:val=""/>
      <w:lvlJc w:val="left"/>
      <w:pPr>
        <w:ind w:left="2579" w:hanging="360"/>
      </w:pPr>
      <w:rPr>
        <w:rFonts w:ascii="Wingdings" w:hAnsi="Wingdings" w:hint="default"/>
      </w:rPr>
    </w:lvl>
    <w:lvl w:ilvl="3" w:tplc="280A0001" w:tentative="1">
      <w:start w:val="1"/>
      <w:numFmt w:val="bullet"/>
      <w:lvlText w:val=""/>
      <w:lvlJc w:val="left"/>
      <w:pPr>
        <w:ind w:left="3299" w:hanging="360"/>
      </w:pPr>
      <w:rPr>
        <w:rFonts w:ascii="Symbol" w:hAnsi="Symbol" w:hint="default"/>
      </w:rPr>
    </w:lvl>
    <w:lvl w:ilvl="4" w:tplc="280A0003" w:tentative="1">
      <w:start w:val="1"/>
      <w:numFmt w:val="bullet"/>
      <w:lvlText w:val="o"/>
      <w:lvlJc w:val="left"/>
      <w:pPr>
        <w:ind w:left="4019" w:hanging="360"/>
      </w:pPr>
      <w:rPr>
        <w:rFonts w:ascii="Courier New" w:hAnsi="Courier New" w:cs="Courier New" w:hint="default"/>
      </w:rPr>
    </w:lvl>
    <w:lvl w:ilvl="5" w:tplc="280A0005" w:tentative="1">
      <w:start w:val="1"/>
      <w:numFmt w:val="bullet"/>
      <w:lvlText w:val=""/>
      <w:lvlJc w:val="left"/>
      <w:pPr>
        <w:ind w:left="4739" w:hanging="360"/>
      </w:pPr>
      <w:rPr>
        <w:rFonts w:ascii="Wingdings" w:hAnsi="Wingdings" w:hint="default"/>
      </w:rPr>
    </w:lvl>
    <w:lvl w:ilvl="6" w:tplc="280A0001" w:tentative="1">
      <w:start w:val="1"/>
      <w:numFmt w:val="bullet"/>
      <w:lvlText w:val=""/>
      <w:lvlJc w:val="left"/>
      <w:pPr>
        <w:ind w:left="5459" w:hanging="360"/>
      </w:pPr>
      <w:rPr>
        <w:rFonts w:ascii="Symbol" w:hAnsi="Symbol" w:hint="default"/>
      </w:rPr>
    </w:lvl>
    <w:lvl w:ilvl="7" w:tplc="280A0003" w:tentative="1">
      <w:start w:val="1"/>
      <w:numFmt w:val="bullet"/>
      <w:lvlText w:val="o"/>
      <w:lvlJc w:val="left"/>
      <w:pPr>
        <w:ind w:left="6179" w:hanging="360"/>
      </w:pPr>
      <w:rPr>
        <w:rFonts w:ascii="Courier New" w:hAnsi="Courier New" w:cs="Courier New" w:hint="default"/>
      </w:rPr>
    </w:lvl>
    <w:lvl w:ilvl="8" w:tplc="280A0005" w:tentative="1">
      <w:start w:val="1"/>
      <w:numFmt w:val="bullet"/>
      <w:lvlText w:val=""/>
      <w:lvlJc w:val="left"/>
      <w:pPr>
        <w:ind w:left="6899" w:hanging="360"/>
      </w:pPr>
      <w:rPr>
        <w:rFonts w:ascii="Wingdings" w:hAnsi="Wingdings" w:hint="default"/>
      </w:rPr>
    </w:lvl>
  </w:abstractNum>
  <w:abstractNum w:abstractNumId="23" w15:restartNumberingAfterBreak="0">
    <w:nsid w:val="3CF122D5"/>
    <w:multiLevelType w:val="hybridMultilevel"/>
    <w:tmpl w:val="1EEA7B4C"/>
    <w:lvl w:ilvl="0" w:tplc="2690B18A">
      <w:start w:val="1"/>
      <w:numFmt w:val="bullet"/>
      <w:lvlText w:val="-"/>
      <w:lvlJc w:val="left"/>
      <w:pPr>
        <w:ind w:left="360" w:hanging="360"/>
      </w:pPr>
      <w:rPr>
        <w:rFonts w:ascii="Calibri" w:hAnsi="Calibri" w:cs="Calibri" w:hint="default"/>
        <w:b w:val="0"/>
        <w:color w:val="auto"/>
        <w:sz w:val="20"/>
        <w:szCs w:val="2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3D27354F"/>
    <w:multiLevelType w:val="hybridMultilevel"/>
    <w:tmpl w:val="A418B070"/>
    <w:lvl w:ilvl="0" w:tplc="B6BAB15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D4B36C9"/>
    <w:multiLevelType w:val="hybridMultilevel"/>
    <w:tmpl w:val="5BA4F4CE"/>
    <w:lvl w:ilvl="0" w:tplc="0EDE98CC">
      <w:numFmt w:val="bullet"/>
      <w:lvlText w:val="-"/>
      <w:lvlJc w:val="left"/>
      <w:pPr>
        <w:ind w:left="360" w:hanging="360"/>
      </w:pPr>
      <w:rPr>
        <w:rFonts w:ascii="Arial" w:eastAsia="Calibri" w:hAnsi="Arial" w:cs="Arial" w:hint="default"/>
        <w:color w:val="auto"/>
        <w:u w:val="none"/>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15:restartNumberingAfterBreak="0">
    <w:nsid w:val="3D7F0026"/>
    <w:multiLevelType w:val="hybridMultilevel"/>
    <w:tmpl w:val="A50A005C"/>
    <w:lvl w:ilvl="0" w:tplc="BAFAB1BE">
      <w:start w:val="1"/>
      <w:numFmt w:val="lowerRoman"/>
      <w:lvlText w:val="(%1)"/>
      <w:lvlJc w:val="left"/>
      <w:pPr>
        <w:ind w:left="1564" w:hanging="360"/>
      </w:pPr>
      <w:rPr>
        <w:rFonts w:hint="default"/>
      </w:rPr>
    </w:lvl>
    <w:lvl w:ilvl="1" w:tplc="280A0019" w:tentative="1">
      <w:start w:val="1"/>
      <w:numFmt w:val="lowerLetter"/>
      <w:lvlText w:val="%2."/>
      <w:lvlJc w:val="left"/>
      <w:pPr>
        <w:ind w:left="2284" w:hanging="360"/>
      </w:pPr>
    </w:lvl>
    <w:lvl w:ilvl="2" w:tplc="280A001B" w:tentative="1">
      <w:start w:val="1"/>
      <w:numFmt w:val="lowerRoman"/>
      <w:lvlText w:val="%3."/>
      <w:lvlJc w:val="right"/>
      <w:pPr>
        <w:ind w:left="3004" w:hanging="180"/>
      </w:pPr>
    </w:lvl>
    <w:lvl w:ilvl="3" w:tplc="280A000F" w:tentative="1">
      <w:start w:val="1"/>
      <w:numFmt w:val="decimal"/>
      <w:lvlText w:val="%4."/>
      <w:lvlJc w:val="left"/>
      <w:pPr>
        <w:ind w:left="3724" w:hanging="360"/>
      </w:pPr>
    </w:lvl>
    <w:lvl w:ilvl="4" w:tplc="280A0019" w:tentative="1">
      <w:start w:val="1"/>
      <w:numFmt w:val="lowerLetter"/>
      <w:lvlText w:val="%5."/>
      <w:lvlJc w:val="left"/>
      <w:pPr>
        <w:ind w:left="4444" w:hanging="360"/>
      </w:pPr>
    </w:lvl>
    <w:lvl w:ilvl="5" w:tplc="280A001B" w:tentative="1">
      <w:start w:val="1"/>
      <w:numFmt w:val="lowerRoman"/>
      <w:lvlText w:val="%6."/>
      <w:lvlJc w:val="right"/>
      <w:pPr>
        <w:ind w:left="5164" w:hanging="180"/>
      </w:pPr>
    </w:lvl>
    <w:lvl w:ilvl="6" w:tplc="280A000F" w:tentative="1">
      <w:start w:val="1"/>
      <w:numFmt w:val="decimal"/>
      <w:lvlText w:val="%7."/>
      <w:lvlJc w:val="left"/>
      <w:pPr>
        <w:ind w:left="5884" w:hanging="360"/>
      </w:pPr>
    </w:lvl>
    <w:lvl w:ilvl="7" w:tplc="280A0019" w:tentative="1">
      <w:start w:val="1"/>
      <w:numFmt w:val="lowerLetter"/>
      <w:lvlText w:val="%8."/>
      <w:lvlJc w:val="left"/>
      <w:pPr>
        <w:ind w:left="6604" w:hanging="360"/>
      </w:pPr>
    </w:lvl>
    <w:lvl w:ilvl="8" w:tplc="280A001B" w:tentative="1">
      <w:start w:val="1"/>
      <w:numFmt w:val="lowerRoman"/>
      <w:lvlText w:val="%9."/>
      <w:lvlJc w:val="right"/>
      <w:pPr>
        <w:ind w:left="7324" w:hanging="180"/>
      </w:pPr>
    </w:lvl>
  </w:abstractNum>
  <w:abstractNum w:abstractNumId="27" w15:restartNumberingAfterBreak="0">
    <w:nsid w:val="40D60EAF"/>
    <w:multiLevelType w:val="singleLevel"/>
    <w:tmpl w:val="6400C164"/>
    <w:lvl w:ilvl="0">
      <w:start w:val="1"/>
      <w:numFmt w:val="upperRoman"/>
      <w:pStyle w:val="Caption"/>
      <w:lvlText w:val="%1."/>
      <w:lvlJc w:val="left"/>
      <w:pPr>
        <w:tabs>
          <w:tab w:val="num" w:pos="720"/>
        </w:tabs>
        <w:ind w:left="720" w:hanging="720"/>
      </w:pPr>
      <w:rPr>
        <w:rFonts w:ascii="Univers (W1)" w:hAnsi="Univers (W1)" w:hint="default"/>
      </w:rPr>
    </w:lvl>
  </w:abstractNum>
  <w:abstractNum w:abstractNumId="28" w15:restartNumberingAfterBreak="0">
    <w:nsid w:val="40FA7D9D"/>
    <w:multiLevelType w:val="hybridMultilevel"/>
    <w:tmpl w:val="102E1626"/>
    <w:lvl w:ilvl="0" w:tplc="0EDE98CC">
      <w:numFmt w:val="bullet"/>
      <w:lvlText w:val="-"/>
      <w:lvlJc w:val="left"/>
      <w:pPr>
        <w:ind w:left="360" w:hanging="360"/>
      </w:pPr>
      <w:rPr>
        <w:rFonts w:ascii="Arial" w:eastAsia="Calibri" w:hAnsi="Arial" w:cs="Arial" w:hint="default"/>
        <w:u w:val="none"/>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9" w15:restartNumberingAfterBreak="0">
    <w:nsid w:val="52E028E0"/>
    <w:multiLevelType w:val="hybridMultilevel"/>
    <w:tmpl w:val="CF6E4C6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588069ED"/>
    <w:multiLevelType w:val="hybridMultilevel"/>
    <w:tmpl w:val="F5CE9CFE"/>
    <w:lvl w:ilvl="0" w:tplc="AB94C032">
      <w:start w:val="1"/>
      <w:numFmt w:val="lowerLetter"/>
      <w:lvlText w:val="(%1)"/>
      <w:lvlJc w:val="left"/>
      <w:pPr>
        <w:ind w:left="435" w:hanging="360"/>
      </w:pPr>
      <w:rPr>
        <w:rFonts w:hint="default"/>
        <w:b/>
      </w:rPr>
    </w:lvl>
    <w:lvl w:ilvl="1" w:tplc="280A0019" w:tentative="1">
      <w:start w:val="1"/>
      <w:numFmt w:val="lowerLetter"/>
      <w:lvlText w:val="%2."/>
      <w:lvlJc w:val="left"/>
      <w:pPr>
        <w:ind w:left="1155" w:hanging="360"/>
      </w:pPr>
    </w:lvl>
    <w:lvl w:ilvl="2" w:tplc="280A001B" w:tentative="1">
      <w:start w:val="1"/>
      <w:numFmt w:val="lowerRoman"/>
      <w:lvlText w:val="%3."/>
      <w:lvlJc w:val="right"/>
      <w:pPr>
        <w:ind w:left="1875" w:hanging="180"/>
      </w:pPr>
    </w:lvl>
    <w:lvl w:ilvl="3" w:tplc="280A000F" w:tentative="1">
      <w:start w:val="1"/>
      <w:numFmt w:val="decimal"/>
      <w:lvlText w:val="%4."/>
      <w:lvlJc w:val="left"/>
      <w:pPr>
        <w:ind w:left="2595" w:hanging="360"/>
      </w:pPr>
    </w:lvl>
    <w:lvl w:ilvl="4" w:tplc="280A0019" w:tentative="1">
      <w:start w:val="1"/>
      <w:numFmt w:val="lowerLetter"/>
      <w:lvlText w:val="%5."/>
      <w:lvlJc w:val="left"/>
      <w:pPr>
        <w:ind w:left="3315" w:hanging="360"/>
      </w:pPr>
    </w:lvl>
    <w:lvl w:ilvl="5" w:tplc="280A001B" w:tentative="1">
      <w:start w:val="1"/>
      <w:numFmt w:val="lowerRoman"/>
      <w:lvlText w:val="%6."/>
      <w:lvlJc w:val="right"/>
      <w:pPr>
        <w:ind w:left="4035" w:hanging="180"/>
      </w:pPr>
    </w:lvl>
    <w:lvl w:ilvl="6" w:tplc="280A000F" w:tentative="1">
      <w:start w:val="1"/>
      <w:numFmt w:val="decimal"/>
      <w:lvlText w:val="%7."/>
      <w:lvlJc w:val="left"/>
      <w:pPr>
        <w:ind w:left="4755" w:hanging="360"/>
      </w:pPr>
    </w:lvl>
    <w:lvl w:ilvl="7" w:tplc="280A0019" w:tentative="1">
      <w:start w:val="1"/>
      <w:numFmt w:val="lowerLetter"/>
      <w:lvlText w:val="%8."/>
      <w:lvlJc w:val="left"/>
      <w:pPr>
        <w:ind w:left="5475" w:hanging="360"/>
      </w:pPr>
    </w:lvl>
    <w:lvl w:ilvl="8" w:tplc="280A001B" w:tentative="1">
      <w:start w:val="1"/>
      <w:numFmt w:val="lowerRoman"/>
      <w:lvlText w:val="%9."/>
      <w:lvlJc w:val="right"/>
      <w:pPr>
        <w:ind w:left="6195" w:hanging="180"/>
      </w:pPr>
    </w:lvl>
  </w:abstractNum>
  <w:abstractNum w:abstractNumId="31" w15:restartNumberingAfterBreak="0">
    <w:nsid w:val="58FF6C08"/>
    <w:multiLevelType w:val="hybridMultilevel"/>
    <w:tmpl w:val="94DC4058"/>
    <w:lvl w:ilvl="0" w:tplc="0242EBEE">
      <w:start w:val="1"/>
      <w:numFmt w:val="low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0C4E0E"/>
    <w:multiLevelType w:val="hybridMultilevel"/>
    <w:tmpl w:val="EEA83E68"/>
    <w:lvl w:ilvl="0" w:tplc="67942990">
      <w:start w:val="2"/>
      <w:numFmt w:val="bullet"/>
      <w:lvlText w:val="•"/>
      <w:lvlJc w:val="left"/>
      <w:pPr>
        <w:ind w:left="720" w:hanging="360"/>
      </w:pPr>
      <w:rPr>
        <w:rFonts w:ascii="Tahoma" w:eastAsia="Times New Roman"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147260D"/>
    <w:multiLevelType w:val="hybridMultilevel"/>
    <w:tmpl w:val="A960593E"/>
    <w:lvl w:ilvl="0" w:tplc="230E3D22">
      <w:start w:val="1"/>
      <w:numFmt w:val="upperRoman"/>
      <w:lvlText w:val="%1."/>
      <w:lvlJc w:val="left"/>
      <w:pPr>
        <w:ind w:left="436" w:hanging="720"/>
      </w:pPr>
      <w:rPr>
        <w:rFonts w:hint="default"/>
      </w:rPr>
    </w:lvl>
    <w:lvl w:ilvl="1" w:tplc="280A0019">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34" w15:restartNumberingAfterBreak="0">
    <w:nsid w:val="622D258C"/>
    <w:multiLevelType w:val="hybridMultilevel"/>
    <w:tmpl w:val="4F364984"/>
    <w:lvl w:ilvl="0" w:tplc="E1BA50D8">
      <w:start w:val="1"/>
      <w:numFmt w:val="bullet"/>
      <w:lvlText w:val=""/>
      <w:lvlJc w:val="left"/>
      <w:pPr>
        <w:ind w:left="360" w:hanging="360"/>
      </w:pPr>
      <w:rPr>
        <w:rFonts w:ascii="Symbol" w:hAnsi="Symbol"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3FF6895"/>
    <w:multiLevelType w:val="hybridMultilevel"/>
    <w:tmpl w:val="035661DA"/>
    <w:lvl w:ilvl="0" w:tplc="67942990">
      <w:start w:val="2"/>
      <w:numFmt w:val="bullet"/>
      <w:lvlText w:val="•"/>
      <w:lvlJc w:val="left"/>
      <w:pPr>
        <w:ind w:left="930" w:hanging="570"/>
      </w:pPr>
      <w:rPr>
        <w:rFonts w:ascii="Tahoma" w:eastAsia="Times New Roman"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89867AF"/>
    <w:multiLevelType w:val="hybridMultilevel"/>
    <w:tmpl w:val="D80E4522"/>
    <w:lvl w:ilvl="0" w:tplc="2690B18A">
      <w:start w:val="1"/>
      <w:numFmt w:val="bullet"/>
      <w:lvlText w:val="-"/>
      <w:lvlJc w:val="left"/>
      <w:pPr>
        <w:ind w:left="1146" w:hanging="360"/>
      </w:pPr>
      <w:rPr>
        <w:rFonts w:ascii="Calibri" w:hAnsi="Calibri" w:cs="Calibri" w:hint="default"/>
        <w:b w:val="0"/>
        <w:sz w:val="20"/>
        <w:szCs w:val="20"/>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6AF50C3C"/>
    <w:multiLevelType w:val="hybridMultilevel"/>
    <w:tmpl w:val="962A556C"/>
    <w:lvl w:ilvl="0" w:tplc="7744FDAE">
      <w:start w:val="1"/>
      <w:numFmt w:val="lowerLetter"/>
      <w:lvlText w:val="%1)"/>
      <w:lvlJc w:val="left"/>
      <w:pPr>
        <w:ind w:left="1440" w:hanging="360"/>
      </w:pPr>
      <w:rPr>
        <w:b/>
        <w:bCs/>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6CF70412"/>
    <w:multiLevelType w:val="hybridMultilevel"/>
    <w:tmpl w:val="C6ECE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A311CF"/>
    <w:multiLevelType w:val="multilevel"/>
    <w:tmpl w:val="FB58FED4"/>
    <w:lvl w:ilvl="0">
      <w:start w:val="1"/>
      <w:numFmt w:val="upperRoman"/>
      <w:pStyle w:val="NuevoTit1"/>
      <w:lvlText w:val="%1"/>
      <w:lvlJc w:val="left"/>
      <w:pPr>
        <w:tabs>
          <w:tab w:val="num" w:pos="720"/>
        </w:tabs>
        <w:ind w:left="720" w:hanging="720"/>
      </w:pPr>
    </w:lvl>
    <w:lvl w:ilvl="1">
      <w:start w:val="1"/>
      <w:numFmt w:val="upperLetter"/>
      <w:pStyle w:val="NuevoTit2"/>
      <w:lvlText w:val="%1.%2."/>
      <w:lvlJc w:val="left"/>
      <w:pPr>
        <w:tabs>
          <w:tab w:val="num" w:pos="720"/>
        </w:tabs>
        <w:ind w:left="720" w:hanging="720"/>
      </w:pPr>
    </w:lvl>
    <w:lvl w:ilvl="2">
      <w:start w:val="1"/>
      <w:numFmt w:val="decimal"/>
      <w:pStyle w:val="NuevoTit3"/>
      <w:lvlText w:val="%1.%2.%3."/>
      <w:lvlJc w:val="left"/>
      <w:pPr>
        <w:tabs>
          <w:tab w:val="num" w:pos="1080"/>
        </w:tabs>
        <w:ind w:left="720" w:hanging="720"/>
      </w:pPr>
    </w:lvl>
    <w:lvl w:ilvl="3">
      <w:start w:val="1"/>
      <w:numFmt w:val="decimal"/>
      <w:pStyle w:val="NuevoTit4"/>
      <w:lvlText w:val="%1.%2.%3.%4."/>
      <w:lvlJc w:val="left"/>
      <w:pPr>
        <w:tabs>
          <w:tab w:val="num" w:pos="1440"/>
        </w:tabs>
        <w:ind w:left="720" w:hanging="720"/>
      </w:pPr>
    </w:lvl>
    <w:lvl w:ilvl="4">
      <w:start w:val="1"/>
      <w:numFmt w:val="decimal"/>
      <w:pStyle w:val="NuevoTit5"/>
      <w:lvlText w:val="%1.%2.%3.%4.%5."/>
      <w:lvlJc w:val="left"/>
      <w:pPr>
        <w:tabs>
          <w:tab w:val="num" w:pos="1800"/>
        </w:tabs>
        <w:ind w:left="720" w:hanging="720"/>
      </w:pPr>
    </w:lvl>
    <w:lvl w:ilvl="5">
      <w:start w:val="1"/>
      <w:numFmt w:val="decimal"/>
      <w:pStyle w:val="NuevoTit6"/>
      <w:lvlText w:val="%1.%2.%3.%4.%5.%6."/>
      <w:lvlJc w:val="left"/>
      <w:pPr>
        <w:tabs>
          <w:tab w:val="num" w:pos="2160"/>
        </w:tabs>
        <w:ind w:left="720" w:hanging="720"/>
      </w:pPr>
      <w:rPr>
        <w:rFonts w:ascii="Times New Roman" w:hAnsi="Times New Roman" w:hint="default"/>
      </w:r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0" w15:restartNumberingAfterBreak="0">
    <w:nsid w:val="732C3D55"/>
    <w:multiLevelType w:val="hybridMultilevel"/>
    <w:tmpl w:val="FFC6EF9E"/>
    <w:lvl w:ilvl="0" w:tplc="3ED0114A">
      <w:start w:val="1"/>
      <w:numFmt w:val="lowerLetter"/>
      <w:lvlText w:val="(%1)"/>
      <w:lvlJc w:val="left"/>
      <w:pPr>
        <w:ind w:left="1139" w:hanging="360"/>
      </w:pPr>
      <w:rPr>
        <w:rFonts w:ascii="Tahoma" w:eastAsia="Times New Roman" w:hAnsi="Tahoma" w:cs="Tahoma"/>
        <w:b/>
        <w:bCs w:val="0"/>
      </w:rPr>
    </w:lvl>
    <w:lvl w:ilvl="1" w:tplc="280A0019" w:tentative="1">
      <w:start w:val="1"/>
      <w:numFmt w:val="lowerLetter"/>
      <w:lvlText w:val="%2."/>
      <w:lvlJc w:val="left"/>
      <w:pPr>
        <w:ind w:left="1859" w:hanging="360"/>
      </w:pPr>
    </w:lvl>
    <w:lvl w:ilvl="2" w:tplc="280A001B" w:tentative="1">
      <w:start w:val="1"/>
      <w:numFmt w:val="lowerRoman"/>
      <w:lvlText w:val="%3."/>
      <w:lvlJc w:val="right"/>
      <w:pPr>
        <w:ind w:left="2579" w:hanging="180"/>
      </w:pPr>
    </w:lvl>
    <w:lvl w:ilvl="3" w:tplc="280A000F" w:tentative="1">
      <w:start w:val="1"/>
      <w:numFmt w:val="decimal"/>
      <w:lvlText w:val="%4."/>
      <w:lvlJc w:val="left"/>
      <w:pPr>
        <w:ind w:left="3299" w:hanging="360"/>
      </w:pPr>
    </w:lvl>
    <w:lvl w:ilvl="4" w:tplc="280A0019" w:tentative="1">
      <w:start w:val="1"/>
      <w:numFmt w:val="lowerLetter"/>
      <w:lvlText w:val="%5."/>
      <w:lvlJc w:val="left"/>
      <w:pPr>
        <w:ind w:left="4019" w:hanging="360"/>
      </w:pPr>
    </w:lvl>
    <w:lvl w:ilvl="5" w:tplc="280A001B" w:tentative="1">
      <w:start w:val="1"/>
      <w:numFmt w:val="lowerRoman"/>
      <w:lvlText w:val="%6."/>
      <w:lvlJc w:val="right"/>
      <w:pPr>
        <w:ind w:left="4739" w:hanging="180"/>
      </w:pPr>
    </w:lvl>
    <w:lvl w:ilvl="6" w:tplc="280A000F" w:tentative="1">
      <w:start w:val="1"/>
      <w:numFmt w:val="decimal"/>
      <w:lvlText w:val="%7."/>
      <w:lvlJc w:val="left"/>
      <w:pPr>
        <w:ind w:left="5459" w:hanging="360"/>
      </w:pPr>
    </w:lvl>
    <w:lvl w:ilvl="7" w:tplc="280A0019" w:tentative="1">
      <w:start w:val="1"/>
      <w:numFmt w:val="lowerLetter"/>
      <w:lvlText w:val="%8."/>
      <w:lvlJc w:val="left"/>
      <w:pPr>
        <w:ind w:left="6179" w:hanging="360"/>
      </w:pPr>
    </w:lvl>
    <w:lvl w:ilvl="8" w:tplc="280A001B" w:tentative="1">
      <w:start w:val="1"/>
      <w:numFmt w:val="lowerRoman"/>
      <w:lvlText w:val="%9."/>
      <w:lvlJc w:val="right"/>
      <w:pPr>
        <w:ind w:left="6899" w:hanging="180"/>
      </w:pPr>
    </w:lvl>
  </w:abstractNum>
  <w:abstractNum w:abstractNumId="41" w15:restartNumberingAfterBreak="0">
    <w:nsid w:val="77AE185F"/>
    <w:multiLevelType w:val="hybridMultilevel"/>
    <w:tmpl w:val="4A0AB512"/>
    <w:lvl w:ilvl="0" w:tplc="67942990">
      <w:start w:val="2"/>
      <w:numFmt w:val="bullet"/>
      <w:lvlText w:val="•"/>
      <w:lvlJc w:val="left"/>
      <w:pPr>
        <w:ind w:left="1146" w:hanging="360"/>
      </w:pPr>
      <w:rPr>
        <w:rFonts w:ascii="Tahoma" w:eastAsia="Times New Roman" w:hAnsi="Tahoma" w:cs="Tahoma"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2" w15:restartNumberingAfterBreak="0">
    <w:nsid w:val="78BE62F3"/>
    <w:multiLevelType w:val="hybridMultilevel"/>
    <w:tmpl w:val="7850068A"/>
    <w:lvl w:ilvl="0" w:tplc="04090001">
      <w:start w:val="1"/>
      <w:numFmt w:val="bullet"/>
      <w:lvlText w:val=""/>
      <w:lvlJc w:val="left"/>
      <w:pPr>
        <w:ind w:left="1079" w:hanging="360"/>
      </w:pPr>
      <w:rPr>
        <w:rFonts w:ascii="Symbol" w:hAnsi="Symbol" w:hint="default"/>
      </w:rPr>
    </w:lvl>
    <w:lvl w:ilvl="1" w:tplc="280A0003" w:tentative="1">
      <w:start w:val="1"/>
      <w:numFmt w:val="bullet"/>
      <w:lvlText w:val="o"/>
      <w:lvlJc w:val="left"/>
      <w:pPr>
        <w:ind w:left="1799" w:hanging="360"/>
      </w:pPr>
      <w:rPr>
        <w:rFonts w:ascii="Courier New" w:hAnsi="Courier New" w:cs="Courier New" w:hint="default"/>
      </w:rPr>
    </w:lvl>
    <w:lvl w:ilvl="2" w:tplc="280A0005" w:tentative="1">
      <w:start w:val="1"/>
      <w:numFmt w:val="bullet"/>
      <w:lvlText w:val=""/>
      <w:lvlJc w:val="left"/>
      <w:pPr>
        <w:ind w:left="2519" w:hanging="360"/>
      </w:pPr>
      <w:rPr>
        <w:rFonts w:ascii="Wingdings" w:hAnsi="Wingdings" w:hint="default"/>
      </w:rPr>
    </w:lvl>
    <w:lvl w:ilvl="3" w:tplc="280A0001" w:tentative="1">
      <w:start w:val="1"/>
      <w:numFmt w:val="bullet"/>
      <w:lvlText w:val=""/>
      <w:lvlJc w:val="left"/>
      <w:pPr>
        <w:ind w:left="3239" w:hanging="360"/>
      </w:pPr>
      <w:rPr>
        <w:rFonts w:ascii="Symbol" w:hAnsi="Symbol" w:hint="default"/>
      </w:rPr>
    </w:lvl>
    <w:lvl w:ilvl="4" w:tplc="280A0003" w:tentative="1">
      <w:start w:val="1"/>
      <w:numFmt w:val="bullet"/>
      <w:lvlText w:val="o"/>
      <w:lvlJc w:val="left"/>
      <w:pPr>
        <w:ind w:left="3959" w:hanging="360"/>
      </w:pPr>
      <w:rPr>
        <w:rFonts w:ascii="Courier New" w:hAnsi="Courier New" w:cs="Courier New" w:hint="default"/>
      </w:rPr>
    </w:lvl>
    <w:lvl w:ilvl="5" w:tplc="280A0005" w:tentative="1">
      <w:start w:val="1"/>
      <w:numFmt w:val="bullet"/>
      <w:lvlText w:val=""/>
      <w:lvlJc w:val="left"/>
      <w:pPr>
        <w:ind w:left="4679" w:hanging="360"/>
      </w:pPr>
      <w:rPr>
        <w:rFonts w:ascii="Wingdings" w:hAnsi="Wingdings" w:hint="default"/>
      </w:rPr>
    </w:lvl>
    <w:lvl w:ilvl="6" w:tplc="280A0001" w:tentative="1">
      <w:start w:val="1"/>
      <w:numFmt w:val="bullet"/>
      <w:lvlText w:val=""/>
      <w:lvlJc w:val="left"/>
      <w:pPr>
        <w:ind w:left="5399" w:hanging="360"/>
      </w:pPr>
      <w:rPr>
        <w:rFonts w:ascii="Symbol" w:hAnsi="Symbol" w:hint="default"/>
      </w:rPr>
    </w:lvl>
    <w:lvl w:ilvl="7" w:tplc="280A0003" w:tentative="1">
      <w:start w:val="1"/>
      <w:numFmt w:val="bullet"/>
      <w:lvlText w:val="o"/>
      <w:lvlJc w:val="left"/>
      <w:pPr>
        <w:ind w:left="6119" w:hanging="360"/>
      </w:pPr>
      <w:rPr>
        <w:rFonts w:ascii="Courier New" w:hAnsi="Courier New" w:cs="Courier New" w:hint="default"/>
      </w:rPr>
    </w:lvl>
    <w:lvl w:ilvl="8" w:tplc="280A0005" w:tentative="1">
      <w:start w:val="1"/>
      <w:numFmt w:val="bullet"/>
      <w:lvlText w:val=""/>
      <w:lvlJc w:val="left"/>
      <w:pPr>
        <w:ind w:left="6839" w:hanging="360"/>
      </w:pPr>
      <w:rPr>
        <w:rFonts w:ascii="Wingdings" w:hAnsi="Wingdings" w:hint="default"/>
      </w:rPr>
    </w:lvl>
  </w:abstractNum>
  <w:abstractNum w:abstractNumId="43" w15:restartNumberingAfterBreak="0">
    <w:nsid w:val="7AB24A9D"/>
    <w:multiLevelType w:val="hybridMultilevel"/>
    <w:tmpl w:val="557A8504"/>
    <w:lvl w:ilvl="0" w:tplc="67942990">
      <w:start w:val="2"/>
      <w:numFmt w:val="bullet"/>
      <w:lvlText w:val="•"/>
      <w:lvlJc w:val="left"/>
      <w:pPr>
        <w:ind w:left="930" w:hanging="570"/>
      </w:pPr>
      <w:rPr>
        <w:rFonts w:ascii="Tahoma" w:eastAsia="Times New Roman" w:hAnsi="Tahoma"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BD601CF"/>
    <w:multiLevelType w:val="hybridMultilevel"/>
    <w:tmpl w:val="CD220B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27"/>
  </w:num>
  <w:num w:numId="6">
    <w:abstractNumId w:val="39"/>
  </w:num>
  <w:num w:numId="7">
    <w:abstractNumId w:val="16"/>
  </w:num>
  <w:num w:numId="8">
    <w:abstractNumId w:val="33"/>
  </w:num>
  <w:num w:numId="9">
    <w:abstractNumId w:val="24"/>
  </w:num>
  <w:num w:numId="10">
    <w:abstractNumId w:val="5"/>
  </w:num>
  <w:num w:numId="11">
    <w:abstractNumId w:val="37"/>
  </w:num>
  <w:num w:numId="12">
    <w:abstractNumId w:val="28"/>
  </w:num>
  <w:num w:numId="13">
    <w:abstractNumId w:val="14"/>
  </w:num>
  <w:num w:numId="14">
    <w:abstractNumId w:val="34"/>
  </w:num>
  <w:num w:numId="15">
    <w:abstractNumId w:val="38"/>
  </w:num>
  <w:num w:numId="16">
    <w:abstractNumId w:val="31"/>
  </w:num>
  <w:num w:numId="17">
    <w:abstractNumId w:val="36"/>
  </w:num>
  <w:num w:numId="18">
    <w:abstractNumId w:val="20"/>
  </w:num>
  <w:num w:numId="19">
    <w:abstractNumId w:val="11"/>
  </w:num>
  <w:num w:numId="20">
    <w:abstractNumId w:val="23"/>
  </w:num>
  <w:num w:numId="21">
    <w:abstractNumId w:val="4"/>
  </w:num>
  <w:num w:numId="22">
    <w:abstractNumId w:val="29"/>
  </w:num>
  <w:num w:numId="23">
    <w:abstractNumId w:val="9"/>
  </w:num>
  <w:num w:numId="24">
    <w:abstractNumId w:val="41"/>
  </w:num>
  <w:num w:numId="25">
    <w:abstractNumId w:val="22"/>
  </w:num>
  <w:num w:numId="26">
    <w:abstractNumId w:val="3"/>
  </w:num>
  <w:num w:numId="27">
    <w:abstractNumId w:val="25"/>
  </w:num>
  <w:num w:numId="28">
    <w:abstractNumId w:val="21"/>
  </w:num>
  <w:num w:numId="29">
    <w:abstractNumId w:val="30"/>
  </w:num>
  <w:num w:numId="30">
    <w:abstractNumId w:val="26"/>
  </w:num>
  <w:num w:numId="31">
    <w:abstractNumId w:val="12"/>
  </w:num>
  <w:num w:numId="32">
    <w:abstractNumId w:val="40"/>
  </w:num>
  <w:num w:numId="33">
    <w:abstractNumId w:val="8"/>
  </w:num>
  <w:num w:numId="34">
    <w:abstractNumId w:val="7"/>
  </w:num>
  <w:num w:numId="35">
    <w:abstractNumId w:val="44"/>
  </w:num>
  <w:num w:numId="36">
    <w:abstractNumId w:val="10"/>
  </w:num>
  <w:num w:numId="37">
    <w:abstractNumId w:val="18"/>
  </w:num>
  <w:num w:numId="38">
    <w:abstractNumId w:val="13"/>
  </w:num>
  <w:num w:numId="39">
    <w:abstractNumId w:val="15"/>
  </w:num>
  <w:num w:numId="40">
    <w:abstractNumId w:val="35"/>
  </w:num>
  <w:num w:numId="41">
    <w:abstractNumId w:val="43"/>
  </w:num>
  <w:num w:numId="42">
    <w:abstractNumId w:val="32"/>
  </w:num>
  <w:num w:numId="43">
    <w:abstractNumId w:val="17"/>
  </w:num>
  <w:num w:numId="44">
    <w:abstractNumId w:val="42"/>
  </w:num>
  <w:num w:numId="45">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9" w:dllVersion="512" w:checkStyle="1"/>
  <w:activeWritingStyle w:appName="MSWord" w:lang="pt-BR" w:vendorID="1" w:dllVersion="513" w:checkStyle="1"/>
  <w:activeWritingStyle w:appName="MSWord" w:lang="es-ES_tradnl" w:vendorID="9" w:dllVersion="512"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A4"/>
    <w:rsid w:val="0000034E"/>
    <w:rsid w:val="000003A0"/>
    <w:rsid w:val="000005C4"/>
    <w:rsid w:val="00000B93"/>
    <w:rsid w:val="00000BC1"/>
    <w:rsid w:val="00000D0C"/>
    <w:rsid w:val="000016D5"/>
    <w:rsid w:val="00001781"/>
    <w:rsid w:val="000017A9"/>
    <w:rsid w:val="00001E1E"/>
    <w:rsid w:val="00001F43"/>
    <w:rsid w:val="00002064"/>
    <w:rsid w:val="000025A4"/>
    <w:rsid w:val="00002888"/>
    <w:rsid w:val="00002CA7"/>
    <w:rsid w:val="00002F70"/>
    <w:rsid w:val="0000388F"/>
    <w:rsid w:val="00003B7F"/>
    <w:rsid w:val="00005384"/>
    <w:rsid w:val="000059D2"/>
    <w:rsid w:val="000063F6"/>
    <w:rsid w:val="00006401"/>
    <w:rsid w:val="00006B1F"/>
    <w:rsid w:val="00007A07"/>
    <w:rsid w:val="00007C82"/>
    <w:rsid w:val="000102A4"/>
    <w:rsid w:val="00010A5B"/>
    <w:rsid w:val="00011FA2"/>
    <w:rsid w:val="00012548"/>
    <w:rsid w:val="000127BD"/>
    <w:rsid w:val="000137E1"/>
    <w:rsid w:val="000138E8"/>
    <w:rsid w:val="00013B37"/>
    <w:rsid w:val="00013C00"/>
    <w:rsid w:val="00013F0B"/>
    <w:rsid w:val="000143A2"/>
    <w:rsid w:val="00014436"/>
    <w:rsid w:val="000144A2"/>
    <w:rsid w:val="000153FE"/>
    <w:rsid w:val="00015611"/>
    <w:rsid w:val="0001563B"/>
    <w:rsid w:val="00015C08"/>
    <w:rsid w:val="00015C4A"/>
    <w:rsid w:val="00016D95"/>
    <w:rsid w:val="0001738A"/>
    <w:rsid w:val="00017489"/>
    <w:rsid w:val="0001798E"/>
    <w:rsid w:val="00017C3A"/>
    <w:rsid w:val="00017D8C"/>
    <w:rsid w:val="00017E9D"/>
    <w:rsid w:val="0002004F"/>
    <w:rsid w:val="000208A4"/>
    <w:rsid w:val="00020A2B"/>
    <w:rsid w:val="0002150D"/>
    <w:rsid w:val="00021E63"/>
    <w:rsid w:val="000222AB"/>
    <w:rsid w:val="0002234A"/>
    <w:rsid w:val="000225DF"/>
    <w:rsid w:val="0002354C"/>
    <w:rsid w:val="000239D5"/>
    <w:rsid w:val="00023B31"/>
    <w:rsid w:val="00023CDD"/>
    <w:rsid w:val="00023FF1"/>
    <w:rsid w:val="000247CC"/>
    <w:rsid w:val="000256A6"/>
    <w:rsid w:val="00025F2E"/>
    <w:rsid w:val="000263A6"/>
    <w:rsid w:val="000267A8"/>
    <w:rsid w:val="00027336"/>
    <w:rsid w:val="00027957"/>
    <w:rsid w:val="00027BDD"/>
    <w:rsid w:val="00027D7C"/>
    <w:rsid w:val="00027FC4"/>
    <w:rsid w:val="0003000E"/>
    <w:rsid w:val="000308A1"/>
    <w:rsid w:val="0003191F"/>
    <w:rsid w:val="00031C5A"/>
    <w:rsid w:val="000325DA"/>
    <w:rsid w:val="0003287D"/>
    <w:rsid w:val="00032949"/>
    <w:rsid w:val="00032ED2"/>
    <w:rsid w:val="00033BA4"/>
    <w:rsid w:val="00034595"/>
    <w:rsid w:val="000345F3"/>
    <w:rsid w:val="0003466F"/>
    <w:rsid w:val="00035369"/>
    <w:rsid w:val="00035524"/>
    <w:rsid w:val="000355DA"/>
    <w:rsid w:val="00035B81"/>
    <w:rsid w:val="00035E9C"/>
    <w:rsid w:val="00036DB1"/>
    <w:rsid w:val="0003704A"/>
    <w:rsid w:val="00037312"/>
    <w:rsid w:val="0003780F"/>
    <w:rsid w:val="00037E2D"/>
    <w:rsid w:val="000416FB"/>
    <w:rsid w:val="00042059"/>
    <w:rsid w:val="00042669"/>
    <w:rsid w:val="00042939"/>
    <w:rsid w:val="00043AB0"/>
    <w:rsid w:val="00043F59"/>
    <w:rsid w:val="0004457E"/>
    <w:rsid w:val="00045943"/>
    <w:rsid w:val="00045BC4"/>
    <w:rsid w:val="00045FC8"/>
    <w:rsid w:val="0004633B"/>
    <w:rsid w:val="00047644"/>
    <w:rsid w:val="00050007"/>
    <w:rsid w:val="00051774"/>
    <w:rsid w:val="000518BF"/>
    <w:rsid w:val="000519ED"/>
    <w:rsid w:val="00051A56"/>
    <w:rsid w:val="00051BD9"/>
    <w:rsid w:val="00051E7A"/>
    <w:rsid w:val="00051EF3"/>
    <w:rsid w:val="00051F3E"/>
    <w:rsid w:val="00051FA5"/>
    <w:rsid w:val="00052719"/>
    <w:rsid w:val="000529AD"/>
    <w:rsid w:val="00052CB1"/>
    <w:rsid w:val="00052D94"/>
    <w:rsid w:val="00053CC7"/>
    <w:rsid w:val="00054290"/>
    <w:rsid w:val="0005523E"/>
    <w:rsid w:val="0005535C"/>
    <w:rsid w:val="00055DD8"/>
    <w:rsid w:val="000561B6"/>
    <w:rsid w:val="000570FD"/>
    <w:rsid w:val="000575A6"/>
    <w:rsid w:val="0005793A"/>
    <w:rsid w:val="00057F15"/>
    <w:rsid w:val="000602D7"/>
    <w:rsid w:val="00060591"/>
    <w:rsid w:val="00060AE5"/>
    <w:rsid w:val="0006144C"/>
    <w:rsid w:val="00061E87"/>
    <w:rsid w:val="00061F8A"/>
    <w:rsid w:val="000625E5"/>
    <w:rsid w:val="00062C69"/>
    <w:rsid w:val="00062FF6"/>
    <w:rsid w:val="00063F39"/>
    <w:rsid w:val="000640EA"/>
    <w:rsid w:val="000642A0"/>
    <w:rsid w:val="000647C5"/>
    <w:rsid w:val="00066736"/>
    <w:rsid w:val="00066A3F"/>
    <w:rsid w:val="00066A68"/>
    <w:rsid w:val="00066FA3"/>
    <w:rsid w:val="00067B0E"/>
    <w:rsid w:val="00067BEF"/>
    <w:rsid w:val="00067CE8"/>
    <w:rsid w:val="00067DD9"/>
    <w:rsid w:val="00067E80"/>
    <w:rsid w:val="00067EC8"/>
    <w:rsid w:val="00070058"/>
    <w:rsid w:val="00070A50"/>
    <w:rsid w:val="00070F7B"/>
    <w:rsid w:val="00071018"/>
    <w:rsid w:val="00071431"/>
    <w:rsid w:val="0007167C"/>
    <w:rsid w:val="00071739"/>
    <w:rsid w:val="000719A0"/>
    <w:rsid w:val="00071A21"/>
    <w:rsid w:val="000720E9"/>
    <w:rsid w:val="00073022"/>
    <w:rsid w:val="00073D64"/>
    <w:rsid w:val="00073F49"/>
    <w:rsid w:val="00074756"/>
    <w:rsid w:val="00075403"/>
    <w:rsid w:val="00075EBE"/>
    <w:rsid w:val="000768F3"/>
    <w:rsid w:val="00076EDF"/>
    <w:rsid w:val="000773B1"/>
    <w:rsid w:val="00077953"/>
    <w:rsid w:val="00077A83"/>
    <w:rsid w:val="00077AF6"/>
    <w:rsid w:val="000809F1"/>
    <w:rsid w:val="00080BC8"/>
    <w:rsid w:val="0008141E"/>
    <w:rsid w:val="00081722"/>
    <w:rsid w:val="000819AA"/>
    <w:rsid w:val="00082631"/>
    <w:rsid w:val="00082AD4"/>
    <w:rsid w:val="00082BD1"/>
    <w:rsid w:val="000830D9"/>
    <w:rsid w:val="0008314E"/>
    <w:rsid w:val="0008372B"/>
    <w:rsid w:val="00083B5B"/>
    <w:rsid w:val="000842E4"/>
    <w:rsid w:val="00084532"/>
    <w:rsid w:val="00084FCB"/>
    <w:rsid w:val="000854FD"/>
    <w:rsid w:val="0008584E"/>
    <w:rsid w:val="00085B73"/>
    <w:rsid w:val="00086E13"/>
    <w:rsid w:val="00086F7C"/>
    <w:rsid w:val="000873A2"/>
    <w:rsid w:val="000874F8"/>
    <w:rsid w:val="00087888"/>
    <w:rsid w:val="00087891"/>
    <w:rsid w:val="000878C7"/>
    <w:rsid w:val="00087FE0"/>
    <w:rsid w:val="000907A1"/>
    <w:rsid w:val="00090E3F"/>
    <w:rsid w:val="00091112"/>
    <w:rsid w:val="000911E0"/>
    <w:rsid w:val="000917CD"/>
    <w:rsid w:val="000919DE"/>
    <w:rsid w:val="00091F30"/>
    <w:rsid w:val="00092249"/>
    <w:rsid w:val="000924D9"/>
    <w:rsid w:val="000925C0"/>
    <w:rsid w:val="00092828"/>
    <w:rsid w:val="00093726"/>
    <w:rsid w:val="00093735"/>
    <w:rsid w:val="00093C26"/>
    <w:rsid w:val="00093CD3"/>
    <w:rsid w:val="0009413B"/>
    <w:rsid w:val="000947E0"/>
    <w:rsid w:val="00094A49"/>
    <w:rsid w:val="00095497"/>
    <w:rsid w:val="00095AEB"/>
    <w:rsid w:val="00096385"/>
    <w:rsid w:val="0009659D"/>
    <w:rsid w:val="00096C34"/>
    <w:rsid w:val="00096C4C"/>
    <w:rsid w:val="00096D82"/>
    <w:rsid w:val="000970DC"/>
    <w:rsid w:val="0009746A"/>
    <w:rsid w:val="000A117C"/>
    <w:rsid w:val="000A1890"/>
    <w:rsid w:val="000A19CD"/>
    <w:rsid w:val="000A1D65"/>
    <w:rsid w:val="000A1D92"/>
    <w:rsid w:val="000A1ED9"/>
    <w:rsid w:val="000A2671"/>
    <w:rsid w:val="000A2C87"/>
    <w:rsid w:val="000A2EB6"/>
    <w:rsid w:val="000A3157"/>
    <w:rsid w:val="000A3275"/>
    <w:rsid w:val="000A3283"/>
    <w:rsid w:val="000A4631"/>
    <w:rsid w:val="000A5452"/>
    <w:rsid w:val="000A54BE"/>
    <w:rsid w:val="000A6F51"/>
    <w:rsid w:val="000A7DB4"/>
    <w:rsid w:val="000B0707"/>
    <w:rsid w:val="000B0768"/>
    <w:rsid w:val="000B1510"/>
    <w:rsid w:val="000B1759"/>
    <w:rsid w:val="000B2714"/>
    <w:rsid w:val="000B2ACA"/>
    <w:rsid w:val="000B2EF2"/>
    <w:rsid w:val="000B3E12"/>
    <w:rsid w:val="000B3F2F"/>
    <w:rsid w:val="000B4A96"/>
    <w:rsid w:val="000B567D"/>
    <w:rsid w:val="000B5D92"/>
    <w:rsid w:val="000B5DE2"/>
    <w:rsid w:val="000B6528"/>
    <w:rsid w:val="000B6F9A"/>
    <w:rsid w:val="000B7816"/>
    <w:rsid w:val="000B7856"/>
    <w:rsid w:val="000B7E23"/>
    <w:rsid w:val="000B7ED7"/>
    <w:rsid w:val="000B7FCE"/>
    <w:rsid w:val="000C01CB"/>
    <w:rsid w:val="000C0605"/>
    <w:rsid w:val="000C0986"/>
    <w:rsid w:val="000C0DD2"/>
    <w:rsid w:val="000C1481"/>
    <w:rsid w:val="000C18B9"/>
    <w:rsid w:val="000C1D3D"/>
    <w:rsid w:val="000C2044"/>
    <w:rsid w:val="000C2412"/>
    <w:rsid w:val="000C26B5"/>
    <w:rsid w:val="000C2AA5"/>
    <w:rsid w:val="000C2B2E"/>
    <w:rsid w:val="000C37F0"/>
    <w:rsid w:val="000C392B"/>
    <w:rsid w:val="000C3AFA"/>
    <w:rsid w:val="000C3D8B"/>
    <w:rsid w:val="000C42B3"/>
    <w:rsid w:val="000C4456"/>
    <w:rsid w:val="000C4813"/>
    <w:rsid w:val="000C4C27"/>
    <w:rsid w:val="000C5300"/>
    <w:rsid w:val="000C53E2"/>
    <w:rsid w:val="000C55C4"/>
    <w:rsid w:val="000C5693"/>
    <w:rsid w:val="000C684A"/>
    <w:rsid w:val="000C6A3B"/>
    <w:rsid w:val="000D0D5E"/>
    <w:rsid w:val="000D1089"/>
    <w:rsid w:val="000D1107"/>
    <w:rsid w:val="000D1595"/>
    <w:rsid w:val="000D1613"/>
    <w:rsid w:val="000D167C"/>
    <w:rsid w:val="000D1688"/>
    <w:rsid w:val="000D19A0"/>
    <w:rsid w:val="000D2149"/>
    <w:rsid w:val="000D26A1"/>
    <w:rsid w:val="000D2C18"/>
    <w:rsid w:val="000D311E"/>
    <w:rsid w:val="000D39C5"/>
    <w:rsid w:val="000D4439"/>
    <w:rsid w:val="000D4747"/>
    <w:rsid w:val="000D4B58"/>
    <w:rsid w:val="000D4EA8"/>
    <w:rsid w:val="000D5470"/>
    <w:rsid w:val="000D5E67"/>
    <w:rsid w:val="000D5F7B"/>
    <w:rsid w:val="000D67E5"/>
    <w:rsid w:val="000D7511"/>
    <w:rsid w:val="000D7ACA"/>
    <w:rsid w:val="000D7DE6"/>
    <w:rsid w:val="000D7FB1"/>
    <w:rsid w:val="000E021F"/>
    <w:rsid w:val="000E0771"/>
    <w:rsid w:val="000E07AD"/>
    <w:rsid w:val="000E0A4E"/>
    <w:rsid w:val="000E229A"/>
    <w:rsid w:val="000E2C21"/>
    <w:rsid w:val="000E3C8C"/>
    <w:rsid w:val="000E3CDC"/>
    <w:rsid w:val="000E448C"/>
    <w:rsid w:val="000E468E"/>
    <w:rsid w:val="000E4862"/>
    <w:rsid w:val="000E51F8"/>
    <w:rsid w:val="000E5B94"/>
    <w:rsid w:val="000E604C"/>
    <w:rsid w:val="000E68D5"/>
    <w:rsid w:val="000E6A20"/>
    <w:rsid w:val="000E75EA"/>
    <w:rsid w:val="000F03F3"/>
    <w:rsid w:val="000F0927"/>
    <w:rsid w:val="000F0A87"/>
    <w:rsid w:val="000F0C67"/>
    <w:rsid w:val="000F0DEA"/>
    <w:rsid w:val="000F0F00"/>
    <w:rsid w:val="000F111D"/>
    <w:rsid w:val="000F18C9"/>
    <w:rsid w:val="000F1B81"/>
    <w:rsid w:val="000F2630"/>
    <w:rsid w:val="000F299E"/>
    <w:rsid w:val="000F2ADA"/>
    <w:rsid w:val="000F2FFA"/>
    <w:rsid w:val="000F3265"/>
    <w:rsid w:val="000F32F4"/>
    <w:rsid w:val="000F331E"/>
    <w:rsid w:val="000F4B3E"/>
    <w:rsid w:val="000F4BB9"/>
    <w:rsid w:val="000F4E32"/>
    <w:rsid w:val="000F5005"/>
    <w:rsid w:val="000F524A"/>
    <w:rsid w:val="000F574B"/>
    <w:rsid w:val="000F5F97"/>
    <w:rsid w:val="000F5FC3"/>
    <w:rsid w:val="000F6167"/>
    <w:rsid w:val="000F63A2"/>
    <w:rsid w:val="000F6780"/>
    <w:rsid w:val="000F6D71"/>
    <w:rsid w:val="000F6F61"/>
    <w:rsid w:val="000F746E"/>
    <w:rsid w:val="000F7E3B"/>
    <w:rsid w:val="000F7F47"/>
    <w:rsid w:val="00100EBD"/>
    <w:rsid w:val="00101186"/>
    <w:rsid w:val="001013CB"/>
    <w:rsid w:val="00101497"/>
    <w:rsid w:val="0010149C"/>
    <w:rsid w:val="00101602"/>
    <w:rsid w:val="00101B8D"/>
    <w:rsid w:val="00102B61"/>
    <w:rsid w:val="00103541"/>
    <w:rsid w:val="001039FB"/>
    <w:rsid w:val="00103BBC"/>
    <w:rsid w:val="00103C32"/>
    <w:rsid w:val="0010405D"/>
    <w:rsid w:val="00104969"/>
    <w:rsid w:val="00104DA0"/>
    <w:rsid w:val="00104FA2"/>
    <w:rsid w:val="00105E65"/>
    <w:rsid w:val="00106D84"/>
    <w:rsid w:val="00106DA1"/>
    <w:rsid w:val="00106FA3"/>
    <w:rsid w:val="001072A8"/>
    <w:rsid w:val="00107C17"/>
    <w:rsid w:val="00110AF1"/>
    <w:rsid w:val="00110F47"/>
    <w:rsid w:val="001114A7"/>
    <w:rsid w:val="001114D1"/>
    <w:rsid w:val="0011162D"/>
    <w:rsid w:val="001116F3"/>
    <w:rsid w:val="0011181E"/>
    <w:rsid w:val="0011190A"/>
    <w:rsid w:val="00111932"/>
    <w:rsid w:val="00111975"/>
    <w:rsid w:val="00111AC3"/>
    <w:rsid w:val="00112120"/>
    <w:rsid w:val="0011249F"/>
    <w:rsid w:val="001128B8"/>
    <w:rsid w:val="00112E34"/>
    <w:rsid w:val="00112F68"/>
    <w:rsid w:val="00113AF1"/>
    <w:rsid w:val="00113E1E"/>
    <w:rsid w:val="00114D62"/>
    <w:rsid w:val="001150E2"/>
    <w:rsid w:val="00115660"/>
    <w:rsid w:val="0011585E"/>
    <w:rsid w:val="001158F0"/>
    <w:rsid w:val="00117F5D"/>
    <w:rsid w:val="001205FD"/>
    <w:rsid w:val="0012070B"/>
    <w:rsid w:val="001211DE"/>
    <w:rsid w:val="001231EE"/>
    <w:rsid w:val="00123C07"/>
    <w:rsid w:val="0012463E"/>
    <w:rsid w:val="0012486D"/>
    <w:rsid w:val="00125163"/>
    <w:rsid w:val="00125427"/>
    <w:rsid w:val="00125CE5"/>
    <w:rsid w:val="0012755C"/>
    <w:rsid w:val="0012777C"/>
    <w:rsid w:val="00127D91"/>
    <w:rsid w:val="00130F75"/>
    <w:rsid w:val="00130FF7"/>
    <w:rsid w:val="0013101F"/>
    <w:rsid w:val="00131CCE"/>
    <w:rsid w:val="0013209C"/>
    <w:rsid w:val="001322E7"/>
    <w:rsid w:val="0013332F"/>
    <w:rsid w:val="0013378B"/>
    <w:rsid w:val="00133B57"/>
    <w:rsid w:val="00133C36"/>
    <w:rsid w:val="001344BB"/>
    <w:rsid w:val="001345F4"/>
    <w:rsid w:val="001347AF"/>
    <w:rsid w:val="00134A8A"/>
    <w:rsid w:val="001353E1"/>
    <w:rsid w:val="001356EC"/>
    <w:rsid w:val="00135CC6"/>
    <w:rsid w:val="001369EA"/>
    <w:rsid w:val="001404A9"/>
    <w:rsid w:val="00140FF5"/>
    <w:rsid w:val="0014192E"/>
    <w:rsid w:val="001419DB"/>
    <w:rsid w:val="00142834"/>
    <w:rsid w:val="00142CCF"/>
    <w:rsid w:val="0014326B"/>
    <w:rsid w:val="00143A96"/>
    <w:rsid w:val="001442EC"/>
    <w:rsid w:val="001443B3"/>
    <w:rsid w:val="0014448B"/>
    <w:rsid w:val="00144FA4"/>
    <w:rsid w:val="00145932"/>
    <w:rsid w:val="00145AF9"/>
    <w:rsid w:val="00145B2C"/>
    <w:rsid w:val="00145E5E"/>
    <w:rsid w:val="00145FBD"/>
    <w:rsid w:val="001460BE"/>
    <w:rsid w:val="0014617C"/>
    <w:rsid w:val="00146308"/>
    <w:rsid w:val="001463C1"/>
    <w:rsid w:val="00146A17"/>
    <w:rsid w:val="00146D6F"/>
    <w:rsid w:val="00146FE8"/>
    <w:rsid w:val="001470DF"/>
    <w:rsid w:val="001475F0"/>
    <w:rsid w:val="0014777B"/>
    <w:rsid w:val="00147FF8"/>
    <w:rsid w:val="00150576"/>
    <w:rsid w:val="001505B0"/>
    <w:rsid w:val="001506F1"/>
    <w:rsid w:val="00150810"/>
    <w:rsid w:val="0015179A"/>
    <w:rsid w:val="00151ECB"/>
    <w:rsid w:val="00152337"/>
    <w:rsid w:val="00152747"/>
    <w:rsid w:val="0015315D"/>
    <w:rsid w:val="001535AF"/>
    <w:rsid w:val="0015470D"/>
    <w:rsid w:val="00154722"/>
    <w:rsid w:val="00154DDE"/>
    <w:rsid w:val="001551EB"/>
    <w:rsid w:val="001553F9"/>
    <w:rsid w:val="00155E8F"/>
    <w:rsid w:val="001562E9"/>
    <w:rsid w:val="0015683A"/>
    <w:rsid w:val="00156D30"/>
    <w:rsid w:val="00156E0F"/>
    <w:rsid w:val="00157102"/>
    <w:rsid w:val="0015712D"/>
    <w:rsid w:val="001576CD"/>
    <w:rsid w:val="001578BC"/>
    <w:rsid w:val="00157995"/>
    <w:rsid w:val="00157D72"/>
    <w:rsid w:val="001604EF"/>
    <w:rsid w:val="00160892"/>
    <w:rsid w:val="001611CF"/>
    <w:rsid w:val="00161A38"/>
    <w:rsid w:val="00161AFA"/>
    <w:rsid w:val="00161C87"/>
    <w:rsid w:val="00162400"/>
    <w:rsid w:val="00162586"/>
    <w:rsid w:val="00162661"/>
    <w:rsid w:val="00162D9F"/>
    <w:rsid w:val="0016335F"/>
    <w:rsid w:val="00163460"/>
    <w:rsid w:val="001638D2"/>
    <w:rsid w:val="00163B78"/>
    <w:rsid w:val="00163CFA"/>
    <w:rsid w:val="00163DFA"/>
    <w:rsid w:val="00164001"/>
    <w:rsid w:val="00164CC1"/>
    <w:rsid w:val="00164F51"/>
    <w:rsid w:val="001656BC"/>
    <w:rsid w:val="001659CE"/>
    <w:rsid w:val="00166799"/>
    <w:rsid w:val="00166953"/>
    <w:rsid w:val="0016786F"/>
    <w:rsid w:val="00167A76"/>
    <w:rsid w:val="00170D94"/>
    <w:rsid w:val="0017159C"/>
    <w:rsid w:val="00171B40"/>
    <w:rsid w:val="00171C23"/>
    <w:rsid w:val="00172D71"/>
    <w:rsid w:val="00172D94"/>
    <w:rsid w:val="00172DF1"/>
    <w:rsid w:val="00172F7E"/>
    <w:rsid w:val="001738EB"/>
    <w:rsid w:val="00173915"/>
    <w:rsid w:val="001752A4"/>
    <w:rsid w:val="00175368"/>
    <w:rsid w:val="001753AB"/>
    <w:rsid w:val="00175424"/>
    <w:rsid w:val="00175C8F"/>
    <w:rsid w:val="001760AC"/>
    <w:rsid w:val="001765F7"/>
    <w:rsid w:val="001766D3"/>
    <w:rsid w:val="00176B47"/>
    <w:rsid w:val="0017783F"/>
    <w:rsid w:val="00177909"/>
    <w:rsid w:val="00177BF4"/>
    <w:rsid w:val="001804DE"/>
    <w:rsid w:val="001816E5"/>
    <w:rsid w:val="00181E78"/>
    <w:rsid w:val="0018200A"/>
    <w:rsid w:val="00183288"/>
    <w:rsid w:val="001833C8"/>
    <w:rsid w:val="001834B7"/>
    <w:rsid w:val="00183505"/>
    <w:rsid w:val="001839BE"/>
    <w:rsid w:val="001844FE"/>
    <w:rsid w:val="00184D16"/>
    <w:rsid w:val="00185144"/>
    <w:rsid w:val="00185CB9"/>
    <w:rsid w:val="00186C2E"/>
    <w:rsid w:val="001870AF"/>
    <w:rsid w:val="001878F0"/>
    <w:rsid w:val="00191400"/>
    <w:rsid w:val="00191906"/>
    <w:rsid w:val="00191B09"/>
    <w:rsid w:val="0019222C"/>
    <w:rsid w:val="00192602"/>
    <w:rsid w:val="00192935"/>
    <w:rsid w:val="00192987"/>
    <w:rsid w:val="001931BC"/>
    <w:rsid w:val="001932E1"/>
    <w:rsid w:val="00193528"/>
    <w:rsid w:val="00193A13"/>
    <w:rsid w:val="00193ED8"/>
    <w:rsid w:val="0019449A"/>
    <w:rsid w:val="00194547"/>
    <w:rsid w:val="00195226"/>
    <w:rsid w:val="0019600C"/>
    <w:rsid w:val="001968B9"/>
    <w:rsid w:val="00196A47"/>
    <w:rsid w:val="00197153"/>
    <w:rsid w:val="001972D1"/>
    <w:rsid w:val="00197A54"/>
    <w:rsid w:val="00197AE2"/>
    <w:rsid w:val="00197F46"/>
    <w:rsid w:val="001A05C1"/>
    <w:rsid w:val="001A0BE7"/>
    <w:rsid w:val="001A11FE"/>
    <w:rsid w:val="001A321B"/>
    <w:rsid w:val="001A36F6"/>
    <w:rsid w:val="001A4193"/>
    <w:rsid w:val="001A4199"/>
    <w:rsid w:val="001A4985"/>
    <w:rsid w:val="001A4B25"/>
    <w:rsid w:val="001A548D"/>
    <w:rsid w:val="001A5696"/>
    <w:rsid w:val="001A5E6E"/>
    <w:rsid w:val="001A6043"/>
    <w:rsid w:val="001A63AF"/>
    <w:rsid w:val="001A66B8"/>
    <w:rsid w:val="001A74DA"/>
    <w:rsid w:val="001A7605"/>
    <w:rsid w:val="001A7CBF"/>
    <w:rsid w:val="001B0B31"/>
    <w:rsid w:val="001B0B4F"/>
    <w:rsid w:val="001B1143"/>
    <w:rsid w:val="001B1B63"/>
    <w:rsid w:val="001B20AE"/>
    <w:rsid w:val="001B247D"/>
    <w:rsid w:val="001B27DD"/>
    <w:rsid w:val="001B3075"/>
    <w:rsid w:val="001B30EA"/>
    <w:rsid w:val="001B36D2"/>
    <w:rsid w:val="001B3A90"/>
    <w:rsid w:val="001B42DA"/>
    <w:rsid w:val="001B4342"/>
    <w:rsid w:val="001B4455"/>
    <w:rsid w:val="001B4635"/>
    <w:rsid w:val="001B522F"/>
    <w:rsid w:val="001B5D28"/>
    <w:rsid w:val="001B6814"/>
    <w:rsid w:val="001B6821"/>
    <w:rsid w:val="001B6BA8"/>
    <w:rsid w:val="001B6CBC"/>
    <w:rsid w:val="001B7344"/>
    <w:rsid w:val="001B7538"/>
    <w:rsid w:val="001B7740"/>
    <w:rsid w:val="001B7A7E"/>
    <w:rsid w:val="001C0401"/>
    <w:rsid w:val="001C0573"/>
    <w:rsid w:val="001C05CC"/>
    <w:rsid w:val="001C0876"/>
    <w:rsid w:val="001C0FD9"/>
    <w:rsid w:val="001C1660"/>
    <w:rsid w:val="001C1748"/>
    <w:rsid w:val="001C287E"/>
    <w:rsid w:val="001C32C8"/>
    <w:rsid w:val="001C3FBD"/>
    <w:rsid w:val="001C45CF"/>
    <w:rsid w:val="001C479D"/>
    <w:rsid w:val="001C4ED4"/>
    <w:rsid w:val="001C50E1"/>
    <w:rsid w:val="001C52D2"/>
    <w:rsid w:val="001C58DA"/>
    <w:rsid w:val="001C616E"/>
    <w:rsid w:val="001C6D70"/>
    <w:rsid w:val="001C7B7F"/>
    <w:rsid w:val="001D0A99"/>
    <w:rsid w:val="001D1167"/>
    <w:rsid w:val="001D1A32"/>
    <w:rsid w:val="001D1B3B"/>
    <w:rsid w:val="001D1C00"/>
    <w:rsid w:val="001D1DDA"/>
    <w:rsid w:val="001D24C4"/>
    <w:rsid w:val="001D3E58"/>
    <w:rsid w:val="001D41FD"/>
    <w:rsid w:val="001D4672"/>
    <w:rsid w:val="001D4F83"/>
    <w:rsid w:val="001D544B"/>
    <w:rsid w:val="001D6883"/>
    <w:rsid w:val="001D6ADD"/>
    <w:rsid w:val="001D6DD8"/>
    <w:rsid w:val="001D7249"/>
    <w:rsid w:val="001D72BB"/>
    <w:rsid w:val="001D74BA"/>
    <w:rsid w:val="001D7CBA"/>
    <w:rsid w:val="001D7CF4"/>
    <w:rsid w:val="001E047A"/>
    <w:rsid w:val="001E0872"/>
    <w:rsid w:val="001E0A6A"/>
    <w:rsid w:val="001E0D01"/>
    <w:rsid w:val="001E14EB"/>
    <w:rsid w:val="001E19EB"/>
    <w:rsid w:val="001E1D2B"/>
    <w:rsid w:val="001E256B"/>
    <w:rsid w:val="001E27A5"/>
    <w:rsid w:val="001E2903"/>
    <w:rsid w:val="001E2DE8"/>
    <w:rsid w:val="001E2F5E"/>
    <w:rsid w:val="001E34FB"/>
    <w:rsid w:val="001E35AB"/>
    <w:rsid w:val="001E4493"/>
    <w:rsid w:val="001E490E"/>
    <w:rsid w:val="001E54B3"/>
    <w:rsid w:val="001E5C59"/>
    <w:rsid w:val="001E5CE8"/>
    <w:rsid w:val="001E6219"/>
    <w:rsid w:val="001E7201"/>
    <w:rsid w:val="001E7BB5"/>
    <w:rsid w:val="001E7FDF"/>
    <w:rsid w:val="001F03F7"/>
    <w:rsid w:val="001F07F9"/>
    <w:rsid w:val="001F15A0"/>
    <w:rsid w:val="001F1FBC"/>
    <w:rsid w:val="001F1FD9"/>
    <w:rsid w:val="001F21AC"/>
    <w:rsid w:val="001F2331"/>
    <w:rsid w:val="001F24F5"/>
    <w:rsid w:val="001F28B7"/>
    <w:rsid w:val="001F2937"/>
    <w:rsid w:val="001F297B"/>
    <w:rsid w:val="001F2CB7"/>
    <w:rsid w:val="001F31C5"/>
    <w:rsid w:val="001F31E1"/>
    <w:rsid w:val="001F427A"/>
    <w:rsid w:val="001F48E9"/>
    <w:rsid w:val="001F5083"/>
    <w:rsid w:val="001F5482"/>
    <w:rsid w:val="001F5DB0"/>
    <w:rsid w:val="001F5DFF"/>
    <w:rsid w:val="001F604A"/>
    <w:rsid w:val="001F6AD3"/>
    <w:rsid w:val="001F74F4"/>
    <w:rsid w:val="001F750C"/>
    <w:rsid w:val="001F7616"/>
    <w:rsid w:val="001F775E"/>
    <w:rsid w:val="001F7B72"/>
    <w:rsid w:val="00200918"/>
    <w:rsid w:val="0020109D"/>
    <w:rsid w:val="002014C5"/>
    <w:rsid w:val="00201FC2"/>
    <w:rsid w:val="002023C0"/>
    <w:rsid w:val="002027A0"/>
    <w:rsid w:val="00202A4A"/>
    <w:rsid w:val="002040EA"/>
    <w:rsid w:val="002047A0"/>
    <w:rsid w:val="00204A2C"/>
    <w:rsid w:val="00205349"/>
    <w:rsid w:val="002055D1"/>
    <w:rsid w:val="0020596D"/>
    <w:rsid w:val="00205A16"/>
    <w:rsid w:val="00205B05"/>
    <w:rsid w:val="002060AD"/>
    <w:rsid w:val="0020634F"/>
    <w:rsid w:val="002063F7"/>
    <w:rsid w:val="00207033"/>
    <w:rsid w:val="0020768B"/>
    <w:rsid w:val="0020780B"/>
    <w:rsid w:val="00210465"/>
    <w:rsid w:val="00211419"/>
    <w:rsid w:val="002118A3"/>
    <w:rsid w:val="00211AA3"/>
    <w:rsid w:val="00211DB7"/>
    <w:rsid w:val="002120F2"/>
    <w:rsid w:val="00213583"/>
    <w:rsid w:val="002135D1"/>
    <w:rsid w:val="00213A3D"/>
    <w:rsid w:val="00213D66"/>
    <w:rsid w:val="00213F8C"/>
    <w:rsid w:val="00214002"/>
    <w:rsid w:val="002157F3"/>
    <w:rsid w:val="002163A2"/>
    <w:rsid w:val="00216B28"/>
    <w:rsid w:val="002174E6"/>
    <w:rsid w:val="00217889"/>
    <w:rsid w:val="002178EA"/>
    <w:rsid w:val="00217B20"/>
    <w:rsid w:val="00217E0C"/>
    <w:rsid w:val="00217FCF"/>
    <w:rsid w:val="002202B8"/>
    <w:rsid w:val="0022078D"/>
    <w:rsid w:val="0022132D"/>
    <w:rsid w:val="002218A5"/>
    <w:rsid w:val="002222BB"/>
    <w:rsid w:val="00222A84"/>
    <w:rsid w:val="00222C17"/>
    <w:rsid w:val="00222E56"/>
    <w:rsid w:val="0022312B"/>
    <w:rsid w:val="00223409"/>
    <w:rsid w:val="00224095"/>
    <w:rsid w:val="002240B8"/>
    <w:rsid w:val="0022440F"/>
    <w:rsid w:val="002245C3"/>
    <w:rsid w:val="00224FD6"/>
    <w:rsid w:val="00226325"/>
    <w:rsid w:val="002263C9"/>
    <w:rsid w:val="00226F9D"/>
    <w:rsid w:val="00227289"/>
    <w:rsid w:val="00227380"/>
    <w:rsid w:val="00227D40"/>
    <w:rsid w:val="00230091"/>
    <w:rsid w:val="002301A3"/>
    <w:rsid w:val="00230922"/>
    <w:rsid w:val="00230A2C"/>
    <w:rsid w:val="002310A7"/>
    <w:rsid w:val="002317B7"/>
    <w:rsid w:val="00231A11"/>
    <w:rsid w:val="00231D26"/>
    <w:rsid w:val="00231F4B"/>
    <w:rsid w:val="002320DA"/>
    <w:rsid w:val="00232986"/>
    <w:rsid w:val="00232B95"/>
    <w:rsid w:val="00232DFB"/>
    <w:rsid w:val="00233951"/>
    <w:rsid w:val="00233F70"/>
    <w:rsid w:val="0023405A"/>
    <w:rsid w:val="00234C16"/>
    <w:rsid w:val="002351B4"/>
    <w:rsid w:val="0023548C"/>
    <w:rsid w:val="0023647B"/>
    <w:rsid w:val="0023677C"/>
    <w:rsid w:val="00236A16"/>
    <w:rsid w:val="00237064"/>
    <w:rsid w:val="002373BD"/>
    <w:rsid w:val="002375C8"/>
    <w:rsid w:val="00240671"/>
    <w:rsid w:val="00240834"/>
    <w:rsid w:val="00240F0D"/>
    <w:rsid w:val="0024130F"/>
    <w:rsid w:val="0024141A"/>
    <w:rsid w:val="00241468"/>
    <w:rsid w:val="00241BF2"/>
    <w:rsid w:val="00241D28"/>
    <w:rsid w:val="00242200"/>
    <w:rsid w:val="002422D7"/>
    <w:rsid w:val="00243E2F"/>
    <w:rsid w:val="0024430A"/>
    <w:rsid w:val="00244A74"/>
    <w:rsid w:val="00244D1A"/>
    <w:rsid w:val="00245EBE"/>
    <w:rsid w:val="002462AE"/>
    <w:rsid w:val="00246478"/>
    <w:rsid w:val="002464C5"/>
    <w:rsid w:val="00246548"/>
    <w:rsid w:val="002468DA"/>
    <w:rsid w:val="0024699F"/>
    <w:rsid w:val="00246F46"/>
    <w:rsid w:val="002470B7"/>
    <w:rsid w:val="002474E9"/>
    <w:rsid w:val="00247CCD"/>
    <w:rsid w:val="00247F6E"/>
    <w:rsid w:val="0025054A"/>
    <w:rsid w:val="00250D49"/>
    <w:rsid w:val="00250D79"/>
    <w:rsid w:val="002514AC"/>
    <w:rsid w:val="002518B8"/>
    <w:rsid w:val="00251A58"/>
    <w:rsid w:val="00251B07"/>
    <w:rsid w:val="0025331C"/>
    <w:rsid w:val="00253DB2"/>
    <w:rsid w:val="00254144"/>
    <w:rsid w:val="00254674"/>
    <w:rsid w:val="002551D7"/>
    <w:rsid w:val="00255611"/>
    <w:rsid w:val="0025605D"/>
    <w:rsid w:val="00256805"/>
    <w:rsid w:val="00256AF9"/>
    <w:rsid w:val="00256C19"/>
    <w:rsid w:val="00256D8B"/>
    <w:rsid w:val="00257795"/>
    <w:rsid w:val="002577F1"/>
    <w:rsid w:val="002579CC"/>
    <w:rsid w:val="00257B5E"/>
    <w:rsid w:val="00257C6D"/>
    <w:rsid w:val="00257FCA"/>
    <w:rsid w:val="002608F2"/>
    <w:rsid w:val="00260C6E"/>
    <w:rsid w:val="002610B4"/>
    <w:rsid w:val="0026284C"/>
    <w:rsid w:val="0026381C"/>
    <w:rsid w:val="002643AB"/>
    <w:rsid w:val="00264571"/>
    <w:rsid w:val="00264CDE"/>
    <w:rsid w:val="00265DED"/>
    <w:rsid w:val="00265FCE"/>
    <w:rsid w:val="00266DE1"/>
    <w:rsid w:val="00267339"/>
    <w:rsid w:val="00267B6E"/>
    <w:rsid w:val="00267F0C"/>
    <w:rsid w:val="00270689"/>
    <w:rsid w:val="00270800"/>
    <w:rsid w:val="00270F73"/>
    <w:rsid w:val="002717A9"/>
    <w:rsid w:val="002717E8"/>
    <w:rsid w:val="00271950"/>
    <w:rsid w:val="00272005"/>
    <w:rsid w:val="002721E5"/>
    <w:rsid w:val="002721F6"/>
    <w:rsid w:val="00272502"/>
    <w:rsid w:val="00272530"/>
    <w:rsid w:val="00272AB1"/>
    <w:rsid w:val="00272C7E"/>
    <w:rsid w:val="00272E08"/>
    <w:rsid w:val="00272F75"/>
    <w:rsid w:val="002730EE"/>
    <w:rsid w:val="0027406E"/>
    <w:rsid w:val="002743D2"/>
    <w:rsid w:val="002752E1"/>
    <w:rsid w:val="002756FB"/>
    <w:rsid w:val="002758C2"/>
    <w:rsid w:val="00276445"/>
    <w:rsid w:val="002765DD"/>
    <w:rsid w:val="00276631"/>
    <w:rsid w:val="0027732B"/>
    <w:rsid w:val="002774DF"/>
    <w:rsid w:val="002778C1"/>
    <w:rsid w:val="00277EF4"/>
    <w:rsid w:val="0028032F"/>
    <w:rsid w:val="00280410"/>
    <w:rsid w:val="00280E1F"/>
    <w:rsid w:val="002810AE"/>
    <w:rsid w:val="0028117A"/>
    <w:rsid w:val="002813F5"/>
    <w:rsid w:val="00281401"/>
    <w:rsid w:val="0028150D"/>
    <w:rsid w:val="00281C79"/>
    <w:rsid w:val="002821FC"/>
    <w:rsid w:val="00282E0F"/>
    <w:rsid w:val="0028307C"/>
    <w:rsid w:val="00283507"/>
    <w:rsid w:val="00284440"/>
    <w:rsid w:val="002846A7"/>
    <w:rsid w:val="002849F6"/>
    <w:rsid w:val="0028538A"/>
    <w:rsid w:val="00285796"/>
    <w:rsid w:val="002863A1"/>
    <w:rsid w:val="00286959"/>
    <w:rsid w:val="00286A67"/>
    <w:rsid w:val="00286A8E"/>
    <w:rsid w:val="00287EB2"/>
    <w:rsid w:val="00287F3E"/>
    <w:rsid w:val="00290160"/>
    <w:rsid w:val="002905BD"/>
    <w:rsid w:val="0029064F"/>
    <w:rsid w:val="0029091C"/>
    <w:rsid w:val="0029092C"/>
    <w:rsid w:val="0029206B"/>
    <w:rsid w:val="002935CF"/>
    <w:rsid w:val="0029361C"/>
    <w:rsid w:val="00293BCA"/>
    <w:rsid w:val="00294396"/>
    <w:rsid w:val="002948E6"/>
    <w:rsid w:val="00294943"/>
    <w:rsid w:val="0029499E"/>
    <w:rsid w:val="00294B32"/>
    <w:rsid w:val="0029540C"/>
    <w:rsid w:val="002954F4"/>
    <w:rsid w:val="00295BE5"/>
    <w:rsid w:val="002968CB"/>
    <w:rsid w:val="00296DD1"/>
    <w:rsid w:val="00296F78"/>
    <w:rsid w:val="002971A0"/>
    <w:rsid w:val="0029728A"/>
    <w:rsid w:val="002975EC"/>
    <w:rsid w:val="00297D98"/>
    <w:rsid w:val="00297F39"/>
    <w:rsid w:val="002A02FF"/>
    <w:rsid w:val="002A08D7"/>
    <w:rsid w:val="002A09F5"/>
    <w:rsid w:val="002A0A5C"/>
    <w:rsid w:val="002A0CEB"/>
    <w:rsid w:val="002A1451"/>
    <w:rsid w:val="002A1500"/>
    <w:rsid w:val="002A1CB4"/>
    <w:rsid w:val="002A28D1"/>
    <w:rsid w:val="002A2D1D"/>
    <w:rsid w:val="002A2D26"/>
    <w:rsid w:val="002A3171"/>
    <w:rsid w:val="002A3974"/>
    <w:rsid w:val="002A418E"/>
    <w:rsid w:val="002A44CB"/>
    <w:rsid w:val="002A4939"/>
    <w:rsid w:val="002A4AF1"/>
    <w:rsid w:val="002A4B1A"/>
    <w:rsid w:val="002A504D"/>
    <w:rsid w:val="002A5754"/>
    <w:rsid w:val="002A6A34"/>
    <w:rsid w:val="002A6A67"/>
    <w:rsid w:val="002A6E8B"/>
    <w:rsid w:val="002A7E0D"/>
    <w:rsid w:val="002B00A6"/>
    <w:rsid w:val="002B01BB"/>
    <w:rsid w:val="002B03F1"/>
    <w:rsid w:val="002B0559"/>
    <w:rsid w:val="002B0841"/>
    <w:rsid w:val="002B0DE5"/>
    <w:rsid w:val="002B1A3E"/>
    <w:rsid w:val="002B1B9D"/>
    <w:rsid w:val="002B325A"/>
    <w:rsid w:val="002B3373"/>
    <w:rsid w:val="002B40AD"/>
    <w:rsid w:val="002B4701"/>
    <w:rsid w:val="002B4CF5"/>
    <w:rsid w:val="002B523B"/>
    <w:rsid w:val="002B557A"/>
    <w:rsid w:val="002B5F11"/>
    <w:rsid w:val="002B644F"/>
    <w:rsid w:val="002B6BF3"/>
    <w:rsid w:val="002B73E9"/>
    <w:rsid w:val="002B760C"/>
    <w:rsid w:val="002B7F24"/>
    <w:rsid w:val="002B7FAB"/>
    <w:rsid w:val="002C1A03"/>
    <w:rsid w:val="002C1D7E"/>
    <w:rsid w:val="002C1E52"/>
    <w:rsid w:val="002C1EF5"/>
    <w:rsid w:val="002C271C"/>
    <w:rsid w:val="002C2DF4"/>
    <w:rsid w:val="002C2E2C"/>
    <w:rsid w:val="002C31EC"/>
    <w:rsid w:val="002C4246"/>
    <w:rsid w:val="002C438C"/>
    <w:rsid w:val="002C4A11"/>
    <w:rsid w:val="002C4B4C"/>
    <w:rsid w:val="002C4EA2"/>
    <w:rsid w:val="002C511A"/>
    <w:rsid w:val="002C5A2B"/>
    <w:rsid w:val="002C5E78"/>
    <w:rsid w:val="002C6CB9"/>
    <w:rsid w:val="002C726A"/>
    <w:rsid w:val="002C7AD7"/>
    <w:rsid w:val="002D0270"/>
    <w:rsid w:val="002D0763"/>
    <w:rsid w:val="002D0E38"/>
    <w:rsid w:val="002D1211"/>
    <w:rsid w:val="002D15A0"/>
    <w:rsid w:val="002D1913"/>
    <w:rsid w:val="002D2C50"/>
    <w:rsid w:val="002D2E00"/>
    <w:rsid w:val="002D3C72"/>
    <w:rsid w:val="002D4174"/>
    <w:rsid w:val="002D43E7"/>
    <w:rsid w:val="002D462C"/>
    <w:rsid w:val="002D50F0"/>
    <w:rsid w:val="002D5108"/>
    <w:rsid w:val="002D5589"/>
    <w:rsid w:val="002D56AE"/>
    <w:rsid w:val="002D5F15"/>
    <w:rsid w:val="002D65D5"/>
    <w:rsid w:val="002D6782"/>
    <w:rsid w:val="002D6BF8"/>
    <w:rsid w:val="002D731E"/>
    <w:rsid w:val="002D7698"/>
    <w:rsid w:val="002E0376"/>
    <w:rsid w:val="002E0604"/>
    <w:rsid w:val="002E0AB1"/>
    <w:rsid w:val="002E0BC9"/>
    <w:rsid w:val="002E134F"/>
    <w:rsid w:val="002E146C"/>
    <w:rsid w:val="002E1B44"/>
    <w:rsid w:val="002E1E08"/>
    <w:rsid w:val="002E2B25"/>
    <w:rsid w:val="002E314F"/>
    <w:rsid w:val="002E37D7"/>
    <w:rsid w:val="002E3A68"/>
    <w:rsid w:val="002E4231"/>
    <w:rsid w:val="002E442C"/>
    <w:rsid w:val="002E4708"/>
    <w:rsid w:val="002E50B4"/>
    <w:rsid w:val="002E5FCD"/>
    <w:rsid w:val="002E62CE"/>
    <w:rsid w:val="002E64B6"/>
    <w:rsid w:val="002E6962"/>
    <w:rsid w:val="002E6D12"/>
    <w:rsid w:val="002F04AA"/>
    <w:rsid w:val="002F0B79"/>
    <w:rsid w:val="002F1F5E"/>
    <w:rsid w:val="002F2B63"/>
    <w:rsid w:val="002F2DA6"/>
    <w:rsid w:val="002F3FBC"/>
    <w:rsid w:val="002F41E9"/>
    <w:rsid w:val="002F4212"/>
    <w:rsid w:val="002F4236"/>
    <w:rsid w:val="002F49EA"/>
    <w:rsid w:val="002F4A34"/>
    <w:rsid w:val="002F4ADB"/>
    <w:rsid w:val="002F546C"/>
    <w:rsid w:val="002F55CF"/>
    <w:rsid w:val="002F5A37"/>
    <w:rsid w:val="002F5B1E"/>
    <w:rsid w:val="002F5C6F"/>
    <w:rsid w:val="002F5E05"/>
    <w:rsid w:val="002F5E2E"/>
    <w:rsid w:val="002F5FD3"/>
    <w:rsid w:val="002F67DC"/>
    <w:rsid w:val="002F6CAE"/>
    <w:rsid w:val="002F6D82"/>
    <w:rsid w:val="002F75FA"/>
    <w:rsid w:val="002F7AA4"/>
    <w:rsid w:val="00300204"/>
    <w:rsid w:val="00300698"/>
    <w:rsid w:val="00300A49"/>
    <w:rsid w:val="00300B14"/>
    <w:rsid w:val="00300C9D"/>
    <w:rsid w:val="00301390"/>
    <w:rsid w:val="003014AE"/>
    <w:rsid w:val="0030159A"/>
    <w:rsid w:val="003017E0"/>
    <w:rsid w:val="00301CAD"/>
    <w:rsid w:val="00301E8C"/>
    <w:rsid w:val="00301FF7"/>
    <w:rsid w:val="003028C4"/>
    <w:rsid w:val="0030322C"/>
    <w:rsid w:val="0030326C"/>
    <w:rsid w:val="00303504"/>
    <w:rsid w:val="00303CA4"/>
    <w:rsid w:val="003055FA"/>
    <w:rsid w:val="003061D8"/>
    <w:rsid w:val="00306A9C"/>
    <w:rsid w:val="00306C7D"/>
    <w:rsid w:val="00306CF7"/>
    <w:rsid w:val="0030743B"/>
    <w:rsid w:val="0030751F"/>
    <w:rsid w:val="00307687"/>
    <w:rsid w:val="003100FA"/>
    <w:rsid w:val="003101BD"/>
    <w:rsid w:val="00310365"/>
    <w:rsid w:val="0031045C"/>
    <w:rsid w:val="003107D1"/>
    <w:rsid w:val="00310840"/>
    <w:rsid w:val="00310D31"/>
    <w:rsid w:val="00311283"/>
    <w:rsid w:val="003113CB"/>
    <w:rsid w:val="003115D2"/>
    <w:rsid w:val="0031174F"/>
    <w:rsid w:val="0031190E"/>
    <w:rsid w:val="00311C18"/>
    <w:rsid w:val="00311E23"/>
    <w:rsid w:val="003127BB"/>
    <w:rsid w:val="0031338C"/>
    <w:rsid w:val="0031344B"/>
    <w:rsid w:val="003135A0"/>
    <w:rsid w:val="00313BA8"/>
    <w:rsid w:val="00313C60"/>
    <w:rsid w:val="00313CFB"/>
    <w:rsid w:val="00313E8B"/>
    <w:rsid w:val="0031409F"/>
    <w:rsid w:val="0031418A"/>
    <w:rsid w:val="003145F3"/>
    <w:rsid w:val="00314FBD"/>
    <w:rsid w:val="0031593E"/>
    <w:rsid w:val="00316213"/>
    <w:rsid w:val="00316A13"/>
    <w:rsid w:val="00316D80"/>
    <w:rsid w:val="003178AE"/>
    <w:rsid w:val="00320195"/>
    <w:rsid w:val="0032027F"/>
    <w:rsid w:val="003203BB"/>
    <w:rsid w:val="00320A7C"/>
    <w:rsid w:val="00320E2E"/>
    <w:rsid w:val="003213B1"/>
    <w:rsid w:val="0032198C"/>
    <w:rsid w:val="00321DC3"/>
    <w:rsid w:val="00321E4B"/>
    <w:rsid w:val="00321FDA"/>
    <w:rsid w:val="0032219C"/>
    <w:rsid w:val="0032225F"/>
    <w:rsid w:val="003222EB"/>
    <w:rsid w:val="0032230D"/>
    <w:rsid w:val="00322889"/>
    <w:rsid w:val="00322D10"/>
    <w:rsid w:val="003233B6"/>
    <w:rsid w:val="00323683"/>
    <w:rsid w:val="00323E09"/>
    <w:rsid w:val="003242F4"/>
    <w:rsid w:val="003244DB"/>
    <w:rsid w:val="003252D5"/>
    <w:rsid w:val="003260E0"/>
    <w:rsid w:val="00326338"/>
    <w:rsid w:val="003269B6"/>
    <w:rsid w:val="00326A41"/>
    <w:rsid w:val="00326B20"/>
    <w:rsid w:val="00326D60"/>
    <w:rsid w:val="00326E4B"/>
    <w:rsid w:val="003273C7"/>
    <w:rsid w:val="0032776C"/>
    <w:rsid w:val="003315D0"/>
    <w:rsid w:val="00331618"/>
    <w:rsid w:val="00331911"/>
    <w:rsid w:val="00332130"/>
    <w:rsid w:val="00332A61"/>
    <w:rsid w:val="00332E31"/>
    <w:rsid w:val="0033399C"/>
    <w:rsid w:val="00333A57"/>
    <w:rsid w:val="00333DF1"/>
    <w:rsid w:val="00333E1D"/>
    <w:rsid w:val="00333FAF"/>
    <w:rsid w:val="00334117"/>
    <w:rsid w:val="00334390"/>
    <w:rsid w:val="00334934"/>
    <w:rsid w:val="00335267"/>
    <w:rsid w:val="00335C45"/>
    <w:rsid w:val="00337333"/>
    <w:rsid w:val="00337AB1"/>
    <w:rsid w:val="0034198B"/>
    <w:rsid w:val="00341B71"/>
    <w:rsid w:val="00341EE5"/>
    <w:rsid w:val="0034201D"/>
    <w:rsid w:val="00342023"/>
    <w:rsid w:val="00342057"/>
    <w:rsid w:val="003427F8"/>
    <w:rsid w:val="0034332F"/>
    <w:rsid w:val="003436D5"/>
    <w:rsid w:val="00343922"/>
    <w:rsid w:val="00343AAD"/>
    <w:rsid w:val="00343E09"/>
    <w:rsid w:val="00343EE5"/>
    <w:rsid w:val="003441DB"/>
    <w:rsid w:val="0034451A"/>
    <w:rsid w:val="003450E0"/>
    <w:rsid w:val="003452D5"/>
    <w:rsid w:val="0034540F"/>
    <w:rsid w:val="00345A18"/>
    <w:rsid w:val="00345D4C"/>
    <w:rsid w:val="003461AF"/>
    <w:rsid w:val="003505A9"/>
    <w:rsid w:val="0035066B"/>
    <w:rsid w:val="00350D65"/>
    <w:rsid w:val="00350DFF"/>
    <w:rsid w:val="00350EAB"/>
    <w:rsid w:val="00350F56"/>
    <w:rsid w:val="003516DF"/>
    <w:rsid w:val="00351B44"/>
    <w:rsid w:val="00351C19"/>
    <w:rsid w:val="00351DEC"/>
    <w:rsid w:val="0035218F"/>
    <w:rsid w:val="0035304E"/>
    <w:rsid w:val="00353294"/>
    <w:rsid w:val="00353712"/>
    <w:rsid w:val="00353B2B"/>
    <w:rsid w:val="00355091"/>
    <w:rsid w:val="003552FB"/>
    <w:rsid w:val="00355A2A"/>
    <w:rsid w:val="003575F8"/>
    <w:rsid w:val="00357C15"/>
    <w:rsid w:val="00357D44"/>
    <w:rsid w:val="00360A98"/>
    <w:rsid w:val="00360BA5"/>
    <w:rsid w:val="0036134E"/>
    <w:rsid w:val="0036178E"/>
    <w:rsid w:val="00362A18"/>
    <w:rsid w:val="00362EEB"/>
    <w:rsid w:val="003633A6"/>
    <w:rsid w:val="00363526"/>
    <w:rsid w:val="00363CD5"/>
    <w:rsid w:val="00363EF3"/>
    <w:rsid w:val="003640FF"/>
    <w:rsid w:val="00364823"/>
    <w:rsid w:val="0036503F"/>
    <w:rsid w:val="00365B4C"/>
    <w:rsid w:val="00365F0F"/>
    <w:rsid w:val="003668C5"/>
    <w:rsid w:val="00367299"/>
    <w:rsid w:val="003673B1"/>
    <w:rsid w:val="00367DB5"/>
    <w:rsid w:val="0037002B"/>
    <w:rsid w:val="0037051B"/>
    <w:rsid w:val="003716BB"/>
    <w:rsid w:val="0037239F"/>
    <w:rsid w:val="00372619"/>
    <w:rsid w:val="003739F8"/>
    <w:rsid w:val="00373CA9"/>
    <w:rsid w:val="00373E3F"/>
    <w:rsid w:val="0037410C"/>
    <w:rsid w:val="003744C8"/>
    <w:rsid w:val="00374D8D"/>
    <w:rsid w:val="003752CC"/>
    <w:rsid w:val="003753E1"/>
    <w:rsid w:val="00375D74"/>
    <w:rsid w:val="003766E6"/>
    <w:rsid w:val="00376C06"/>
    <w:rsid w:val="003778CC"/>
    <w:rsid w:val="00377A63"/>
    <w:rsid w:val="003804A0"/>
    <w:rsid w:val="00381194"/>
    <w:rsid w:val="00381691"/>
    <w:rsid w:val="00381A29"/>
    <w:rsid w:val="00381B11"/>
    <w:rsid w:val="00382266"/>
    <w:rsid w:val="00382447"/>
    <w:rsid w:val="003829FA"/>
    <w:rsid w:val="003830E0"/>
    <w:rsid w:val="00383816"/>
    <w:rsid w:val="0038386E"/>
    <w:rsid w:val="003845EC"/>
    <w:rsid w:val="00384990"/>
    <w:rsid w:val="00385249"/>
    <w:rsid w:val="0038526F"/>
    <w:rsid w:val="0038536D"/>
    <w:rsid w:val="003853B7"/>
    <w:rsid w:val="00385F0B"/>
    <w:rsid w:val="00386076"/>
    <w:rsid w:val="00386542"/>
    <w:rsid w:val="00386ECB"/>
    <w:rsid w:val="00390798"/>
    <w:rsid w:val="003908A3"/>
    <w:rsid w:val="00390D07"/>
    <w:rsid w:val="00390E78"/>
    <w:rsid w:val="00391AEA"/>
    <w:rsid w:val="0039216E"/>
    <w:rsid w:val="0039260F"/>
    <w:rsid w:val="0039269D"/>
    <w:rsid w:val="00392E49"/>
    <w:rsid w:val="00393957"/>
    <w:rsid w:val="003939D7"/>
    <w:rsid w:val="00393BED"/>
    <w:rsid w:val="00394940"/>
    <w:rsid w:val="00394B7D"/>
    <w:rsid w:val="003950DE"/>
    <w:rsid w:val="00395D8A"/>
    <w:rsid w:val="0039636F"/>
    <w:rsid w:val="00396877"/>
    <w:rsid w:val="00397149"/>
    <w:rsid w:val="003A0186"/>
    <w:rsid w:val="003A03F0"/>
    <w:rsid w:val="003A0669"/>
    <w:rsid w:val="003A0A12"/>
    <w:rsid w:val="003A1445"/>
    <w:rsid w:val="003A171A"/>
    <w:rsid w:val="003A17E2"/>
    <w:rsid w:val="003A1C50"/>
    <w:rsid w:val="003A20DB"/>
    <w:rsid w:val="003A22FD"/>
    <w:rsid w:val="003A2544"/>
    <w:rsid w:val="003A360C"/>
    <w:rsid w:val="003A370D"/>
    <w:rsid w:val="003A3E08"/>
    <w:rsid w:val="003A40C5"/>
    <w:rsid w:val="003A43C3"/>
    <w:rsid w:val="003A4880"/>
    <w:rsid w:val="003A63A8"/>
    <w:rsid w:val="003A6963"/>
    <w:rsid w:val="003A6972"/>
    <w:rsid w:val="003A69A9"/>
    <w:rsid w:val="003A6E42"/>
    <w:rsid w:val="003A74D3"/>
    <w:rsid w:val="003A7621"/>
    <w:rsid w:val="003A7B38"/>
    <w:rsid w:val="003A7F93"/>
    <w:rsid w:val="003B0164"/>
    <w:rsid w:val="003B04AD"/>
    <w:rsid w:val="003B050C"/>
    <w:rsid w:val="003B0641"/>
    <w:rsid w:val="003B07BC"/>
    <w:rsid w:val="003B0D39"/>
    <w:rsid w:val="003B0E2C"/>
    <w:rsid w:val="003B1DB0"/>
    <w:rsid w:val="003B2C1D"/>
    <w:rsid w:val="003B393B"/>
    <w:rsid w:val="003B39F6"/>
    <w:rsid w:val="003B3BC1"/>
    <w:rsid w:val="003B463D"/>
    <w:rsid w:val="003B510D"/>
    <w:rsid w:val="003B5269"/>
    <w:rsid w:val="003B52C9"/>
    <w:rsid w:val="003B52EE"/>
    <w:rsid w:val="003B53A3"/>
    <w:rsid w:val="003B556D"/>
    <w:rsid w:val="003B6397"/>
    <w:rsid w:val="003B65CC"/>
    <w:rsid w:val="003B6B64"/>
    <w:rsid w:val="003B6E2A"/>
    <w:rsid w:val="003B7264"/>
    <w:rsid w:val="003C00AA"/>
    <w:rsid w:val="003C0430"/>
    <w:rsid w:val="003C0C6F"/>
    <w:rsid w:val="003C1052"/>
    <w:rsid w:val="003C15C0"/>
    <w:rsid w:val="003C1B3B"/>
    <w:rsid w:val="003C1E53"/>
    <w:rsid w:val="003C2719"/>
    <w:rsid w:val="003C2CFD"/>
    <w:rsid w:val="003C46E3"/>
    <w:rsid w:val="003C49EC"/>
    <w:rsid w:val="003C4C54"/>
    <w:rsid w:val="003C5404"/>
    <w:rsid w:val="003C5C3F"/>
    <w:rsid w:val="003C7A5E"/>
    <w:rsid w:val="003C7AC4"/>
    <w:rsid w:val="003D0229"/>
    <w:rsid w:val="003D044A"/>
    <w:rsid w:val="003D1751"/>
    <w:rsid w:val="003D1E20"/>
    <w:rsid w:val="003D1FD5"/>
    <w:rsid w:val="003D295C"/>
    <w:rsid w:val="003D33AF"/>
    <w:rsid w:val="003D3446"/>
    <w:rsid w:val="003D37BC"/>
    <w:rsid w:val="003D3980"/>
    <w:rsid w:val="003D4606"/>
    <w:rsid w:val="003D4762"/>
    <w:rsid w:val="003D4A2B"/>
    <w:rsid w:val="003D4A4A"/>
    <w:rsid w:val="003D4B65"/>
    <w:rsid w:val="003D4EE1"/>
    <w:rsid w:val="003D504D"/>
    <w:rsid w:val="003D5683"/>
    <w:rsid w:val="003D5776"/>
    <w:rsid w:val="003D5CB7"/>
    <w:rsid w:val="003D5E0A"/>
    <w:rsid w:val="003D62DF"/>
    <w:rsid w:val="003D648F"/>
    <w:rsid w:val="003D6A5D"/>
    <w:rsid w:val="003D6A85"/>
    <w:rsid w:val="003D73AA"/>
    <w:rsid w:val="003D7D14"/>
    <w:rsid w:val="003D7EF3"/>
    <w:rsid w:val="003E02A8"/>
    <w:rsid w:val="003E0B85"/>
    <w:rsid w:val="003E0D98"/>
    <w:rsid w:val="003E1037"/>
    <w:rsid w:val="003E13BC"/>
    <w:rsid w:val="003E1A59"/>
    <w:rsid w:val="003E34C6"/>
    <w:rsid w:val="003E3682"/>
    <w:rsid w:val="003E3A74"/>
    <w:rsid w:val="003E3C9B"/>
    <w:rsid w:val="003E3F84"/>
    <w:rsid w:val="003E4223"/>
    <w:rsid w:val="003E44EE"/>
    <w:rsid w:val="003E5BBA"/>
    <w:rsid w:val="003E5C0D"/>
    <w:rsid w:val="003E7152"/>
    <w:rsid w:val="003E76F8"/>
    <w:rsid w:val="003E7931"/>
    <w:rsid w:val="003F024C"/>
    <w:rsid w:val="003F04A1"/>
    <w:rsid w:val="003F0A0A"/>
    <w:rsid w:val="003F126A"/>
    <w:rsid w:val="003F146D"/>
    <w:rsid w:val="003F1513"/>
    <w:rsid w:val="003F1624"/>
    <w:rsid w:val="003F1CE4"/>
    <w:rsid w:val="003F200F"/>
    <w:rsid w:val="003F21B1"/>
    <w:rsid w:val="003F21FA"/>
    <w:rsid w:val="003F2DCF"/>
    <w:rsid w:val="003F31EC"/>
    <w:rsid w:val="003F37DA"/>
    <w:rsid w:val="003F3EDC"/>
    <w:rsid w:val="003F3F10"/>
    <w:rsid w:val="003F460F"/>
    <w:rsid w:val="003F5173"/>
    <w:rsid w:val="003F54D8"/>
    <w:rsid w:val="003F5BC3"/>
    <w:rsid w:val="003F5E20"/>
    <w:rsid w:val="003F5E21"/>
    <w:rsid w:val="003F6599"/>
    <w:rsid w:val="003F6B97"/>
    <w:rsid w:val="003F6D2E"/>
    <w:rsid w:val="003F6EE4"/>
    <w:rsid w:val="003F7180"/>
    <w:rsid w:val="003F75E0"/>
    <w:rsid w:val="00400659"/>
    <w:rsid w:val="004012D0"/>
    <w:rsid w:val="0040151D"/>
    <w:rsid w:val="00401922"/>
    <w:rsid w:val="00401956"/>
    <w:rsid w:val="00401B8E"/>
    <w:rsid w:val="00401DB7"/>
    <w:rsid w:val="00401E5F"/>
    <w:rsid w:val="004023FF"/>
    <w:rsid w:val="004029E4"/>
    <w:rsid w:val="004031FB"/>
    <w:rsid w:val="004033DA"/>
    <w:rsid w:val="0040361C"/>
    <w:rsid w:val="0040381D"/>
    <w:rsid w:val="00403CB4"/>
    <w:rsid w:val="0040498B"/>
    <w:rsid w:val="00404A61"/>
    <w:rsid w:val="00405005"/>
    <w:rsid w:val="00405F35"/>
    <w:rsid w:val="00406085"/>
    <w:rsid w:val="00407614"/>
    <w:rsid w:val="004079FE"/>
    <w:rsid w:val="00407A81"/>
    <w:rsid w:val="00407FED"/>
    <w:rsid w:val="00410F28"/>
    <w:rsid w:val="0041178C"/>
    <w:rsid w:val="00411EA0"/>
    <w:rsid w:val="004122FE"/>
    <w:rsid w:val="00412EED"/>
    <w:rsid w:val="00413257"/>
    <w:rsid w:val="0041389C"/>
    <w:rsid w:val="0041391D"/>
    <w:rsid w:val="00413AF1"/>
    <w:rsid w:val="00414048"/>
    <w:rsid w:val="00414B52"/>
    <w:rsid w:val="00415DEC"/>
    <w:rsid w:val="00416089"/>
    <w:rsid w:val="00416161"/>
    <w:rsid w:val="00416485"/>
    <w:rsid w:val="00416DEC"/>
    <w:rsid w:val="00417640"/>
    <w:rsid w:val="0041793B"/>
    <w:rsid w:val="00417948"/>
    <w:rsid w:val="00417ABE"/>
    <w:rsid w:val="00417FE0"/>
    <w:rsid w:val="00420758"/>
    <w:rsid w:val="004207F7"/>
    <w:rsid w:val="00421E0E"/>
    <w:rsid w:val="00422011"/>
    <w:rsid w:val="004221D2"/>
    <w:rsid w:val="0042278D"/>
    <w:rsid w:val="00422906"/>
    <w:rsid w:val="00422D85"/>
    <w:rsid w:val="00422FC3"/>
    <w:rsid w:val="004235BC"/>
    <w:rsid w:val="004244E6"/>
    <w:rsid w:val="00424716"/>
    <w:rsid w:val="00424B3B"/>
    <w:rsid w:val="00424F68"/>
    <w:rsid w:val="00425683"/>
    <w:rsid w:val="00425A37"/>
    <w:rsid w:val="004266E5"/>
    <w:rsid w:val="00426C93"/>
    <w:rsid w:val="0042713A"/>
    <w:rsid w:val="00427295"/>
    <w:rsid w:val="00427FB1"/>
    <w:rsid w:val="004300D6"/>
    <w:rsid w:val="00430176"/>
    <w:rsid w:val="0043055E"/>
    <w:rsid w:val="00430814"/>
    <w:rsid w:val="0043091C"/>
    <w:rsid w:val="00430AFC"/>
    <w:rsid w:val="00430B69"/>
    <w:rsid w:val="00431014"/>
    <w:rsid w:val="004313D5"/>
    <w:rsid w:val="0043191A"/>
    <w:rsid w:val="00431D7C"/>
    <w:rsid w:val="004320AF"/>
    <w:rsid w:val="00432613"/>
    <w:rsid w:val="0043417B"/>
    <w:rsid w:val="004343F7"/>
    <w:rsid w:val="004348C2"/>
    <w:rsid w:val="004357AA"/>
    <w:rsid w:val="00435A08"/>
    <w:rsid w:val="00435CB1"/>
    <w:rsid w:val="004360D9"/>
    <w:rsid w:val="0043659C"/>
    <w:rsid w:val="00436DAE"/>
    <w:rsid w:val="00436FB4"/>
    <w:rsid w:val="00437648"/>
    <w:rsid w:val="00437736"/>
    <w:rsid w:val="00437F35"/>
    <w:rsid w:val="00437FEE"/>
    <w:rsid w:val="00440884"/>
    <w:rsid w:val="00440D9B"/>
    <w:rsid w:val="00441497"/>
    <w:rsid w:val="0044156C"/>
    <w:rsid w:val="00441CC5"/>
    <w:rsid w:val="004422CF"/>
    <w:rsid w:val="004427BF"/>
    <w:rsid w:val="00442A5D"/>
    <w:rsid w:val="00443510"/>
    <w:rsid w:val="004435F3"/>
    <w:rsid w:val="004437AC"/>
    <w:rsid w:val="004443DB"/>
    <w:rsid w:val="00445255"/>
    <w:rsid w:val="00445A9F"/>
    <w:rsid w:val="00445F21"/>
    <w:rsid w:val="00446258"/>
    <w:rsid w:val="00446662"/>
    <w:rsid w:val="00446A09"/>
    <w:rsid w:val="0044714A"/>
    <w:rsid w:val="0044727E"/>
    <w:rsid w:val="004474DC"/>
    <w:rsid w:val="004505DD"/>
    <w:rsid w:val="00450EB8"/>
    <w:rsid w:val="00451379"/>
    <w:rsid w:val="0045148A"/>
    <w:rsid w:val="004519D6"/>
    <w:rsid w:val="00451C38"/>
    <w:rsid w:val="00452737"/>
    <w:rsid w:val="00452AA7"/>
    <w:rsid w:val="00452FEA"/>
    <w:rsid w:val="0045340B"/>
    <w:rsid w:val="00453509"/>
    <w:rsid w:val="00453786"/>
    <w:rsid w:val="00453FB5"/>
    <w:rsid w:val="0045461E"/>
    <w:rsid w:val="004546DD"/>
    <w:rsid w:val="00455053"/>
    <w:rsid w:val="00455124"/>
    <w:rsid w:val="00455146"/>
    <w:rsid w:val="0045519D"/>
    <w:rsid w:val="0045537D"/>
    <w:rsid w:val="00456750"/>
    <w:rsid w:val="0045693C"/>
    <w:rsid w:val="004569FA"/>
    <w:rsid w:val="00456D06"/>
    <w:rsid w:val="00456DB7"/>
    <w:rsid w:val="00456FF7"/>
    <w:rsid w:val="00457393"/>
    <w:rsid w:val="00457414"/>
    <w:rsid w:val="00457523"/>
    <w:rsid w:val="00457632"/>
    <w:rsid w:val="00457E2D"/>
    <w:rsid w:val="00457F71"/>
    <w:rsid w:val="0046023C"/>
    <w:rsid w:val="00460BBB"/>
    <w:rsid w:val="00461165"/>
    <w:rsid w:val="004611C1"/>
    <w:rsid w:val="004620C1"/>
    <w:rsid w:val="00462287"/>
    <w:rsid w:val="0046264D"/>
    <w:rsid w:val="00462C62"/>
    <w:rsid w:val="004636D4"/>
    <w:rsid w:val="00463D4D"/>
    <w:rsid w:val="004647B0"/>
    <w:rsid w:val="0046485D"/>
    <w:rsid w:val="00464DDC"/>
    <w:rsid w:val="004654E8"/>
    <w:rsid w:val="00465534"/>
    <w:rsid w:val="0046582B"/>
    <w:rsid w:val="0046627C"/>
    <w:rsid w:val="0046650F"/>
    <w:rsid w:val="00467041"/>
    <w:rsid w:val="0046720F"/>
    <w:rsid w:val="004704C1"/>
    <w:rsid w:val="004708CF"/>
    <w:rsid w:val="00470A55"/>
    <w:rsid w:val="00470AEC"/>
    <w:rsid w:val="00470B1E"/>
    <w:rsid w:val="00470E07"/>
    <w:rsid w:val="004710C3"/>
    <w:rsid w:val="00471451"/>
    <w:rsid w:val="00471ABD"/>
    <w:rsid w:val="00471ECB"/>
    <w:rsid w:val="004727A6"/>
    <w:rsid w:val="004732A9"/>
    <w:rsid w:val="004738A1"/>
    <w:rsid w:val="00473A1D"/>
    <w:rsid w:val="00473C0B"/>
    <w:rsid w:val="00474048"/>
    <w:rsid w:val="004741B4"/>
    <w:rsid w:val="00474659"/>
    <w:rsid w:val="00474B15"/>
    <w:rsid w:val="00475962"/>
    <w:rsid w:val="00476746"/>
    <w:rsid w:val="004767A1"/>
    <w:rsid w:val="00476A0F"/>
    <w:rsid w:val="004770E1"/>
    <w:rsid w:val="00477812"/>
    <w:rsid w:val="00477C52"/>
    <w:rsid w:val="00480484"/>
    <w:rsid w:val="00480C41"/>
    <w:rsid w:val="00481047"/>
    <w:rsid w:val="00481E2D"/>
    <w:rsid w:val="00481F4C"/>
    <w:rsid w:val="0048306C"/>
    <w:rsid w:val="00483204"/>
    <w:rsid w:val="00483943"/>
    <w:rsid w:val="00483FB0"/>
    <w:rsid w:val="0048458F"/>
    <w:rsid w:val="00484DA1"/>
    <w:rsid w:val="0048525C"/>
    <w:rsid w:val="004856BA"/>
    <w:rsid w:val="00485889"/>
    <w:rsid w:val="00485A21"/>
    <w:rsid w:val="00485C7B"/>
    <w:rsid w:val="0048662E"/>
    <w:rsid w:val="00486784"/>
    <w:rsid w:val="00486867"/>
    <w:rsid w:val="00487158"/>
    <w:rsid w:val="00487A1D"/>
    <w:rsid w:val="00490338"/>
    <w:rsid w:val="00491099"/>
    <w:rsid w:val="00491622"/>
    <w:rsid w:val="00491ECB"/>
    <w:rsid w:val="00491EFD"/>
    <w:rsid w:val="00491F4E"/>
    <w:rsid w:val="00492252"/>
    <w:rsid w:val="0049249B"/>
    <w:rsid w:val="00492C80"/>
    <w:rsid w:val="00492D8D"/>
    <w:rsid w:val="00492E1C"/>
    <w:rsid w:val="00493412"/>
    <w:rsid w:val="004934B4"/>
    <w:rsid w:val="00493E34"/>
    <w:rsid w:val="0049436A"/>
    <w:rsid w:val="00494D02"/>
    <w:rsid w:val="00494FEC"/>
    <w:rsid w:val="004959DD"/>
    <w:rsid w:val="00495A9E"/>
    <w:rsid w:val="00495B0A"/>
    <w:rsid w:val="00495D3B"/>
    <w:rsid w:val="00495FBD"/>
    <w:rsid w:val="0049617D"/>
    <w:rsid w:val="004963A1"/>
    <w:rsid w:val="004966A2"/>
    <w:rsid w:val="00496EC1"/>
    <w:rsid w:val="00496F74"/>
    <w:rsid w:val="0049727C"/>
    <w:rsid w:val="0049745F"/>
    <w:rsid w:val="00497B7C"/>
    <w:rsid w:val="00497C5B"/>
    <w:rsid w:val="004A0C4F"/>
    <w:rsid w:val="004A0D0C"/>
    <w:rsid w:val="004A115E"/>
    <w:rsid w:val="004A3031"/>
    <w:rsid w:val="004A3C6A"/>
    <w:rsid w:val="004A3D4D"/>
    <w:rsid w:val="004A4381"/>
    <w:rsid w:val="004A4682"/>
    <w:rsid w:val="004A4910"/>
    <w:rsid w:val="004A540C"/>
    <w:rsid w:val="004A54F1"/>
    <w:rsid w:val="004A5C79"/>
    <w:rsid w:val="004A637E"/>
    <w:rsid w:val="004A65CB"/>
    <w:rsid w:val="004A668F"/>
    <w:rsid w:val="004A6F0E"/>
    <w:rsid w:val="004A7465"/>
    <w:rsid w:val="004A77B6"/>
    <w:rsid w:val="004B069D"/>
    <w:rsid w:val="004B1163"/>
    <w:rsid w:val="004B1EA7"/>
    <w:rsid w:val="004B219A"/>
    <w:rsid w:val="004B275B"/>
    <w:rsid w:val="004B2910"/>
    <w:rsid w:val="004B3079"/>
    <w:rsid w:val="004B3314"/>
    <w:rsid w:val="004B36E9"/>
    <w:rsid w:val="004B3B61"/>
    <w:rsid w:val="004B3C52"/>
    <w:rsid w:val="004B3EFF"/>
    <w:rsid w:val="004B4499"/>
    <w:rsid w:val="004B44A5"/>
    <w:rsid w:val="004B5A1C"/>
    <w:rsid w:val="004B5D24"/>
    <w:rsid w:val="004B60D5"/>
    <w:rsid w:val="004B7523"/>
    <w:rsid w:val="004B7941"/>
    <w:rsid w:val="004B7A6C"/>
    <w:rsid w:val="004C0240"/>
    <w:rsid w:val="004C07E5"/>
    <w:rsid w:val="004C0E95"/>
    <w:rsid w:val="004C1484"/>
    <w:rsid w:val="004C14A0"/>
    <w:rsid w:val="004C1560"/>
    <w:rsid w:val="004C1E66"/>
    <w:rsid w:val="004C2098"/>
    <w:rsid w:val="004C2939"/>
    <w:rsid w:val="004C34EB"/>
    <w:rsid w:val="004C3728"/>
    <w:rsid w:val="004C44AE"/>
    <w:rsid w:val="004C4701"/>
    <w:rsid w:val="004C5505"/>
    <w:rsid w:val="004C576D"/>
    <w:rsid w:val="004C59FB"/>
    <w:rsid w:val="004C5F7F"/>
    <w:rsid w:val="004C601B"/>
    <w:rsid w:val="004C666B"/>
    <w:rsid w:val="004C6B2F"/>
    <w:rsid w:val="004C7020"/>
    <w:rsid w:val="004C70C6"/>
    <w:rsid w:val="004C734E"/>
    <w:rsid w:val="004C7BA2"/>
    <w:rsid w:val="004C7D07"/>
    <w:rsid w:val="004D0210"/>
    <w:rsid w:val="004D0577"/>
    <w:rsid w:val="004D07CC"/>
    <w:rsid w:val="004D0A38"/>
    <w:rsid w:val="004D0B6C"/>
    <w:rsid w:val="004D0D2B"/>
    <w:rsid w:val="004D0FA5"/>
    <w:rsid w:val="004D104E"/>
    <w:rsid w:val="004D1184"/>
    <w:rsid w:val="004D24D1"/>
    <w:rsid w:val="004D2AED"/>
    <w:rsid w:val="004D3156"/>
    <w:rsid w:val="004D3288"/>
    <w:rsid w:val="004D37D7"/>
    <w:rsid w:val="004D3C03"/>
    <w:rsid w:val="004D40F2"/>
    <w:rsid w:val="004D436E"/>
    <w:rsid w:val="004D4AF1"/>
    <w:rsid w:val="004D5678"/>
    <w:rsid w:val="004D5937"/>
    <w:rsid w:val="004D5E12"/>
    <w:rsid w:val="004D5F09"/>
    <w:rsid w:val="004D6020"/>
    <w:rsid w:val="004D6099"/>
    <w:rsid w:val="004D61FC"/>
    <w:rsid w:val="004D6725"/>
    <w:rsid w:val="004D6EE6"/>
    <w:rsid w:val="004D7016"/>
    <w:rsid w:val="004D7236"/>
    <w:rsid w:val="004D728D"/>
    <w:rsid w:val="004D79AF"/>
    <w:rsid w:val="004D7A8E"/>
    <w:rsid w:val="004D7B5C"/>
    <w:rsid w:val="004D7C54"/>
    <w:rsid w:val="004E0790"/>
    <w:rsid w:val="004E0845"/>
    <w:rsid w:val="004E08BB"/>
    <w:rsid w:val="004E10FE"/>
    <w:rsid w:val="004E18C7"/>
    <w:rsid w:val="004E2E26"/>
    <w:rsid w:val="004E3344"/>
    <w:rsid w:val="004E3C7C"/>
    <w:rsid w:val="004E443D"/>
    <w:rsid w:val="004E4494"/>
    <w:rsid w:val="004E452C"/>
    <w:rsid w:val="004E5FEB"/>
    <w:rsid w:val="004E66CA"/>
    <w:rsid w:val="004E675D"/>
    <w:rsid w:val="004E7CD1"/>
    <w:rsid w:val="004F0890"/>
    <w:rsid w:val="004F111D"/>
    <w:rsid w:val="004F121C"/>
    <w:rsid w:val="004F1DDF"/>
    <w:rsid w:val="004F1EA5"/>
    <w:rsid w:val="004F23B7"/>
    <w:rsid w:val="004F313D"/>
    <w:rsid w:val="004F3AC3"/>
    <w:rsid w:val="004F4D77"/>
    <w:rsid w:val="004F50A7"/>
    <w:rsid w:val="004F5CE0"/>
    <w:rsid w:val="004F695C"/>
    <w:rsid w:val="004F73C2"/>
    <w:rsid w:val="004F7717"/>
    <w:rsid w:val="004F7D7F"/>
    <w:rsid w:val="005001A2"/>
    <w:rsid w:val="005006E4"/>
    <w:rsid w:val="005013B4"/>
    <w:rsid w:val="005015E3"/>
    <w:rsid w:val="00501C44"/>
    <w:rsid w:val="0050206D"/>
    <w:rsid w:val="005035C6"/>
    <w:rsid w:val="00503821"/>
    <w:rsid w:val="005043F1"/>
    <w:rsid w:val="00504E2F"/>
    <w:rsid w:val="00504F05"/>
    <w:rsid w:val="005060D6"/>
    <w:rsid w:val="005060F0"/>
    <w:rsid w:val="00506D03"/>
    <w:rsid w:val="005071DF"/>
    <w:rsid w:val="00507A79"/>
    <w:rsid w:val="00507ACE"/>
    <w:rsid w:val="0051026E"/>
    <w:rsid w:val="0051043D"/>
    <w:rsid w:val="00510AF4"/>
    <w:rsid w:val="00510E62"/>
    <w:rsid w:val="005117EA"/>
    <w:rsid w:val="00511D12"/>
    <w:rsid w:val="00511ECB"/>
    <w:rsid w:val="00511EE7"/>
    <w:rsid w:val="0051295B"/>
    <w:rsid w:val="00512C75"/>
    <w:rsid w:val="005135D6"/>
    <w:rsid w:val="00513986"/>
    <w:rsid w:val="00513C98"/>
    <w:rsid w:val="00514558"/>
    <w:rsid w:val="0051458C"/>
    <w:rsid w:val="005147B7"/>
    <w:rsid w:val="00514E2E"/>
    <w:rsid w:val="00515465"/>
    <w:rsid w:val="0051548A"/>
    <w:rsid w:val="0051577D"/>
    <w:rsid w:val="00516718"/>
    <w:rsid w:val="0051696D"/>
    <w:rsid w:val="00516F67"/>
    <w:rsid w:val="0051711C"/>
    <w:rsid w:val="00517686"/>
    <w:rsid w:val="00517716"/>
    <w:rsid w:val="0051776E"/>
    <w:rsid w:val="00517B63"/>
    <w:rsid w:val="0052015B"/>
    <w:rsid w:val="005201A8"/>
    <w:rsid w:val="005204C9"/>
    <w:rsid w:val="00520E87"/>
    <w:rsid w:val="00521881"/>
    <w:rsid w:val="00521A62"/>
    <w:rsid w:val="00521B6C"/>
    <w:rsid w:val="00522585"/>
    <w:rsid w:val="0052261C"/>
    <w:rsid w:val="00522D61"/>
    <w:rsid w:val="00523179"/>
    <w:rsid w:val="0052322C"/>
    <w:rsid w:val="005233AF"/>
    <w:rsid w:val="0052385F"/>
    <w:rsid w:val="00523B3D"/>
    <w:rsid w:val="00523C36"/>
    <w:rsid w:val="00523EB4"/>
    <w:rsid w:val="005244C5"/>
    <w:rsid w:val="00524AAB"/>
    <w:rsid w:val="00525B15"/>
    <w:rsid w:val="00525F08"/>
    <w:rsid w:val="005263B6"/>
    <w:rsid w:val="005265BB"/>
    <w:rsid w:val="00526728"/>
    <w:rsid w:val="00526B11"/>
    <w:rsid w:val="00526D81"/>
    <w:rsid w:val="0052714F"/>
    <w:rsid w:val="00527AB9"/>
    <w:rsid w:val="00530292"/>
    <w:rsid w:val="0053074E"/>
    <w:rsid w:val="00530952"/>
    <w:rsid w:val="00530C4D"/>
    <w:rsid w:val="00530ED9"/>
    <w:rsid w:val="00531308"/>
    <w:rsid w:val="00531730"/>
    <w:rsid w:val="00531786"/>
    <w:rsid w:val="005327BF"/>
    <w:rsid w:val="00532C51"/>
    <w:rsid w:val="005333C9"/>
    <w:rsid w:val="0053356F"/>
    <w:rsid w:val="00533A40"/>
    <w:rsid w:val="00534304"/>
    <w:rsid w:val="00534932"/>
    <w:rsid w:val="0053496A"/>
    <w:rsid w:val="00534E75"/>
    <w:rsid w:val="00535D4C"/>
    <w:rsid w:val="0053619F"/>
    <w:rsid w:val="005361DF"/>
    <w:rsid w:val="00537814"/>
    <w:rsid w:val="00537B3F"/>
    <w:rsid w:val="00537DD3"/>
    <w:rsid w:val="005400EE"/>
    <w:rsid w:val="0054016F"/>
    <w:rsid w:val="005401B1"/>
    <w:rsid w:val="005406AC"/>
    <w:rsid w:val="00540708"/>
    <w:rsid w:val="00541042"/>
    <w:rsid w:val="00541063"/>
    <w:rsid w:val="00541147"/>
    <w:rsid w:val="00541881"/>
    <w:rsid w:val="00541A95"/>
    <w:rsid w:val="00541C74"/>
    <w:rsid w:val="00542AAD"/>
    <w:rsid w:val="00542C9E"/>
    <w:rsid w:val="00542DEA"/>
    <w:rsid w:val="0054315D"/>
    <w:rsid w:val="005431A9"/>
    <w:rsid w:val="0054351E"/>
    <w:rsid w:val="00543D16"/>
    <w:rsid w:val="005440BB"/>
    <w:rsid w:val="00544229"/>
    <w:rsid w:val="005444B3"/>
    <w:rsid w:val="00544658"/>
    <w:rsid w:val="005455FF"/>
    <w:rsid w:val="0054590C"/>
    <w:rsid w:val="00545DF7"/>
    <w:rsid w:val="00546180"/>
    <w:rsid w:val="0054633E"/>
    <w:rsid w:val="005464C4"/>
    <w:rsid w:val="00547786"/>
    <w:rsid w:val="00547D02"/>
    <w:rsid w:val="0055068D"/>
    <w:rsid w:val="00550B9A"/>
    <w:rsid w:val="00550EE0"/>
    <w:rsid w:val="00551860"/>
    <w:rsid w:val="00551A28"/>
    <w:rsid w:val="00551ED9"/>
    <w:rsid w:val="00552532"/>
    <w:rsid w:val="005527CE"/>
    <w:rsid w:val="00552842"/>
    <w:rsid w:val="00552FAF"/>
    <w:rsid w:val="00553528"/>
    <w:rsid w:val="00553A3B"/>
    <w:rsid w:val="0055426C"/>
    <w:rsid w:val="00554412"/>
    <w:rsid w:val="00554911"/>
    <w:rsid w:val="00554A8C"/>
    <w:rsid w:val="00554E0F"/>
    <w:rsid w:val="00555495"/>
    <w:rsid w:val="00556218"/>
    <w:rsid w:val="00556240"/>
    <w:rsid w:val="005565A1"/>
    <w:rsid w:val="00556F83"/>
    <w:rsid w:val="005572C6"/>
    <w:rsid w:val="005575A9"/>
    <w:rsid w:val="00557838"/>
    <w:rsid w:val="00560611"/>
    <w:rsid w:val="00560770"/>
    <w:rsid w:val="00560A2F"/>
    <w:rsid w:val="00560B69"/>
    <w:rsid w:val="00560E42"/>
    <w:rsid w:val="0056131E"/>
    <w:rsid w:val="00561689"/>
    <w:rsid w:val="005617F9"/>
    <w:rsid w:val="00561DC3"/>
    <w:rsid w:val="00561E35"/>
    <w:rsid w:val="00561F23"/>
    <w:rsid w:val="00562DB4"/>
    <w:rsid w:val="00562E16"/>
    <w:rsid w:val="005631FF"/>
    <w:rsid w:val="005633A1"/>
    <w:rsid w:val="00563480"/>
    <w:rsid w:val="0056355B"/>
    <w:rsid w:val="005639CA"/>
    <w:rsid w:val="00564B53"/>
    <w:rsid w:val="005650E5"/>
    <w:rsid w:val="005651A7"/>
    <w:rsid w:val="005667C9"/>
    <w:rsid w:val="005671E4"/>
    <w:rsid w:val="00570795"/>
    <w:rsid w:val="00570DEF"/>
    <w:rsid w:val="005716EE"/>
    <w:rsid w:val="00571F88"/>
    <w:rsid w:val="00572C61"/>
    <w:rsid w:val="00572E64"/>
    <w:rsid w:val="005733C3"/>
    <w:rsid w:val="005737CB"/>
    <w:rsid w:val="00573A5D"/>
    <w:rsid w:val="0057437B"/>
    <w:rsid w:val="00575471"/>
    <w:rsid w:val="00575530"/>
    <w:rsid w:val="005756A4"/>
    <w:rsid w:val="00575BE2"/>
    <w:rsid w:val="00575C3D"/>
    <w:rsid w:val="0057663A"/>
    <w:rsid w:val="005767ED"/>
    <w:rsid w:val="0057686C"/>
    <w:rsid w:val="005771C9"/>
    <w:rsid w:val="00580371"/>
    <w:rsid w:val="00580642"/>
    <w:rsid w:val="0058071E"/>
    <w:rsid w:val="0058100B"/>
    <w:rsid w:val="0058133B"/>
    <w:rsid w:val="00581A11"/>
    <w:rsid w:val="005820FF"/>
    <w:rsid w:val="005826DB"/>
    <w:rsid w:val="00582858"/>
    <w:rsid w:val="00582BC8"/>
    <w:rsid w:val="00583B3E"/>
    <w:rsid w:val="00583C54"/>
    <w:rsid w:val="00583FF3"/>
    <w:rsid w:val="00584175"/>
    <w:rsid w:val="00585001"/>
    <w:rsid w:val="00585BC8"/>
    <w:rsid w:val="00585D8C"/>
    <w:rsid w:val="00586539"/>
    <w:rsid w:val="005868DE"/>
    <w:rsid w:val="00586A0D"/>
    <w:rsid w:val="00586FE5"/>
    <w:rsid w:val="005879D0"/>
    <w:rsid w:val="0059040A"/>
    <w:rsid w:val="005908E8"/>
    <w:rsid w:val="00590E40"/>
    <w:rsid w:val="005911A5"/>
    <w:rsid w:val="00591791"/>
    <w:rsid w:val="00591B94"/>
    <w:rsid w:val="00591CC3"/>
    <w:rsid w:val="00592324"/>
    <w:rsid w:val="00592DC5"/>
    <w:rsid w:val="00593C5D"/>
    <w:rsid w:val="00594050"/>
    <w:rsid w:val="00594195"/>
    <w:rsid w:val="005941FE"/>
    <w:rsid w:val="00594B65"/>
    <w:rsid w:val="00594C18"/>
    <w:rsid w:val="00594E49"/>
    <w:rsid w:val="00594F00"/>
    <w:rsid w:val="0059528C"/>
    <w:rsid w:val="00595608"/>
    <w:rsid w:val="00595782"/>
    <w:rsid w:val="00595D6F"/>
    <w:rsid w:val="005969A1"/>
    <w:rsid w:val="00596E51"/>
    <w:rsid w:val="00597026"/>
    <w:rsid w:val="00597BC3"/>
    <w:rsid w:val="00597E3D"/>
    <w:rsid w:val="005A055C"/>
    <w:rsid w:val="005A09AD"/>
    <w:rsid w:val="005A1412"/>
    <w:rsid w:val="005A1548"/>
    <w:rsid w:val="005A1792"/>
    <w:rsid w:val="005A1EDD"/>
    <w:rsid w:val="005A25E9"/>
    <w:rsid w:val="005A2B6C"/>
    <w:rsid w:val="005A2F7C"/>
    <w:rsid w:val="005A3082"/>
    <w:rsid w:val="005A31F5"/>
    <w:rsid w:val="005A34AD"/>
    <w:rsid w:val="005A36FD"/>
    <w:rsid w:val="005A3CC9"/>
    <w:rsid w:val="005A3F54"/>
    <w:rsid w:val="005A442E"/>
    <w:rsid w:val="005A4F18"/>
    <w:rsid w:val="005A50D6"/>
    <w:rsid w:val="005A56FF"/>
    <w:rsid w:val="005A5CF6"/>
    <w:rsid w:val="005A5FB5"/>
    <w:rsid w:val="005A6104"/>
    <w:rsid w:val="005A6159"/>
    <w:rsid w:val="005A6294"/>
    <w:rsid w:val="005A6F69"/>
    <w:rsid w:val="005A6FBA"/>
    <w:rsid w:val="005A7088"/>
    <w:rsid w:val="005B06CD"/>
    <w:rsid w:val="005B0FD4"/>
    <w:rsid w:val="005B1578"/>
    <w:rsid w:val="005B1928"/>
    <w:rsid w:val="005B1DA1"/>
    <w:rsid w:val="005B279B"/>
    <w:rsid w:val="005B27FD"/>
    <w:rsid w:val="005B280F"/>
    <w:rsid w:val="005B2B2E"/>
    <w:rsid w:val="005B30C4"/>
    <w:rsid w:val="005B3716"/>
    <w:rsid w:val="005B3E0C"/>
    <w:rsid w:val="005B40CD"/>
    <w:rsid w:val="005B463D"/>
    <w:rsid w:val="005B479F"/>
    <w:rsid w:val="005B47C2"/>
    <w:rsid w:val="005B48ED"/>
    <w:rsid w:val="005B4BA0"/>
    <w:rsid w:val="005B4C14"/>
    <w:rsid w:val="005B51FA"/>
    <w:rsid w:val="005B5555"/>
    <w:rsid w:val="005B635A"/>
    <w:rsid w:val="005B65B1"/>
    <w:rsid w:val="005B68D4"/>
    <w:rsid w:val="005B69EC"/>
    <w:rsid w:val="005B6A5E"/>
    <w:rsid w:val="005B6A8D"/>
    <w:rsid w:val="005B7856"/>
    <w:rsid w:val="005B7BA2"/>
    <w:rsid w:val="005B7DB5"/>
    <w:rsid w:val="005C0172"/>
    <w:rsid w:val="005C0CD2"/>
    <w:rsid w:val="005C0DDA"/>
    <w:rsid w:val="005C10E6"/>
    <w:rsid w:val="005C155E"/>
    <w:rsid w:val="005C1D1B"/>
    <w:rsid w:val="005C29CE"/>
    <w:rsid w:val="005C2EBD"/>
    <w:rsid w:val="005C3571"/>
    <w:rsid w:val="005C35D5"/>
    <w:rsid w:val="005C3D5E"/>
    <w:rsid w:val="005C44FC"/>
    <w:rsid w:val="005C45E3"/>
    <w:rsid w:val="005C45FC"/>
    <w:rsid w:val="005C4D17"/>
    <w:rsid w:val="005C4EEC"/>
    <w:rsid w:val="005C711C"/>
    <w:rsid w:val="005C7D0E"/>
    <w:rsid w:val="005D0801"/>
    <w:rsid w:val="005D1082"/>
    <w:rsid w:val="005D16A5"/>
    <w:rsid w:val="005D1B75"/>
    <w:rsid w:val="005D1F7D"/>
    <w:rsid w:val="005D25BC"/>
    <w:rsid w:val="005D2644"/>
    <w:rsid w:val="005D2B2E"/>
    <w:rsid w:val="005D32C7"/>
    <w:rsid w:val="005D3388"/>
    <w:rsid w:val="005D347B"/>
    <w:rsid w:val="005D353B"/>
    <w:rsid w:val="005D3785"/>
    <w:rsid w:val="005D3A0C"/>
    <w:rsid w:val="005D3E98"/>
    <w:rsid w:val="005D4071"/>
    <w:rsid w:val="005D41A7"/>
    <w:rsid w:val="005D43AF"/>
    <w:rsid w:val="005D5084"/>
    <w:rsid w:val="005D552F"/>
    <w:rsid w:val="005D55AE"/>
    <w:rsid w:val="005D55B7"/>
    <w:rsid w:val="005D596C"/>
    <w:rsid w:val="005D666F"/>
    <w:rsid w:val="005D729E"/>
    <w:rsid w:val="005D7AAE"/>
    <w:rsid w:val="005E03CC"/>
    <w:rsid w:val="005E0FE6"/>
    <w:rsid w:val="005E1DEE"/>
    <w:rsid w:val="005E1FCB"/>
    <w:rsid w:val="005E248A"/>
    <w:rsid w:val="005E24B3"/>
    <w:rsid w:val="005E292D"/>
    <w:rsid w:val="005E29B8"/>
    <w:rsid w:val="005E2BD2"/>
    <w:rsid w:val="005E2FA2"/>
    <w:rsid w:val="005E32FC"/>
    <w:rsid w:val="005E3D1A"/>
    <w:rsid w:val="005E42ED"/>
    <w:rsid w:val="005E4460"/>
    <w:rsid w:val="005E4F20"/>
    <w:rsid w:val="005E51DF"/>
    <w:rsid w:val="005E53DB"/>
    <w:rsid w:val="005E55C7"/>
    <w:rsid w:val="005E5966"/>
    <w:rsid w:val="005E5AE5"/>
    <w:rsid w:val="005E5B6F"/>
    <w:rsid w:val="005E77C0"/>
    <w:rsid w:val="005E7996"/>
    <w:rsid w:val="005E7BAD"/>
    <w:rsid w:val="005F0577"/>
    <w:rsid w:val="005F0EC0"/>
    <w:rsid w:val="005F1825"/>
    <w:rsid w:val="005F1C08"/>
    <w:rsid w:val="005F1FCB"/>
    <w:rsid w:val="005F27C3"/>
    <w:rsid w:val="005F29AA"/>
    <w:rsid w:val="005F2F13"/>
    <w:rsid w:val="005F3697"/>
    <w:rsid w:val="005F3A8F"/>
    <w:rsid w:val="005F3ED8"/>
    <w:rsid w:val="005F4256"/>
    <w:rsid w:val="005F492B"/>
    <w:rsid w:val="005F4D93"/>
    <w:rsid w:val="005F4F32"/>
    <w:rsid w:val="005F5175"/>
    <w:rsid w:val="005F5473"/>
    <w:rsid w:val="005F58E8"/>
    <w:rsid w:val="005F5B76"/>
    <w:rsid w:val="005F5D8C"/>
    <w:rsid w:val="005F63C3"/>
    <w:rsid w:val="005F6DC9"/>
    <w:rsid w:val="005F7132"/>
    <w:rsid w:val="005F74E6"/>
    <w:rsid w:val="005F77D2"/>
    <w:rsid w:val="005F781E"/>
    <w:rsid w:val="005F785A"/>
    <w:rsid w:val="005F7A0D"/>
    <w:rsid w:val="005F7A52"/>
    <w:rsid w:val="00600720"/>
    <w:rsid w:val="00600749"/>
    <w:rsid w:val="00600B02"/>
    <w:rsid w:val="00601268"/>
    <w:rsid w:val="00601770"/>
    <w:rsid w:val="00601BF1"/>
    <w:rsid w:val="00602212"/>
    <w:rsid w:val="0060236D"/>
    <w:rsid w:val="00602510"/>
    <w:rsid w:val="0060270B"/>
    <w:rsid w:val="00603681"/>
    <w:rsid w:val="00603895"/>
    <w:rsid w:val="006043FD"/>
    <w:rsid w:val="0060453E"/>
    <w:rsid w:val="00604803"/>
    <w:rsid w:val="0060492A"/>
    <w:rsid w:val="00604953"/>
    <w:rsid w:val="00604D06"/>
    <w:rsid w:val="00604D46"/>
    <w:rsid w:val="00605856"/>
    <w:rsid w:val="006058B6"/>
    <w:rsid w:val="00605D12"/>
    <w:rsid w:val="00606354"/>
    <w:rsid w:val="00606DC3"/>
    <w:rsid w:val="0060701A"/>
    <w:rsid w:val="00607060"/>
    <w:rsid w:val="006070DB"/>
    <w:rsid w:val="006079A9"/>
    <w:rsid w:val="00607F73"/>
    <w:rsid w:val="0061048D"/>
    <w:rsid w:val="006109D4"/>
    <w:rsid w:val="00610CE7"/>
    <w:rsid w:val="00610D0B"/>
    <w:rsid w:val="00611177"/>
    <w:rsid w:val="0061141A"/>
    <w:rsid w:val="006114AB"/>
    <w:rsid w:val="00611C1F"/>
    <w:rsid w:val="00612C1B"/>
    <w:rsid w:val="00613090"/>
    <w:rsid w:val="00613943"/>
    <w:rsid w:val="00613964"/>
    <w:rsid w:val="00613E87"/>
    <w:rsid w:val="00614493"/>
    <w:rsid w:val="006145E0"/>
    <w:rsid w:val="00614C09"/>
    <w:rsid w:val="00615D58"/>
    <w:rsid w:val="00615F30"/>
    <w:rsid w:val="00616308"/>
    <w:rsid w:val="0061631D"/>
    <w:rsid w:val="006163B2"/>
    <w:rsid w:val="006164D4"/>
    <w:rsid w:val="006164DF"/>
    <w:rsid w:val="00616F75"/>
    <w:rsid w:val="00616F78"/>
    <w:rsid w:val="00617185"/>
    <w:rsid w:val="00617A4C"/>
    <w:rsid w:val="00617B90"/>
    <w:rsid w:val="00617CAF"/>
    <w:rsid w:val="00620180"/>
    <w:rsid w:val="00620C45"/>
    <w:rsid w:val="0062180A"/>
    <w:rsid w:val="00621D1D"/>
    <w:rsid w:val="00622762"/>
    <w:rsid w:val="00622B19"/>
    <w:rsid w:val="00622D96"/>
    <w:rsid w:val="00623337"/>
    <w:rsid w:val="00624278"/>
    <w:rsid w:val="006242B8"/>
    <w:rsid w:val="006244E0"/>
    <w:rsid w:val="00624D15"/>
    <w:rsid w:val="00624ECD"/>
    <w:rsid w:val="00624F5E"/>
    <w:rsid w:val="00625100"/>
    <w:rsid w:val="00625C01"/>
    <w:rsid w:val="00626139"/>
    <w:rsid w:val="00626462"/>
    <w:rsid w:val="00626BDC"/>
    <w:rsid w:val="00626F53"/>
    <w:rsid w:val="0062716C"/>
    <w:rsid w:val="00631015"/>
    <w:rsid w:val="006311E5"/>
    <w:rsid w:val="00631506"/>
    <w:rsid w:val="00631957"/>
    <w:rsid w:val="0063263F"/>
    <w:rsid w:val="00632BAF"/>
    <w:rsid w:val="006342EA"/>
    <w:rsid w:val="00634A75"/>
    <w:rsid w:val="00634D8B"/>
    <w:rsid w:val="0063506C"/>
    <w:rsid w:val="006353D6"/>
    <w:rsid w:val="006357DE"/>
    <w:rsid w:val="006357E0"/>
    <w:rsid w:val="006359D4"/>
    <w:rsid w:val="00635C0A"/>
    <w:rsid w:val="00635F5F"/>
    <w:rsid w:val="006364E7"/>
    <w:rsid w:val="006368E7"/>
    <w:rsid w:val="006375C6"/>
    <w:rsid w:val="00640E6B"/>
    <w:rsid w:val="00641073"/>
    <w:rsid w:val="0064127D"/>
    <w:rsid w:val="006415CC"/>
    <w:rsid w:val="006418DA"/>
    <w:rsid w:val="00641C5A"/>
    <w:rsid w:val="00641D9E"/>
    <w:rsid w:val="00642CBF"/>
    <w:rsid w:val="00643039"/>
    <w:rsid w:val="00643D9E"/>
    <w:rsid w:val="006443BB"/>
    <w:rsid w:val="006443F5"/>
    <w:rsid w:val="006451D2"/>
    <w:rsid w:val="00645F2E"/>
    <w:rsid w:val="006468C6"/>
    <w:rsid w:val="00646C1F"/>
    <w:rsid w:val="00646C47"/>
    <w:rsid w:val="00646CD5"/>
    <w:rsid w:val="0064712B"/>
    <w:rsid w:val="00647FD6"/>
    <w:rsid w:val="006508E9"/>
    <w:rsid w:val="00650F46"/>
    <w:rsid w:val="00651090"/>
    <w:rsid w:val="0065237E"/>
    <w:rsid w:val="00652433"/>
    <w:rsid w:val="0065276E"/>
    <w:rsid w:val="00652779"/>
    <w:rsid w:val="00652833"/>
    <w:rsid w:val="00652BDC"/>
    <w:rsid w:val="00652E8C"/>
    <w:rsid w:val="00653113"/>
    <w:rsid w:val="006531D5"/>
    <w:rsid w:val="0065367E"/>
    <w:rsid w:val="00653AC8"/>
    <w:rsid w:val="00653ACE"/>
    <w:rsid w:val="00654189"/>
    <w:rsid w:val="006543E9"/>
    <w:rsid w:val="00654582"/>
    <w:rsid w:val="00654B31"/>
    <w:rsid w:val="00654F11"/>
    <w:rsid w:val="006553AE"/>
    <w:rsid w:val="006557C1"/>
    <w:rsid w:val="00655C33"/>
    <w:rsid w:val="006560C6"/>
    <w:rsid w:val="00656AC0"/>
    <w:rsid w:val="00657D46"/>
    <w:rsid w:val="006602FC"/>
    <w:rsid w:val="006608EA"/>
    <w:rsid w:val="00660BB2"/>
    <w:rsid w:val="00661496"/>
    <w:rsid w:val="00661AD2"/>
    <w:rsid w:val="006620B8"/>
    <w:rsid w:val="0066212D"/>
    <w:rsid w:val="00662C2F"/>
    <w:rsid w:val="00662CE1"/>
    <w:rsid w:val="00662D51"/>
    <w:rsid w:val="0066341E"/>
    <w:rsid w:val="00663AEF"/>
    <w:rsid w:val="00663C49"/>
    <w:rsid w:val="00663DA7"/>
    <w:rsid w:val="006648E4"/>
    <w:rsid w:val="00664920"/>
    <w:rsid w:val="00664A9E"/>
    <w:rsid w:val="00664B49"/>
    <w:rsid w:val="00664ECF"/>
    <w:rsid w:val="006650AE"/>
    <w:rsid w:val="00665495"/>
    <w:rsid w:val="00665524"/>
    <w:rsid w:val="006656F6"/>
    <w:rsid w:val="0066578C"/>
    <w:rsid w:val="00665B65"/>
    <w:rsid w:val="00665B91"/>
    <w:rsid w:val="00665CAC"/>
    <w:rsid w:val="00665E06"/>
    <w:rsid w:val="0066616B"/>
    <w:rsid w:val="006664EE"/>
    <w:rsid w:val="00666623"/>
    <w:rsid w:val="00666FA2"/>
    <w:rsid w:val="00667A00"/>
    <w:rsid w:val="00667B62"/>
    <w:rsid w:val="00667EB0"/>
    <w:rsid w:val="006700F4"/>
    <w:rsid w:val="006701E9"/>
    <w:rsid w:val="00670B80"/>
    <w:rsid w:val="00671BEF"/>
    <w:rsid w:val="00671DBE"/>
    <w:rsid w:val="0067313A"/>
    <w:rsid w:val="00673981"/>
    <w:rsid w:val="00673EA6"/>
    <w:rsid w:val="006747E5"/>
    <w:rsid w:val="00674C22"/>
    <w:rsid w:val="00674C2C"/>
    <w:rsid w:val="00674E5F"/>
    <w:rsid w:val="00676224"/>
    <w:rsid w:val="00676475"/>
    <w:rsid w:val="0067733A"/>
    <w:rsid w:val="0067737E"/>
    <w:rsid w:val="00677652"/>
    <w:rsid w:val="006779DB"/>
    <w:rsid w:val="006803B7"/>
    <w:rsid w:val="00680EAC"/>
    <w:rsid w:val="006812EF"/>
    <w:rsid w:val="0068132C"/>
    <w:rsid w:val="00681AED"/>
    <w:rsid w:val="00682019"/>
    <w:rsid w:val="006832D9"/>
    <w:rsid w:val="00683333"/>
    <w:rsid w:val="00683365"/>
    <w:rsid w:val="006834C3"/>
    <w:rsid w:val="0068391A"/>
    <w:rsid w:val="00683EC1"/>
    <w:rsid w:val="0068516E"/>
    <w:rsid w:val="00686452"/>
    <w:rsid w:val="006866D1"/>
    <w:rsid w:val="006869F9"/>
    <w:rsid w:val="00686DC3"/>
    <w:rsid w:val="0068787F"/>
    <w:rsid w:val="00687EEE"/>
    <w:rsid w:val="0069073D"/>
    <w:rsid w:val="00690B43"/>
    <w:rsid w:val="0069118F"/>
    <w:rsid w:val="00691242"/>
    <w:rsid w:val="006921AD"/>
    <w:rsid w:val="0069258C"/>
    <w:rsid w:val="00692CB5"/>
    <w:rsid w:val="00693445"/>
    <w:rsid w:val="00693A10"/>
    <w:rsid w:val="00693AC7"/>
    <w:rsid w:val="00693F0E"/>
    <w:rsid w:val="006948B3"/>
    <w:rsid w:val="00694916"/>
    <w:rsid w:val="00694ABA"/>
    <w:rsid w:val="00694E7B"/>
    <w:rsid w:val="00695825"/>
    <w:rsid w:val="006963DF"/>
    <w:rsid w:val="0069693F"/>
    <w:rsid w:val="00696CD7"/>
    <w:rsid w:val="00696F08"/>
    <w:rsid w:val="006975D7"/>
    <w:rsid w:val="00697C11"/>
    <w:rsid w:val="00697D8E"/>
    <w:rsid w:val="006A00A1"/>
    <w:rsid w:val="006A0A2E"/>
    <w:rsid w:val="006A167C"/>
    <w:rsid w:val="006A2216"/>
    <w:rsid w:val="006A2BB5"/>
    <w:rsid w:val="006A366B"/>
    <w:rsid w:val="006A3DCF"/>
    <w:rsid w:val="006A3E50"/>
    <w:rsid w:val="006A3F74"/>
    <w:rsid w:val="006A4680"/>
    <w:rsid w:val="006A4EBE"/>
    <w:rsid w:val="006A5113"/>
    <w:rsid w:val="006A5409"/>
    <w:rsid w:val="006A659B"/>
    <w:rsid w:val="006A684C"/>
    <w:rsid w:val="006A68C9"/>
    <w:rsid w:val="006A6E30"/>
    <w:rsid w:val="006A706F"/>
    <w:rsid w:val="006A7765"/>
    <w:rsid w:val="006A7D54"/>
    <w:rsid w:val="006A7F82"/>
    <w:rsid w:val="006B0167"/>
    <w:rsid w:val="006B07D8"/>
    <w:rsid w:val="006B19DD"/>
    <w:rsid w:val="006B1AE0"/>
    <w:rsid w:val="006B219B"/>
    <w:rsid w:val="006B2993"/>
    <w:rsid w:val="006B3676"/>
    <w:rsid w:val="006B3BF1"/>
    <w:rsid w:val="006B4DB4"/>
    <w:rsid w:val="006B52A6"/>
    <w:rsid w:val="006B549D"/>
    <w:rsid w:val="006B58D9"/>
    <w:rsid w:val="006B5B41"/>
    <w:rsid w:val="006B65F5"/>
    <w:rsid w:val="006B6CE7"/>
    <w:rsid w:val="006B6E2C"/>
    <w:rsid w:val="006B73E2"/>
    <w:rsid w:val="006B74AC"/>
    <w:rsid w:val="006B778E"/>
    <w:rsid w:val="006B7E4F"/>
    <w:rsid w:val="006B7ECE"/>
    <w:rsid w:val="006C074A"/>
    <w:rsid w:val="006C0967"/>
    <w:rsid w:val="006C0B89"/>
    <w:rsid w:val="006C0BBA"/>
    <w:rsid w:val="006C1EC8"/>
    <w:rsid w:val="006C265E"/>
    <w:rsid w:val="006C3220"/>
    <w:rsid w:val="006C32FC"/>
    <w:rsid w:val="006C34D7"/>
    <w:rsid w:val="006C3A53"/>
    <w:rsid w:val="006C43C5"/>
    <w:rsid w:val="006C458F"/>
    <w:rsid w:val="006C4D87"/>
    <w:rsid w:val="006C4E9C"/>
    <w:rsid w:val="006C5E75"/>
    <w:rsid w:val="006C5FED"/>
    <w:rsid w:val="006C6B80"/>
    <w:rsid w:val="006C766D"/>
    <w:rsid w:val="006C7FCF"/>
    <w:rsid w:val="006D02F3"/>
    <w:rsid w:val="006D04DD"/>
    <w:rsid w:val="006D07D6"/>
    <w:rsid w:val="006D13AB"/>
    <w:rsid w:val="006D1616"/>
    <w:rsid w:val="006D1C02"/>
    <w:rsid w:val="006D2F14"/>
    <w:rsid w:val="006D3133"/>
    <w:rsid w:val="006D3454"/>
    <w:rsid w:val="006D345A"/>
    <w:rsid w:val="006D3476"/>
    <w:rsid w:val="006D371E"/>
    <w:rsid w:val="006D3B4B"/>
    <w:rsid w:val="006D4161"/>
    <w:rsid w:val="006D4411"/>
    <w:rsid w:val="006D4491"/>
    <w:rsid w:val="006D474C"/>
    <w:rsid w:val="006D5684"/>
    <w:rsid w:val="006D5746"/>
    <w:rsid w:val="006D57EE"/>
    <w:rsid w:val="006D58E3"/>
    <w:rsid w:val="006D5926"/>
    <w:rsid w:val="006D61C5"/>
    <w:rsid w:val="006D691E"/>
    <w:rsid w:val="006D6A93"/>
    <w:rsid w:val="006D6B79"/>
    <w:rsid w:val="006D6C5F"/>
    <w:rsid w:val="006D7734"/>
    <w:rsid w:val="006E23EC"/>
    <w:rsid w:val="006E2BF9"/>
    <w:rsid w:val="006E2F0A"/>
    <w:rsid w:val="006E3140"/>
    <w:rsid w:val="006E346E"/>
    <w:rsid w:val="006E3AA3"/>
    <w:rsid w:val="006E3EA7"/>
    <w:rsid w:val="006E3F72"/>
    <w:rsid w:val="006E3FB0"/>
    <w:rsid w:val="006E41E3"/>
    <w:rsid w:val="006E4DFF"/>
    <w:rsid w:val="006E4E8B"/>
    <w:rsid w:val="006E5E40"/>
    <w:rsid w:val="006E6C63"/>
    <w:rsid w:val="006E723A"/>
    <w:rsid w:val="006E77C8"/>
    <w:rsid w:val="006E7816"/>
    <w:rsid w:val="006E7C51"/>
    <w:rsid w:val="006E7D19"/>
    <w:rsid w:val="006F0033"/>
    <w:rsid w:val="006F05B9"/>
    <w:rsid w:val="006F1605"/>
    <w:rsid w:val="006F2186"/>
    <w:rsid w:val="006F2C7D"/>
    <w:rsid w:val="006F3079"/>
    <w:rsid w:val="006F327B"/>
    <w:rsid w:val="006F3FED"/>
    <w:rsid w:val="006F430D"/>
    <w:rsid w:val="006F47D2"/>
    <w:rsid w:val="006F52C1"/>
    <w:rsid w:val="006F555E"/>
    <w:rsid w:val="006F586E"/>
    <w:rsid w:val="006F5AE3"/>
    <w:rsid w:val="006F6045"/>
    <w:rsid w:val="006F6384"/>
    <w:rsid w:val="006F6A94"/>
    <w:rsid w:val="006F6F33"/>
    <w:rsid w:val="006F7668"/>
    <w:rsid w:val="006F797E"/>
    <w:rsid w:val="006F7CB3"/>
    <w:rsid w:val="007001A5"/>
    <w:rsid w:val="0070030E"/>
    <w:rsid w:val="0070031B"/>
    <w:rsid w:val="00700479"/>
    <w:rsid w:val="00701337"/>
    <w:rsid w:val="00701367"/>
    <w:rsid w:val="00701C12"/>
    <w:rsid w:val="00701FE3"/>
    <w:rsid w:val="0070242C"/>
    <w:rsid w:val="007033F7"/>
    <w:rsid w:val="007034F9"/>
    <w:rsid w:val="007037D7"/>
    <w:rsid w:val="00703804"/>
    <w:rsid w:val="00703AAF"/>
    <w:rsid w:val="00703F39"/>
    <w:rsid w:val="007047D0"/>
    <w:rsid w:val="00704B66"/>
    <w:rsid w:val="00704EED"/>
    <w:rsid w:val="00704FB9"/>
    <w:rsid w:val="00705772"/>
    <w:rsid w:val="00705DE0"/>
    <w:rsid w:val="00706376"/>
    <w:rsid w:val="007069D4"/>
    <w:rsid w:val="00707187"/>
    <w:rsid w:val="00707952"/>
    <w:rsid w:val="00707CD3"/>
    <w:rsid w:val="007100E8"/>
    <w:rsid w:val="007101A2"/>
    <w:rsid w:val="00710336"/>
    <w:rsid w:val="00711102"/>
    <w:rsid w:val="00711B86"/>
    <w:rsid w:val="0071214F"/>
    <w:rsid w:val="007121DF"/>
    <w:rsid w:val="00713452"/>
    <w:rsid w:val="007135D2"/>
    <w:rsid w:val="007137FF"/>
    <w:rsid w:val="00713E93"/>
    <w:rsid w:val="00714210"/>
    <w:rsid w:val="007148F1"/>
    <w:rsid w:val="00714B58"/>
    <w:rsid w:val="00714FD3"/>
    <w:rsid w:val="007150CE"/>
    <w:rsid w:val="007152E8"/>
    <w:rsid w:val="0071555D"/>
    <w:rsid w:val="0071564D"/>
    <w:rsid w:val="00716860"/>
    <w:rsid w:val="00716AAA"/>
    <w:rsid w:val="00720735"/>
    <w:rsid w:val="007209D5"/>
    <w:rsid w:val="007229FD"/>
    <w:rsid w:val="00722BEF"/>
    <w:rsid w:val="00722E23"/>
    <w:rsid w:val="00724027"/>
    <w:rsid w:val="00724130"/>
    <w:rsid w:val="0072458B"/>
    <w:rsid w:val="00724C22"/>
    <w:rsid w:val="00724ECF"/>
    <w:rsid w:val="00725402"/>
    <w:rsid w:val="00725AAC"/>
    <w:rsid w:val="0072615E"/>
    <w:rsid w:val="00726650"/>
    <w:rsid w:val="00727327"/>
    <w:rsid w:val="00727336"/>
    <w:rsid w:val="00727717"/>
    <w:rsid w:val="007278A5"/>
    <w:rsid w:val="007300CD"/>
    <w:rsid w:val="007304F8"/>
    <w:rsid w:val="007308D7"/>
    <w:rsid w:val="007315FD"/>
    <w:rsid w:val="007316AD"/>
    <w:rsid w:val="007317C8"/>
    <w:rsid w:val="00731802"/>
    <w:rsid w:val="00732246"/>
    <w:rsid w:val="00732314"/>
    <w:rsid w:val="0073298F"/>
    <w:rsid w:val="00732EAA"/>
    <w:rsid w:val="007343D6"/>
    <w:rsid w:val="00734918"/>
    <w:rsid w:val="00735787"/>
    <w:rsid w:val="007359EB"/>
    <w:rsid w:val="00736005"/>
    <w:rsid w:val="0073613F"/>
    <w:rsid w:val="007367D4"/>
    <w:rsid w:val="00736C05"/>
    <w:rsid w:val="00737288"/>
    <w:rsid w:val="0073729D"/>
    <w:rsid w:val="007375FE"/>
    <w:rsid w:val="00737B4F"/>
    <w:rsid w:val="00737E7E"/>
    <w:rsid w:val="00740018"/>
    <w:rsid w:val="007400D8"/>
    <w:rsid w:val="007410FC"/>
    <w:rsid w:val="00741120"/>
    <w:rsid w:val="007414C9"/>
    <w:rsid w:val="00741E6C"/>
    <w:rsid w:val="0074200C"/>
    <w:rsid w:val="00742151"/>
    <w:rsid w:val="007428B5"/>
    <w:rsid w:val="00742917"/>
    <w:rsid w:val="007431E9"/>
    <w:rsid w:val="00743251"/>
    <w:rsid w:val="007436F4"/>
    <w:rsid w:val="007440B8"/>
    <w:rsid w:val="007442B7"/>
    <w:rsid w:val="007443D6"/>
    <w:rsid w:val="0074491E"/>
    <w:rsid w:val="00744A1A"/>
    <w:rsid w:val="00744BE8"/>
    <w:rsid w:val="00744E0A"/>
    <w:rsid w:val="00744FC0"/>
    <w:rsid w:val="00745E9F"/>
    <w:rsid w:val="00746369"/>
    <w:rsid w:val="00746949"/>
    <w:rsid w:val="00747206"/>
    <w:rsid w:val="007477EC"/>
    <w:rsid w:val="00747EFE"/>
    <w:rsid w:val="00747F6E"/>
    <w:rsid w:val="007501A9"/>
    <w:rsid w:val="007503AB"/>
    <w:rsid w:val="007504C0"/>
    <w:rsid w:val="007504F0"/>
    <w:rsid w:val="0075065C"/>
    <w:rsid w:val="00750C77"/>
    <w:rsid w:val="0075142D"/>
    <w:rsid w:val="0075211A"/>
    <w:rsid w:val="0075247D"/>
    <w:rsid w:val="00752DD9"/>
    <w:rsid w:val="00753003"/>
    <w:rsid w:val="0075321B"/>
    <w:rsid w:val="007534E6"/>
    <w:rsid w:val="00754823"/>
    <w:rsid w:val="00754BAA"/>
    <w:rsid w:val="00754D72"/>
    <w:rsid w:val="00755311"/>
    <w:rsid w:val="00755601"/>
    <w:rsid w:val="00755C01"/>
    <w:rsid w:val="00756424"/>
    <w:rsid w:val="007566BE"/>
    <w:rsid w:val="00756E1E"/>
    <w:rsid w:val="00757483"/>
    <w:rsid w:val="007576D0"/>
    <w:rsid w:val="007578C9"/>
    <w:rsid w:val="00757A4F"/>
    <w:rsid w:val="00757CDA"/>
    <w:rsid w:val="00757D1F"/>
    <w:rsid w:val="00760139"/>
    <w:rsid w:val="0076044B"/>
    <w:rsid w:val="00760ADF"/>
    <w:rsid w:val="00760CC2"/>
    <w:rsid w:val="0076115B"/>
    <w:rsid w:val="007616A6"/>
    <w:rsid w:val="00761883"/>
    <w:rsid w:val="00761CFC"/>
    <w:rsid w:val="00761FDC"/>
    <w:rsid w:val="0076204B"/>
    <w:rsid w:val="007624C2"/>
    <w:rsid w:val="00762C0E"/>
    <w:rsid w:val="007638F0"/>
    <w:rsid w:val="0076395B"/>
    <w:rsid w:val="00763DEA"/>
    <w:rsid w:val="00763E9A"/>
    <w:rsid w:val="00763EB9"/>
    <w:rsid w:val="0076431B"/>
    <w:rsid w:val="00764433"/>
    <w:rsid w:val="00764BA2"/>
    <w:rsid w:val="00764F26"/>
    <w:rsid w:val="0076523C"/>
    <w:rsid w:val="00765353"/>
    <w:rsid w:val="007666F7"/>
    <w:rsid w:val="0076681F"/>
    <w:rsid w:val="00766E93"/>
    <w:rsid w:val="0076746B"/>
    <w:rsid w:val="00767583"/>
    <w:rsid w:val="0076793B"/>
    <w:rsid w:val="00767B28"/>
    <w:rsid w:val="00767F86"/>
    <w:rsid w:val="0077016B"/>
    <w:rsid w:val="00771E2B"/>
    <w:rsid w:val="00772A26"/>
    <w:rsid w:val="00772AEA"/>
    <w:rsid w:val="007730EE"/>
    <w:rsid w:val="00773225"/>
    <w:rsid w:val="00774366"/>
    <w:rsid w:val="00774A4A"/>
    <w:rsid w:val="00774B6F"/>
    <w:rsid w:val="00775CC2"/>
    <w:rsid w:val="007761E3"/>
    <w:rsid w:val="007761F1"/>
    <w:rsid w:val="00776882"/>
    <w:rsid w:val="00776FB4"/>
    <w:rsid w:val="0077735A"/>
    <w:rsid w:val="00777EFC"/>
    <w:rsid w:val="00780934"/>
    <w:rsid w:val="00780A01"/>
    <w:rsid w:val="00781670"/>
    <w:rsid w:val="00781C7A"/>
    <w:rsid w:val="00782009"/>
    <w:rsid w:val="0078200B"/>
    <w:rsid w:val="00782BB8"/>
    <w:rsid w:val="00782C05"/>
    <w:rsid w:val="00783A01"/>
    <w:rsid w:val="00784075"/>
    <w:rsid w:val="007842C9"/>
    <w:rsid w:val="00784316"/>
    <w:rsid w:val="00785AE2"/>
    <w:rsid w:val="00785D4E"/>
    <w:rsid w:val="00785E7C"/>
    <w:rsid w:val="00786B41"/>
    <w:rsid w:val="00786FF6"/>
    <w:rsid w:val="0078716C"/>
    <w:rsid w:val="007871B8"/>
    <w:rsid w:val="007871BC"/>
    <w:rsid w:val="007910C4"/>
    <w:rsid w:val="00791164"/>
    <w:rsid w:val="007913F7"/>
    <w:rsid w:val="007916ED"/>
    <w:rsid w:val="00791B90"/>
    <w:rsid w:val="00791EB1"/>
    <w:rsid w:val="00791EB4"/>
    <w:rsid w:val="00791FEC"/>
    <w:rsid w:val="00792796"/>
    <w:rsid w:val="007928D5"/>
    <w:rsid w:val="007934B1"/>
    <w:rsid w:val="00794298"/>
    <w:rsid w:val="00794360"/>
    <w:rsid w:val="0079441B"/>
    <w:rsid w:val="007946A7"/>
    <w:rsid w:val="007947C6"/>
    <w:rsid w:val="00794F27"/>
    <w:rsid w:val="00795462"/>
    <w:rsid w:val="0079599E"/>
    <w:rsid w:val="007969DF"/>
    <w:rsid w:val="00797A52"/>
    <w:rsid w:val="00797B45"/>
    <w:rsid w:val="007A08D5"/>
    <w:rsid w:val="007A0AB8"/>
    <w:rsid w:val="007A188B"/>
    <w:rsid w:val="007A19BA"/>
    <w:rsid w:val="007A2179"/>
    <w:rsid w:val="007A3C9C"/>
    <w:rsid w:val="007A449E"/>
    <w:rsid w:val="007A50CE"/>
    <w:rsid w:val="007A56E9"/>
    <w:rsid w:val="007A5F90"/>
    <w:rsid w:val="007A6A21"/>
    <w:rsid w:val="007A6C62"/>
    <w:rsid w:val="007A6C72"/>
    <w:rsid w:val="007A73CD"/>
    <w:rsid w:val="007A74FA"/>
    <w:rsid w:val="007A7597"/>
    <w:rsid w:val="007A768C"/>
    <w:rsid w:val="007A789D"/>
    <w:rsid w:val="007A7DB3"/>
    <w:rsid w:val="007B0191"/>
    <w:rsid w:val="007B0300"/>
    <w:rsid w:val="007B06D5"/>
    <w:rsid w:val="007B0799"/>
    <w:rsid w:val="007B08D9"/>
    <w:rsid w:val="007B10D6"/>
    <w:rsid w:val="007B1374"/>
    <w:rsid w:val="007B1425"/>
    <w:rsid w:val="007B1DFE"/>
    <w:rsid w:val="007B2004"/>
    <w:rsid w:val="007B272C"/>
    <w:rsid w:val="007B2A89"/>
    <w:rsid w:val="007B2BC5"/>
    <w:rsid w:val="007B33F9"/>
    <w:rsid w:val="007B3A3A"/>
    <w:rsid w:val="007B3D1E"/>
    <w:rsid w:val="007B3E18"/>
    <w:rsid w:val="007B4002"/>
    <w:rsid w:val="007B419B"/>
    <w:rsid w:val="007B4355"/>
    <w:rsid w:val="007B4608"/>
    <w:rsid w:val="007B4B42"/>
    <w:rsid w:val="007B55D0"/>
    <w:rsid w:val="007B5AEC"/>
    <w:rsid w:val="007B5CBD"/>
    <w:rsid w:val="007B602F"/>
    <w:rsid w:val="007B6513"/>
    <w:rsid w:val="007B7274"/>
    <w:rsid w:val="007B77DC"/>
    <w:rsid w:val="007C02A5"/>
    <w:rsid w:val="007C0A74"/>
    <w:rsid w:val="007C0C14"/>
    <w:rsid w:val="007C0E5A"/>
    <w:rsid w:val="007C1B10"/>
    <w:rsid w:val="007C1DD7"/>
    <w:rsid w:val="007C26C9"/>
    <w:rsid w:val="007C27BF"/>
    <w:rsid w:val="007C345B"/>
    <w:rsid w:val="007C3600"/>
    <w:rsid w:val="007C374D"/>
    <w:rsid w:val="007C3A36"/>
    <w:rsid w:val="007C3BBC"/>
    <w:rsid w:val="007C3F05"/>
    <w:rsid w:val="007C43AB"/>
    <w:rsid w:val="007C4A4A"/>
    <w:rsid w:val="007C52CC"/>
    <w:rsid w:val="007C534B"/>
    <w:rsid w:val="007C5924"/>
    <w:rsid w:val="007C7215"/>
    <w:rsid w:val="007C7422"/>
    <w:rsid w:val="007C74B2"/>
    <w:rsid w:val="007C7ADC"/>
    <w:rsid w:val="007C7C37"/>
    <w:rsid w:val="007D03B7"/>
    <w:rsid w:val="007D0491"/>
    <w:rsid w:val="007D07C4"/>
    <w:rsid w:val="007D0FD2"/>
    <w:rsid w:val="007D1323"/>
    <w:rsid w:val="007D184E"/>
    <w:rsid w:val="007D211D"/>
    <w:rsid w:val="007D2263"/>
    <w:rsid w:val="007D22FA"/>
    <w:rsid w:val="007D27E5"/>
    <w:rsid w:val="007D30ED"/>
    <w:rsid w:val="007D3492"/>
    <w:rsid w:val="007D38C5"/>
    <w:rsid w:val="007D3CD1"/>
    <w:rsid w:val="007D430E"/>
    <w:rsid w:val="007D45B0"/>
    <w:rsid w:val="007D4755"/>
    <w:rsid w:val="007D48D1"/>
    <w:rsid w:val="007D4D81"/>
    <w:rsid w:val="007D54A8"/>
    <w:rsid w:val="007D58D9"/>
    <w:rsid w:val="007D5F58"/>
    <w:rsid w:val="007D6111"/>
    <w:rsid w:val="007D6273"/>
    <w:rsid w:val="007D6725"/>
    <w:rsid w:val="007D6884"/>
    <w:rsid w:val="007D6EEA"/>
    <w:rsid w:val="007D73B3"/>
    <w:rsid w:val="007D79AB"/>
    <w:rsid w:val="007D7DF1"/>
    <w:rsid w:val="007E0B69"/>
    <w:rsid w:val="007E2135"/>
    <w:rsid w:val="007E215C"/>
    <w:rsid w:val="007E2BD5"/>
    <w:rsid w:val="007E2EF1"/>
    <w:rsid w:val="007E31D5"/>
    <w:rsid w:val="007E33B7"/>
    <w:rsid w:val="007E357E"/>
    <w:rsid w:val="007E3AAF"/>
    <w:rsid w:val="007E3BB2"/>
    <w:rsid w:val="007E3ECB"/>
    <w:rsid w:val="007E41E5"/>
    <w:rsid w:val="007E4E72"/>
    <w:rsid w:val="007E532E"/>
    <w:rsid w:val="007E5564"/>
    <w:rsid w:val="007E5831"/>
    <w:rsid w:val="007E5BB7"/>
    <w:rsid w:val="007E5CAE"/>
    <w:rsid w:val="007E5DA7"/>
    <w:rsid w:val="007E5E50"/>
    <w:rsid w:val="007E649D"/>
    <w:rsid w:val="007E6972"/>
    <w:rsid w:val="007E6FEB"/>
    <w:rsid w:val="007E711F"/>
    <w:rsid w:val="007E73D9"/>
    <w:rsid w:val="007E7409"/>
    <w:rsid w:val="007E7446"/>
    <w:rsid w:val="007E76EA"/>
    <w:rsid w:val="007E7BAF"/>
    <w:rsid w:val="007E7E20"/>
    <w:rsid w:val="007E7E88"/>
    <w:rsid w:val="007F0291"/>
    <w:rsid w:val="007F17FF"/>
    <w:rsid w:val="007F1A0B"/>
    <w:rsid w:val="007F1B72"/>
    <w:rsid w:val="007F1D1E"/>
    <w:rsid w:val="007F2405"/>
    <w:rsid w:val="007F2527"/>
    <w:rsid w:val="007F2690"/>
    <w:rsid w:val="007F299C"/>
    <w:rsid w:val="007F2B44"/>
    <w:rsid w:val="007F358A"/>
    <w:rsid w:val="007F3837"/>
    <w:rsid w:val="007F39A0"/>
    <w:rsid w:val="007F4052"/>
    <w:rsid w:val="007F419C"/>
    <w:rsid w:val="007F44D8"/>
    <w:rsid w:val="007F4FC1"/>
    <w:rsid w:val="007F527A"/>
    <w:rsid w:val="007F5CF9"/>
    <w:rsid w:val="007F628E"/>
    <w:rsid w:val="007F62BA"/>
    <w:rsid w:val="007F7347"/>
    <w:rsid w:val="00800179"/>
    <w:rsid w:val="0080056E"/>
    <w:rsid w:val="008006B8"/>
    <w:rsid w:val="008010D8"/>
    <w:rsid w:val="0080136A"/>
    <w:rsid w:val="008017BB"/>
    <w:rsid w:val="0080182D"/>
    <w:rsid w:val="00801977"/>
    <w:rsid w:val="00801C7B"/>
    <w:rsid w:val="00801FAD"/>
    <w:rsid w:val="0080227E"/>
    <w:rsid w:val="00802462"/>
    <w:rsid w:val="008032E2"/>
    <w:rsid w:val="0080442E"/>
    <w:rsid w:val="00804966"/>
    <w:rsid w:val="00804D87"/>
    <w:rsid w:val="00804E9D"/>
    <w:rsid w:val="00805589"/>
    <w:rsid w:val="00805A19"/>
    <w:rsid w:val="00805FA1"/>
    <w:rsid w:val="008066B3"/>
    <w:rsid w:val="00806945"/>
    <w:rsid w:val="00806A74"/>
    <w:rsid w:val="00807623"/>
    <w:rsid w:val="00807657"/>
    <w:rsid w:val="00807AE2"/>
    <w:rsid w:val="00810AF3"/>
    <w:rsid w:val="00810F68"/>
    <w:rsid w:val="0081180F"/>
    <w:rsid w:val="00811854"/>
    <w:rsid w:val="00811AEE"/>
    <w:rsid w:val="00812041"/>
    <w:rsid w:val="00812160"/>
    <w:rsid w:val="00812275"/>
    <w:rsid w:val="00812A52"/>
    <w:rsid w:val="00812C7A"/>
    <w:rsid w:val="00812E01"/>
    <w:rsid w:val="0081338A"/>
    <w:rsid w:val="00813F0B"/>
    <w:rsid w:val="00814031"/>
    <w:rsid w:val="00814977"/>
    <w:rsid w:val="00814B09"/>
    <w:rsid w:val="00814DD4"/>
    <w:rsid w:val="008152D3"/>
    <w:rsid w:val="00815324"/>
    <w:rsid w:val="0081548B"/>
    <w:rsid w:val="00815774"/>
    <w:rsid w:val="0081688A"/>
    <w:rsid w:val="00816E46"/>
    <w:rsid w:val="0082063B"/>
    <w:rsid w:val="00820728"/>
    <w:rsid w:val="00822699"/>
    <w:rsid w:val="00822871"/>
    <w:rsid w:val="00822B36"/>
    <w:rsid w:val="00822CE6"/>
    <w:rsid w:val="008242C5"/>
    <w:rsid w:val="0082458E"/>
    <w:rsid w:val="0082490F"/>
    <w:rsid w:val="008249D2"/>
    <w:rsid w:val="00824A29"/>
    <w:rsid w:val="00824B46"/>
    <w:rsid w:val="00824B5C"/>
    <w:rsid w:val="00824D56"/>
    <w:rsid w:val="0082509C"/>
    <w:rsid w:val="00825335"/>
    <w:rsid w:val="00826234"/>
    <w:rsid w:val="00826243"/>
    <w:rsid w:val="008263AC"/>
    <w:rsid w:val="0082648B"/>
    <w:rsid w:val="00826EA2"/>
    <w:rsid w:val="00826EDD"/>
    <w:rsid w:val="008273F3"/>
    <w:rsid w:val="00827B29"/>
    <w:rsid w:val="008303C6"/>
    <w:rsid w:val="00830822"/>
    <w:rsid w:val="00830871"/>
    <w:rsid w:val="00831149"/>
    <w:rsid w:val="00831442"/>
    <w:rsid w:val="00831806"/>
    <w:rsid w:val="00832065"/>
    <w:rsid w:val="00832170"/>
    <w:rsid w:val="008321D0"/>
    <w:rsid w:val="00833537"/>
    <w:rsid w:val="008336CE"/>
    <w:rsid w:val="008338D4"/>
    <w:rsid w:val="0083413C"/>
    <w:rsid w:val="0083417D"/>
    <w:rsid w:val="008351F9"/>
    <w:rsid w:val="0083522A"/>
    <w:rsid w:val="00835965"/>
    <w:rsid w:val="008360D8"/>
    <w:rsid w:val="008362BD"/>
    <w:rsid w:val="00836A10"/>
    <w:rsid w:val="00836EB5"/>
    <w:rsid w:val="00836FC7"/>
    <w:rsid w:val="00837198"/>
    <w:rsid w:val="008406F4"/>
    <w:rsid w:val="00841B8C"/>
    <w:rsid w:val="00841E7C"/>
    <w:rsid w:val="0084224C"/>
    <w:rsid w:val="008422BD"/>
    <w:rsid w:val="0084288D"/>
    <w:rsid w:val="00842C0C"/>
    <w:rsid w:val="0084367A"/>
    <w:rsid w:val="00843715"/>
    <w:rsid w:val="008438C4"/>
    <w:rsid w:val="00843CB8"/>
    <w:rsid w:val="008445ED"/>
    <w:rsid w:val="00844AEF"/>
    <w:rsid w:val="00844D88"/>
    <w:rsid w:val="00844EAF"/>
    <w:rsid w:val="00845660"/>
    <w:rsid w:val="00846120"/>
    <w:rsid w:val="008467A3"/>
    <w:rsid w:val="00846824"/>
    <w:rsid w:val="0084690B"/>
    <w:rsid w:val="0084710F"/>
    <w:rsid w:val="00847463"/>
    <w:rsid w:val="008476FB"/>
    <w:rsid w:val="008500C7"/>
    <w:rsid w:val="00850681"/>
    <w:rsid w:val="00850C9E"/>
    <w:rsid w:val="008510CE"/>
    <w:rsid w:val="008518BB"/>
    <w:rsid w:val="008519B0"/>
    <w:rsid w:val="00851A89"/>
    <w:rsid w:val="00851B77"/>
    <w:rsid w:val="00851D78"/>
    <w:rsid w:val="00851D79"/>
    <w:rsid w:val="008520AF"/>
    <w:rsid w:val="00852223"/>
    <w:rsid w:val="00852507"/>
    <w:rsid w:val="00852F80"/>
    <w:rsid w:val="008536AE"/>
    <w:rsid w:val="00853B1B"/>
    <w:rsid w:val="00853BE3"/>
    <w:rsid w:val="00854B16"/>
    <w:rsid w:val="008551C5"/>
    <w:rsid w:val="0085567F"/>
    <w:rsid w:val="00855904"/>
    <w:rsid w:val="00855958"/>
    <w:rsid w:val="00855C07"/>
    <w:rsid w:val="00857216"/>
    <w:rsid w:val="00857244"/>
    <w:rsid w:val="00857898"/>
    <w:rsid w:val="00857B85"/>
    <w:rsid w:val="00860411"/>
    <w:rsid w:val="00860533"/>
    <w:rsid w:val="0086079C"/>
    <w:rsid w:val="00860C83"/>
    <w:rsid w:val="00861045"/>
    <w:rsid w:val="00861491"/>
    <w:rsid w:val="00861536"/>
    <w:rsid w:val="00861F06"/>
    <w:rsid w:val="0086230D"/>
    <w:rsid w:val="0086267E"/>
    <w:rsid w:val="00862E9A"/>
    <w:rsid w:val="0086322C"/>
    <w:rsid w:val="0086333B"/>
    <w:rsid w:val="00863C42"/>
    <w:rsid w:val="0086426A"/>
    <w:rsid w:val="008643E8"/>
    <w:rsid w:val="0086452A"/>
    <w:rsid w:val="00864787"/>
    <w:rsid w:val="00865075"/>
    <w:rsid w:val="00866A55"/>
    <w:rsid w:val="00866F4A"/>
    <w:rsid w:val="00866FE4"/>
    <w:rsid w:val="00867058"/>
    <w:rsid w:val="008679C6"/>
    <w:rsid w:val="00867D3C"/>
    <w:rsid w:val="00867D71"/>
    <w:rsid w:val="00867FDA"/>
    <w:rsid w:val="008708FE"/>
    <w:rsid w:val="00870C7A"/>
    <w:rsid w:val="008712C3"/>
    <w:rsid w:val="008713C6"/>
    <w:rsid w:val="0087153B"/>
    <w:rsid w:val="00871544"/>
    <w:rsid w:val="00871670"/>
    <w:rsid w:val="00871889"/>
    <w:rsid w:val="00871B7E"/>
    <w:rsid w:val="00871C72"/>
    <w:rsid w:val="00872276"/>
    <w:rsid w:val="00872311"/>
    <w:rsid w:val="008723A4"/>
    <w:rsid w:val="00872936"/>
    <w:rsid w:val="008729DC"/>
    <w:rsid w:val="00872A05"/>
    <w:rsid w:val="00872E0F"/>
    <w:rsid w:val="008732AA"/>
    <w:rsid w:val="00873314"/>
    <w:rsid w:val="008737C4"/>
    <w:rsid w:val="00874273"/>
    <w:rsid w:val="0087554E"/>
    <w:rsid w:val="008757B3"/>
    <w:rsid w:val="00875BFE"/>
    <w:rsid w:val="0087653F"/>
    <w:rsid w:val="00876759"/>
    <w:rsid w:val="00876D3A"/>
    <w:rsid w:val="0087712C"/>
    <w:rsid w:val="008774F4"/>
    <w:rsid w:val="00877CEA"/>
    <w:rsid w:val="0088067D"/>
    <w:rsid w:val="00880BA1"/>
    <w:rsid w:val="00881174"/>
    <w:rsid w:val="008812BB"/>
    <w:rsid w:val="00881AFB"/>
    <w:rsid w:val="00881C70"/>
    <w:rsid w:val="008821B8"/>
    <w:rsid w:val="008827A1"/>
    <w:rsid w:val="008832C5"/>
    <w:rsid w:val="00883906"/>
    <w:rsid w:val="008839C6"/>
    <w:rsid w:val="00884224"/>
    <w:rsid w:val="0088432D"/>
    <w:rsid w:val="008843D1"/>
    <w:rsid w:val="00884D9E"/>
    <w:rsid w:val="00885147"/>
    <w:rsid w:val="008854B4"/>
    <w:rsid w:val="00885A66"/>
    <w:rsid w:val="00886A4B"/>
    <w:rsid w:val="00886A51"/>
    <w:rsid w:val="00886BCA"/>
    <w:rsid w:val="008873E7"/>
    <w:rsid w:val="00887BCF"/>
    <w:rsid w:val="008906E4"/>
    <w:rsid w:val="0089087D"/>
    <w:rsid w:val="008908CC"/>
    <w:rsid w:val="00890974"/>
    <w:rsid w:val="008909FA"/>
    <w:rsid w:val="00890B85"/>
    <w:rsid w:val="0089165E"/>
    <w:rsid w:val="008917D8"/>
    <w:rsid w:val="00892492"/>
    <w:rsid w:val="00892777"/>
    <w:rsid w:val="00893167"/>
    <w:rsid w:val="00894447"/>
    <w:rsid w:val="008949D2"/>
    <w:rsid w:val="00894AEC"/>
    <w:rsid w:val="008952B8"/>
    <w:rsid w:val="00895620"/>
    <w:rsid w:val="008956D2"/>
    <w:rsid w:val="00895A7D"/>
    <w:rsid w:val="00895C49"/>
    <w:rsid w:val="00895E0D"/>
    <w:rsid w:val="00896119"/>
    <w:rsid w:val="00896438"/>
    <w:rsid w:val="0089672F"/>
    <w:rsid w:val="008973B7"/>
    <w:rsid w:val="00897429"/>
    <w:rsid w:val="008974E3"/>
    <w:rsid w:val="008976ED"/>
    <w:rsid w:val="00897FC5"/>
    <w:rsid w:val="008A00CE"/>
    <w:rsid w:val="008A08C0"/>
    <w:rsid w:val="008A08F7"/>
    <w:rsid w:val="008A17D1"/>
    <w:rsid w:val="008A18CF"/>
    <w:rsid w:val="008A1D4E"/>
    <w:rsid w:val="008A200D"/>
    <w:rsid w:val="008A23A2"/>
    <w:rsid w:val="008A2EC1"/>
    <w:rsid w:val="008A370B"/>
    <w:rsid w:val="008A399C"/>
    <w:rsid w:val="008A3D70"/>
    <w:rsid w:val="008A4B56"/>
    <w:rsid w:val="008A4BDD"/>
    <w:rsid w:val="008A5061"/>
    <w:rsid w:val="008A57F9"/>
    <w:rsid w:val="008A63AB"/>
    <w:rsid w:val="008A68C7"/>
    <w:rsid w:val="008A6CB7"/>
    <w:rsid w:val="008A75EA"/>
    <w:rsid w:val="008A760D"/>
    <w:rsid w:val="008A7F6C"/>
    <w:rsid w:val="008B0508"/>
    <w:rsid w:val="008B08D5"/>
    <w:rsid w:val="008B0905"/>
    <w:rsid w:val="008B09BD"/>
    <w:rsid w:val="008B0D35"/>
    <w:rsid w:val="008B0FF5"/>
    <w:rsid w:val="008B1202"/>
    <w:rsid w:val="008B1BF5"/>
    <w:rsid w:val="008B261D"/>
    <w:rsid w:val="008B3073"/>
    <w:rsid w:val="008B313F"/>
    <w:rsid w:val="008B3265"/>
    <w:rsid w:val="008B3DF7"/>
    <w:rsid w:val="008B45E2"/>
    <w:rsid w:val="008B4736"/>
    <w:rsid w:val="008B4928"/>
    <w:rsid w:val="008B4995"/>
    <w:rsid w:val="008B5141"/>
    <w:rsid w:val="008B5766"/>
    <w:rsid w:val="008B59A4"/>
    <w:rsid w:val="008B5E80"/>
    <w:rsid w:val="008B6000"/>
    <w:rsid w:val="008B6099"/>
    <w:rsid w:val="008B6874"/>
    <w:rsid w:val="008B6D08"/>
    <w:rsid w:val="008B6D21"/>
    <w:rsid w:val="008B7D80"/>
    <w:rsid w:val="008C01AC"/>
    <w:rsid w:val="008C0218"/>
    <w:rsid w:val="008C0342"/>
    <w:rsid w:val="008C10BA"/>
    <w:rsid w:val="008C10C2"/>
    <w:rsid w:val="008C2D41"/>
    <w:rsid w:val="008C2E76"/>
    <w:rsid w:val="008C2FB4"/>
    <w:rsid w:val="008C31E5"/>
    <w:rsid w:val="008C32E6"/>
    <w:rsid w:val="008C3554"/>
    <w:rsid w:val="008C3A62"/>
    <w:rsid w:val="008C3D90"/>
    <w:rsid w:val="008C4294"/>
    <w:rsid w:val="008C4BA7"/>
    <w:rsid w:val="008C52EB"/>
    <w:rsid w:val="008C59DE"/>
    <w:rsid w:val="008C5A5B"/>
    <w:rsid w:val="008C5DC8"/>
    <w:rsid w:val="008C6158"/>
    <w:rsid w:val="008C75EB"/>
    <w:rsid w:val="008C7822"/>
    <w:rsid w:val="008D04F3"/>
    <w:rsid w:val="008D10C7"/>
    <w:rsid w:val="008D1767"/>
    <w:rsid w:val="008D1D40"/>
    <w:rsid w:val="008D1DFC"/>
    <w:rsid w:val="008D277B"/>
    <w:rsid w:val="008D3772"/>
    <w:rsid w:val="008D3879"/>
    <w:rsid w:val="008D38C6"/>
    <w:rsid w:val="008D4721"/>
    <w:rsid w:val="008D4900"/>
    <w:rsid w:val="008D49DA"/>
    <w:rsid w:val="008D4E5B"/>
    <w:rsid w:val="008D62AF"/>
    <w:rsid w:val="008D6790"/>
    <w:rsid w:val="008D718B"/>
    <w:rsid w:val="008D7449"/>
    <w:rsid w:val="008D77FD"/>
    <w:rsid w:val="008D78AD"/>
    <w:rsid w:val="008D7C6D"/>
    <w:rsid w:val="008E02B2"/>
    <w:rsid w:val="008E086E"/>
    <w:rsid w:val="008E0BD3"/>
    <w:rsid w:val="008E1634"/>
    <w:rsid w:val="008E1DA0"/>
    <w:rsid w:val="008E240B"/>
    <w:rsid w:val="008E32DF"/>
    <w:rsid w:val="008E3770"/>
    <w:rsid w:val="008E4BD3"/>
    <w:rsid w:val="008E513A"/>
    <w:rsid w:val="008E54EC"/>
    <w:rsid w:val="008E5702"/>
    <w:rsid w:val="008E5C8A"/>
    <w:rsid w:val="008E5DFB"/>
    <w:rsid w:val="008E600D"/>
    <w:rsid w:val="008E676E"/>
    <w:rsid w:val="008E6DED"/>
    <w:rsid w:val="008E7D18"/>
    <w:rsid w:val="008F024A"/>
    <w:rsid w:val="008F0621"/>
    <w:rsid w:val="008F0BD0"/>
    <w:rsid w:val="008F13A1"/>
    <w:rsid w:val="008F1711"/>
    <w:rsid w:val="008F1932"/>
    <w:rsid w:val="008F1C7D"/>
    <w:rsid w:val="008F1DA8"/>
    <w:rsid w:val="008F1EA8"/>
    <w:rsid w:val="008F21B8"/>
    <w:rsid w:val="008F2D35"/>
    <w:rsid w:val="008F2FB9"/>
    <w:rsid w:val="008F39D4"/>
    <w:rsid w:val="008F411F"/>
    <w:rsid w:val="008F419B"/>
    <w:rsid w:val="008F438A"/>
    <w:rsid w:val="008F487C"/>
    <w:rsid w:val="008F4CDC"/>
    <w:rsid w:val="008F572A"/>
    <w:rsid w:val="008F5A61"/>
    <w:rsid w:val="008F624E"/>
    <w:rsid w:val="008F6781"/>
    <w:rsid w:val="008F7653"/>
    <w:rsid w:val="008F7E27"/>
    <w:rsid w:val="008F7E9D"/>
    <w:rsid w:val="00900206"/>
    <w:rsid w:val="009003D4"/>
    <w:rsid w:val="00901418"/>
    <w:rsid w:val="00902811"/>
    <w:rsid w:val="0090362F"/>
    <w:rsid w:val="00903A9D"/>
    <w:rsid w:val="00903ADA"/>
    <w:rsid w:val="00903C97"/>
    <w:rsid w:val="00904E91"/>
    <w:rsid w:val="00904F88"/>
    <w:rsid w:val="00905149"/>
    <w:rsid w:val="00905A13"/>
    <w:rsid w:val="00905D6C"/>
    <w:rsid w:val="00907526"/>
    <w:rsid w:val="00907A0E"/>
    <w:rsid w:val="009109D7"/>
    <w:rsid w:val="00910B45"/>
    <w:rsid w:val="00910E9B"/>
    <w:rsid w:val="009110FC"/>
    <w:rsid w:val="00911FBB"/>
    <w:rsid w:val="00912079"/>
    <w:rsid w:val="00912CC6"/>
    <w:rsid w:val="0091313D"/>
    <w:rsid w:val="0091371C"/>
    <w:rsid w:val="00913D00"/>
    <w:rsid w:val="009140E4"/>
    <w:rsid w:val="0091410C"/>
    <w:rsid w:val="00914241"/>
    <w:rsid w:val="00914491"/>
    <w:rsid w:val="009158FD"/>
    <w:rsid w:val="009159DB"/>
    <w:rsid w:val="00916B93"/>
    <w:rsid w:val="00916C52"/>
    <w:rsid w:val="009174F4"/>
    <w:rsid w:val="00917823"/>
    <w:rsid w:val="009178A8"/>
    <w:rsid w:val="00920321"/>
    <w:rsid w:val="00920435"/>
    <w:rsid w:val="00921398"/>
    <w:rsid w:val="00921445"/>
    <w:rsid w:val="00921684"/>
    <w:rsid w:val="00921C83"/>
    <w:rsid w:val="009223AA"/>
    <w:rsid w:val="009227F7"/>
    <w:rsid w:val="00922A31"/>
    <w:rsid w:val="00922BBF"/>
    <w:rsid w:val="00922D07"/>
    <w:rsid w:val="00923074"/>
    <w:rsid w:val="009236F8"/>
    <w:rsid w:val="00923BCE"/>
    <w:rsid w:val="009249E7"/>
    <w:rsid w:val="00924D0A"/>
    <w:rsid w:val="00924DF3"/>
    <w:rsid w:val="00925259"/>
    <w:rsid w:val="009253A8"/>
    <w:rsid w:val="00925C42"/>
    <w:rsid w:val="00926320"/>
    <w:rsid w:val="009267DD"/>
    <w:rsid w:val="0092697E"/>
    <w:rsid w:val="00926C20"/>
    <w:rsid w:val="00926F57"/>
    <w:rsid w:val="00927ED8"/>
    <w:rsid w:val="00930953"/>
    <w:rsid w:val="00930D0E"/>
    <w:rsid w:val="009316EE"/>
    <w:rsid w:val="0093180D"/>
    <w:rsid w:val="009318F0"/>
    <w:rsid w:val="00932298"/>
    <w:rsid w:val="00932676"/>
    <w:rsid w:val="00933150"/>
    <w:rsid w:val="0093331D"/>
    <w:rsid w:val="009334B2"/>
    <w:rsid w:val="0093390E"/>
    <w:rsid w:val="00933D1B"/>
    <w:rsid w:val="00934205"/>
    <w:rsid w:val="00934883"/>
    <w:rsid w:val="00934BF3"/>
    <w:rsid w:val="0093539C"/>
    <w:rsid w:val="0093545F"/>
    <w:rsid w:val="009355CF"/>
    <w:rsid w:val="0093562C"/>
    <w:rsid w:val="00935CC3"/>
    <w:rsid w:val="00935F4D"/>
    <w:rsid w:val="00937059"/>
    <w:rsid w:val="0093726C"/>
    <w:rsid w:val="00937488"/>
    <w:rsid w:val="009374A3"/>
    <w:rsid w:val="009374BE"/>
    <w:rsid w:val="00937A07"/>
    <w:rsid w:val="00940823"/>
    <w:rsid w:val="00940C21"/>
    <w:rsid w:val="0094177F"/>
    <w:rsid w:val="009417FD"/>
    <w:rsid w:val="00941FE8"/>
    <w:rsid w:val="0094205F"/>
    <w:rsid w:val="00942474"/>
    <w:rsid w:val="009427C2"/>
    <w:rsid w:val="0094307A"/>
    <w:rsid w:val="00943151"/>
    <w:rsid w:val="0094334C"/>
    <w:rsid w:val="009433AA"/>
    <w:rsid w:val="00943832"/>
    <w:rsid w:val="009438CA"/>
    <w:rsid w:val="00943BC9"/>
    <w:rsid w:val="00943BE6"/>
    <w:rsid w:val="00943DCE"/>
    <w:rsid w:val="0094407E"/>
    <w:rsid w:val="009442FF"/>
    <w:rsid w:val="009443C0"/>
    <w:rsid w:val="00944BAD"/>
    <w:rsid w:val="00944C8F"/>
    <w:rsid w:val="00944FFF"/>
    <w:rsid w:val="00945367"/>
    <w:rsid w:val="00945AF5"/>
    <w:rsid w:val="00945CB9"/>
    <w:rsid w:val="00945F74"/>
    <w:rsid w:val="0094634C"/>
    <w:rsid w:val="0094682A"/>
    <w:rsid w:val="00946CA1"/>
    <w:rsid w:val="009474A3"/>
    <w:rsid w:val="00947692"/>
    <w:rsid w:val="009503C1"/>
    <w:rsid w:val="00950C3E"/>
    <w:rsid w:val="00950D1F"/>
    <w:rsid w:val="00950D49"/>
    <w:rsid w:val="00950FB8"/>
    <w:rsid w:val="00951021"/>
    <w:rsid w:val="00951793"/>
    <w:rsid w:val="009518B5"/>
    <w:rsid w:val="009522E2"/>
    <w:rsid w:val="00952396"/>
    <w:rsid w:val="00952AFB"/>
    <w:rsid w:val="0095341C"/>
    <w:rsid w:val="0095362D"/>
    <w:rsid w:val="009537B7"/>
    <w:rsid w:val="00953961"/>
    <w:rsid w:val="00953DB1"/>
    <w:rsid w:val="00954504"/>
    <w:rsid w:val="00954AD5"/>
    <w:rsid w:val="00954B51"/>
    <w:rsid w:val="00954C0C"/>
    <w:rsid w:val="00954E6B"/>
    <w:rsid w:val="00954EE3"/>
    <w:rsid w:val="0095517D"/>
    <w:rsid w:val="0095530D"/>
    <w:rsid w:val="00955BAE"/>
    <w:rsid w:val="0095617C"/>
    <w:rsid w:val="009561DF"/>
    <w:rsid w:val="0095688D"/>
    <w:rsid w:val="00956973"/>
    <w:rsid w:val="00956E89"/>
    <w:rsid w:val="00956EF8"/>
    <w:rsid w:val="009576BD"/>
    <w:rsid w:val="00957E9E"/>
    <w:rsid w:val="0096006F"/>
    <w:rsid w:val="009604B7"/>
    <w:rsid w:val="00960B9F"/>
    <w:rsid w:val="0096147A"/>
    <w:rsid w:val="00961A7A"/>
    <w:rsid w:val="00962085"/>
    <w:rsid w:val="0096225E"/>
    <w:rsid w:val="0096237A"/>
    <w:rsid w:val="00962A92"/>
    <w:rsid w:val="00962D8A"/>
    <w:rsid w:val="009630A0"/>
    <w:rsid w:val="00963372"/>
    <w:rsid w:val="0096341D"/>
    <w:rsid w:val="00963645"/>
    <w:rsid w:val="0096399A"/>
    <w:rsid w:val="00963AB7"/>
    <w:rsid w:val="00963D23"/>
    <w:rsid w:val="0096402F"/>
    <w:rsid w:val="0096415C"/>
    <w:rsid w:val="0096447D"/>
    <w:rsid w:val="00964E56"/>
    <w:rsid w:val="00964E90"/>
    <w:rsid w:val="009654B7"/>
    <w:rsid w:val="00965691"/>
    <w:rsid w:val="00965793"/>
    <w:rsid w:val="00965879"/>
    <w:rsid w:val="00965BE6"/>
    <w:rsid w:val="00965DCE"/>
    <w:rsid w:val="009664AA"/>
    <w:rsid w:val="00967337"/>
    <w:rsid w:val="00971048"/>
    <w:rsid w:val="0097154E"/>
    <w:rsid w:val="009715F6"/>
    <w:rsid w:val="00971AF1"/>
    <w:rsid w:val="00971C21"/>
    <w:rsid w:val="00971DCB"/>
    <w:rsid w:val="00972209"/>
    <w:rsid w:val="0097296E"/>
    <w:rsid w:val="0097317B"/>
    <w:rsid w:val="0097326D"/>
    <w:rsid w:val="00973C61"/>
    <w:rsid w:val="009747BF"/>
    <w:rsid w:val="00974899"/>
    <w:rsid w:val="009748DE"/>
    <w:rsid w:val="00974E74"/>
    <w:rsid w:val="009755A4"/>
    <w:rsid w:val="0097589C"/>
    <w:rsid w:val="00975903"/>
    <w:rsid w:val="00976873"/>
    <w:rsid w:val="00977233"/>
    <w:rsid w:val="009774AF"/>
    <w:rsid w:val="0097786A"/>
    <w:rsid w:val="00977EBC"/>
    <w:rsid w:val="00977F78"/>
    <w:rsid w:val="0098010F"/>
    <w:rsid w:val="0098144A"/>
    <w:rsid w:val="00981B94"/>
    <w:rsid w:val="00981F1C"/>
    <w:rsid w:val="009823A8"/>
    <w:rsid w:val="009824B3"/>
    <w:rsid w:val="009828B6"/>
    <w:rsid w:val="0098295A"/>
    <w:rsid w:val="00982EDA"/>
    <w:rsid w:val="009830FE"/>
    <w:rsid w:val="00983508"/>
    <w:rsid w:val="00983FEA"/>
    <w:rsid w:val="00984029"/>
    <w:rsid w:val="009840DA"/>
    <w:rsid w:val="0098451A"/>
    <w:rsid w:val="00984D4E"/>
    <w:rsid w:val="00985C72"/>
    <w:rsid w:val="00985CD9"/>
    <w:rsid w:val="009863EE"/>
    <w:rsid w:val="00987BF5"/>
    <w:rsid w:val="00987C4E"/>
    <w:rsid w:val="00987CD9"/>
    <w:rsid w:val="009900BE"/>
    <w:rsid w:val="00990227"/>
    <w:rsid w:val="009902D7"/>
    <w:rsid w:val="00990334"/>
    <w:rsid w:val="009904A2"/>
    <w:rsid w:val="009907D4"/>
    <w:rsid w:val="00991A82"/>
    <w:rsid w:val="00991D18"/>
    <w:rsid w:val="00991E81"/>
    <w:rsid w:val="009922EA"/>
    <w:rsid w:val="0099244B"/>
    <w:rsid w:val="00992B3A"/>
    <w:rsid w:val="00994227"/>
    <w:rsid w:val="009946CF"/>
    <w:rsid w:val="009949EF"/>
    <w:rsid w:val="00994A64"/>
    <w:rsid w:val="00994C97"/>
    <w:rsid w:val="00995249"/>
    <w:rsid w:val="0099524E"/>
    <w:rsid w:val="009956E3"/>
    <w:rsid w:val="00995A83"/>
    <w:rsid w:val="00995D43"/>
    <w:rsid w:val="00995EFE"/>
    <w:rsid w:val="009960A8"/>
    <w:rsid w:val="0099697A"/>
    <w:rsid w:val="00996B07"/>
    <w:rsid w:val="00996BB2"/>
    <w:rsid w:val="00996E97"/>
    <w:rsid w:val="009970A0"/>
    <w:rsid w:val="009970FD"/>
    <w:rsid w:val="009972BC"/>
    <w:rsid w:val="0099791B"/>
    <w:rsid w:val="00997A0A"/>
    <w:rsid w:val="00997CDB"/>
    <w:rsid w:val="009A05C7"/>
    <w:rsid w:val="009A0725"/>
    <w:rsid w:val="009A08C8"/>
    <w:rsid w:val="009A0906"/>
    <w:rsid w:val="009A0C9C"/>
    <w:rsid w:val="009A1012"/>
    <w:rsid w:val="009A1820"/>
    <w:rsid w:val="009A1A14"/>
    <w:rsid w:val="009A1EC1"/>
    <w:rsid w:val="009A1F09"/>
    <w:rsid w:val="009A2097"/>
    <w:rsid w:val="009A2491"/>
    <w:rsid w:val="009A2B63"/>
    <w:rsid w:val="009A32F5"/>
    <w:rsid w:val="009A3471"/>
    <w:rsid w:val="009A3ADC"/>
    <w:rsid w:val="009A3B60"/>
    <w:rsid w:val="009A3BBF"/>
    <w:rsid w:val="009A45A6"/>
    <w:rsid w:val="009A52F7"/>
    <w:rsid w:val="009A5313"/>
    <w:rsid w:val="009A55A4"/>
    <w:rsid w:val="009A56AF"/>
    <w:rsid w:val="009A62C7"/>
    <w:rsid w:val="009A663A"/>
    <w:rsid w:val="009A669A"/>
    <w:rsid w:val="009A6BEF"/>
    <w:rsid w:val="009A7D84"/>
    <w:rsid w:val="009B0095"/>
    <w:rsid w:val="009B30DA"/>
    <w:rsid w:val="009B3289"/>
    <w:rsid w:val="009B3427"/>
    <w:rsid w:val="009B376D"/>
    <w:rsid w:val="009B3794"/>
    <w:rsid w:val="009B447A"/>
    <w:rsid w:val="009B48F4"/>
    <w:rsid w:val="009B5C87"/>
    <w:rsid w:val="009B6066"/>
    <w:rsid w:val="009B6445"/>
    <w:rsid w:val="009B7574"/>
    <w:rsid w:val="009B7996"/>
    <w:rsid w:val="009B7A06"/>
    <w:rsid w:val="009B7D8D"/>
    <w:rsid w:val="009C0613"/>
    <w:rsid w:val="009C0650"/>
    <w:rsid w:val="009C0F0C"/>
    <w:rsid w:val="009C117A"/>
    <w:rsid w:val="009C14CF"/>
    <w:rsid w:val="009C1AF4"/>
    <w:rsid w:val="009C276D"/>
    <w:rsid w:val="009C2E8F"/>
    <w:rsid w:val="009C30C8"/>
    <w:rsid w:val="009C31D1"/>
    <w:rsid w:val="009C36B2"/>
    <w:rsid w:val="009C3F98"/>
    <w:rsid w:val="009C4AF5"/>
    <w:rsid w:val="009C5384"/>
    <w:rsid w:val="009C53F9"/>
    <w:rsid w:val="009C5A88"/>
    <w:rsid w:val="009C5F16"/>
    <w:rsid w:val="009C5FF9"/>
    <w:rsid w:val="009C60EE"/>
    <w:rsid w:val="009C683C"/>
    <w:rsid w:val="009C6CF7"/>
    <w:rsid w:val="009C6DB8"/>
    <w:rsid w:val="009C743A"/>
    <w:rsid w:val="009C788E"/>
    <w:rsid w:val="009C7DB3"/>
    <w:rsid w:val="009D01D5"/>
    <w:rsid w:val="009D0558"/>
    <w:rsid w:val="009D06AB"/>
    <w:rsid w:val="009D0BF6"/>
    <w:rsid w:val="009D14E5"/>
    <w:rsid w:val="009D1703"/>
    <w:rsid w:val="009D1911"/>
    <w:rsid w:val="009D1F95"/>
    <w:rsid w:val="009D208E"/>
    <w:rsid w:val="009D2502"/>
    <w:rsid w:val="009D2D9B"/>
    <w:rsid w:val="009D3291"/>
    <w:rsid w:val="009D362B"/>
    <w:rsid w:val="009D3B5C"/>
    <w:rsid w:val="009D422C"/>
    <w:rsid w:val="009D4294"/>
    <w:rsid w:val="009D44E9"/>
    <w:rsid w:val="009D5010"/>
    <w:rsid w:val="009D569C"/>
    <w:rsid w:val="009D59D1"/>
    <w:rsid w:val="009D5E7F"/>
    <w:rsid w:val="009D66CD"/>
    <w:rsid w:val="009D6C5C"/>
    <w:rsid w:val="009D6E28"/>
    <w:rsid w:val="009D7233"/>
    <w:rsid w:val="009D74AF"/>
    <w:rsid w:val="009E09D3"/>
    <w:rsid w:val="009E0BFC"/>
    <w:rsid w:val="009E1325"/>
    <w:rsid w:val="009E17D2"/>
    <w:rsid w:val="009E25EF"/>
    <w:rsid w:val="009E31F4"/>
    <w:rsid w:val="009E391D"/>
    <w:rsid w:val="009E3A47"/>
    <w:rsid w:val="009E3FAB"/>
    <w:rsid w:val="009E421E"/>
    <w:rsid w:val="009E4488"/>
    <w:rsid w:val="009E4D67"/>
    <w:rsid w:val="009E59CD"/>
    <w:rsid w:val="009E5A98"/>
    <w:rsid w:val="009E5B6D"/>
    <w:rsid w:val="009E61EB"/>
    <w:rsid w:val="009E70CC"/>
    <w:rsid w:val="009E7765"/>
    <w:rsid w:val="009E7C11"/>
    <w:rsid w:val="009F04D7"/>
    <w:rsid w:val="009F064F"/>
    <w:rsid w:val="009F0878"/>
    <w:rsid w:val="009F0A7B"/>
    <w:rsid w:val="009F137E"/>
    <w:rsid w:val="009F13E0"/>
    <w:rsid w:val="009F290D"/>
    <w:rsid w:val="009F2DE8"/>
    <w:rsid w:val="009F3355"/>
    <w:rsid w:val="009F3713"/>
    <w:rsid w:val="009F43D6"/>
    <w:rsid w:val="009F4745"/>
    <w:rsid w:val="009F4759"/>
    <w:rsid w:val="009F47EE"/>
    <w:rsid w:val="009F5322"/>
    <w:rsid w:val="009F5BA3"/>
    <w:rsid w:val="009F5F49"/>
    <w:rsid w:val="009F65B5"/>
    <w:rsid w:val="009F6DAE"/>
    <w:rsid w:val="009F6E26"/>
    <w:rsid w:val="009F706D"/>
    <w:rsid w:val="009F7109"/>
    <w:rsid w:val="009F71CF"/>
    <w:rsid w:val="009F771B"/>
    <w:rsid w:val="009F79B0"/>
    <w:rsid w:val="00A0130E"/>
    <w:rsid w:val="00A019A7"/>
    <w:rsid w:val="00A026E7"/>
    <w:rsid w:val="00A031C6"/>
    <w:rsid w:val="00A033E5"/>
    <w:rsid w:val="00A03B3D"/>
    <w:rsid w:val="00A04AF6"/>
    <w:rsid w:val="00A0516D"/>
    <w:rsid w:val="00A05367"/>
    <w:rsid w:val="00A0574D"/>
    <w:rsid w:val="00A0580B"/>
    <w:rsid w:val="00A05AC6"/>
    <w:rsid w:val="00A05ED1"/>
    <w:rsid w:val="00A10403"/>
    <w:rsid w:val="00A10623"/>
    <w:rsid w:val="00A10A11"/>
    <w:rsid w:val="00A11CF3"/>
    <w:rsid w:val="00A127BB"/>
    <w:rsid w:val="00A12876"/>
    <w:rsid w:val="00A12997"/>
    <w:rsid w:val="00A12D84"/>
    <w:rsid w:val="00A12FBE"/>
    <w:rsid w:val="00A1336A"/>
    <w:rsid w:val="00A134A6"/>
    <w:rsid w:val="00A13C5B"/>
    <w:rsid w:val="00A13C62"/>
    <w:rsid w:val="00A141FF"/>
    <w:rsid w:val="00A14946"/>
    <w:rsid w:val="00A165B4"/>
    <w:rsid w:val="00A16DF0"/>
    <w:rsid w:val="00A16E2B"/>
    <w:rsid w:val="00A16FD8"/>
    <w:rsid w:val="00A17CB7"/>
    <w:rsid w:val="00A17D5E"/>
    <w:rsid w:val="00A2031A"/>
    <w:rsid w:val="00A206F2"/>
    <w:rsid w:val="00A20E45"/>
    <w:rsid w:val="00A21718"/>
    <w:rsid w:val="00A21B2E"/>
    <w:rsid w:val="00A21D7D"/>
    <w:rsid w:val="00A21E20"/>
    <w:rsid w:val="00A21E59"/>
    <w:rsid w:val="00A22213"/>
    <w:rsid w:val="00A224B1"/>
    <w:rsid w:val="00A22560"/>
    <w:rsid w:val="00A22917"/>
    <w:rsid w:val="00A2296F"/>
    <w:rsid w:val="00A22AB4"/>
    <w:rsid w:val="00A24719"/>
    <w:rsid w:val="00A249EC"/>
    <w:rsid w:val="00A251B7"/>
    <w:rsid w:val="00A254B4"/>
    <w:rsid w:val="00A25706"/>
    <w:rsid w:val="00A25A71"/>
    <w:rsid w:val="00A25BF8"/>
    <w:rsid w:val="00A26224"/>
    <w:rsid w:val="00A2687F"/>
    <w:rsid w:val="00A27CDE"/>
    <w:rsid w:val="00A3017D"/>
    <w:rsid w:val="00A30500"/>
    <w:rsid w:val="00A308D4"/>
    <w:rsid w:val="00A30AE7"/>
    <w:rsid w:val="00A31E68"/>
    <w:rsid w:val="00A322CF"/>
    <w:rsid w:val="00A32555"/>
    <w:rsid w:val="00A32955"/>
    <w:rsid w:val="00A33366"/>
    <w:rsid w:val="00A34A5D"/>
    <w:rsid w:val="00A35A71"/>
    <w:rsid w:val="00A3644A"/>
    <w:rsid w:val="00A36663"/>
    <w:rsid w:val="00A36E24"/>
    <w:rsid w:val="00A37176"/>
    <w:rsid w:val="00A409E8"/>
    <w:rsid w:val="00A418FE"/>
    <w:rsid w:val="00A4193B"/>
    <w:rsid w:val="00A4238B"/>
    <w:rsid w:val="00A42497"/>
    <w:rsid w:val="00A42505"/>
    <w:rsid w:val="00A42B74"/>
    <w:rsid w:val="00A42F21"/>
    <w:rsid w:val="00A433EE"/>
    <w:rsid w:val="00A43A0B"/>
    <w:rsid w:val="00A43F2A"/>
    <w:rsid w:val="00A4453E"/>
    <w:rsid w:val="00A44B14"/>
    <w:rsid w:val="00A44D68"/>
    <w:rsid w:val="00A44EE5"/>
    <w:rsid w:val="00A452A2"/>
    <w:rsid w:val="00A45F59"/>
    <w:rsid w:val="00A462B5"/>
    <w:rsid w:val="00A46421"/>
    <w:rsid w:val="00A46EF8"/>
    <w:rsid w:val="00A47759"/>
    <w:rsid w:val="00A47793"/>
    <w:rsid w:val="00A47C99"/>
    <w:rsid w:val="00A50973"/>
    <w:rsid w:val="00A5114E"/>
    <w:rsid w:val="00A51462"/>
    <w:rsid w:val="00A514FE"/>
    <w:rsid w:val="00A515C8"/>
    <w:rsid w:val="00A51A2A"/>
    <w:rsid w:val="00A51C09"/>
    <w:rsid w:val="00A51F1D"/>
    <w:rsid w:val="00A52175"/>
    <w:rsid w:val="00A52329"/>
    <w:rsid w:val="00A52397"/>
    <w:rsid w:val="00A52E72"/>
    <w:rsid w:val="00A53209"/>
    <w:rsid w:val="00A532D5"/>
    <w:rsid w:val="00A535A2"/>
    <w:rsid w:val="00A53A8E"/>
    <w:rsid w:val="00A54596"/>
    <w:rsid w:val="00A547CA"/>
    <w:rsid w:val="00A5493C"/>
    <w:rsid w:val="00A54B2C"/>
    <w:rsid w:val="00A54C17"/>
    <w:rsid w:val="00A5527F"/>
    <w:rsid w:val="00A554A4"/>
    <w:rsid w:val="00A5626C"/>
    <w:rsid w:val="00A5633F"/>
    <w:rsid w:val="00A56C4F"/>
    <w:rsid w:val="00A56DE2"/>
    <w:rsid w:val="00A57AAD"/>
    <w:rsid w:val="00A57B4E"/>
    <w:rsid w:val="00A57D8E"/>
    <w:rsid w:val="00A57E4C"/>
    <w:rsid w:val="00A60112"/>
    <w:rsid w:val="00A60240"/>
    <w:rsid w:val="00A60243"/>
    <w:rsid w:val="00A60C16"/>
    <w:rsid w:val="00A60D72"/>
    <w:rsid w:val="00A60EDD"/>
    <w:rsid w:val="00A612AB"/>
    <w:rsid w:val="00A6164A"/>
    <w:rsid w:val="00A61F61"/>
    <w:rsid w:val="00A62641"/>
    <w:rsid w:val="00A63781"/>
    <w:rsid w:val="00A640DC"/>
    <w:rsid w:val="00A6491C"/>
    <w:rsid w:val="00A64BD9"/>
    <w:rsid w:val="00A64E24"/>
    <w:rsid w:val="00A651DB"/>
    <w:rsid w:val="00A657FC"/>
    <w:rsid w:val="00A658FB"/>
    <w:rsid w:val="00A65A6F"/>
    <w:rsid w:val="00A660FD"/>
    <w:rsid w:val="00A66409"/>
    <w:rsid w:val="00A6649D"/>
    <w:rsid w:val="00A665CE"/>
    <w:rsid w:val="00A67B00"/>
    <w:rsid w:val="00A67BD2"/>
    <w:rsid w:val="00A67F05"/>
    <w:rsid w:val="00A7022E"/>
    <w:rsid w:val="00A7034C"/>
    <w:rsid w:val="00A704C7"/>
    <w:rsid w:val="00A70AEE"/>
    <w:rsid w:val="00A70BAD"/>
    <w:rsid w:val="00A70C04"/>
    <w:rsid w:val="00A71575"/>
    <w:rsid w:val="00A72547"/>
    <w:rsid w:val="00A72786"/>
    <w:rsid w:val="00A72B4C"/>
    <w:rsid w:val="00A72F1D"/>
    <w:rsid w:val="00A74524"/>
    <w:rsid w:val="00A74577"/>
    <w:rsid w:val="00A746E8"/>
    <w:rsid w:val="00A756F0"/>
    <w:rsid w:val="00A758B5"/>
    <w:rsid w:val="00A75BAB"/>
    <w:rsid w:val="00A76486"/>
    <w:rsid w:val="00A76BB8"/>
    <w:rsid w:val="00A76CEB"/>
    <w:rsid w:val="00A76F9F"/>
    <w:rsid w:val="00A7710F"/>
    <w:rsid w:val="00A771BA"/>
    <w:rsid w:val="00A77319"/>
    <w:rsid w:val="00A776B4"/>
    <w:rsid w:val="00A777DF"/>
    <w:rsid w:val="00A7788B"/>
    <w:rsid w:val="00A77D13"/>
    <w:rsid w:val="00A77FD3"/>
    <w:rsid w:val="00A80379"/>
    <w:rsid w:val="00A805AC"/>
    <w:rsid w:val="00A815F3"/>
    <w:rsid w:val="00A81D8D"/>
    <w:rsid w:val="00A82A31"/>
    <w:rsid w:val="00A82D16"/>
    <w:rsid w:val="00A82EB9"/>
    <w:rsid w:val="00A83091"/>
    <w:rsid w:val="00A839CC"/>
    <w:rsid w:val="00A83D90"/>
    <w:rsid w:val="00A85FB6"/>
    <w:rsid w:val="00A860E2"/>
    <w:rsid w:val="00A862BC"/>
    <w:rsid w:val="00A86C61"/>
    <w:rsid w:val="00A86CC3"/>
    <w:rsid w:val="00A9052F"/>
    <w:rsid w:val="00A90BC8"/>
    <w:rsid w:val="00A90BD2"/>
    <w:rsid w:val="00A9113A"/>
    <w:rsid w:val="00A914B6"/>
    <w:rsid w:val="00A9161A"/>
    <w:rsid w:val="00A9165C"/>
    <w:rsid w:val="00A9178F"/>
    <w:rsid w:val="00A91C36"/>
    <w:rsid w:val="00A91E08"/>
    <w:rsid w:val="00A923E8"/>
    <w:rsid w:val="00A931B3"/>
    <w:rsid w:val="00A93290"/>
    <w:rsid w:val="00A9365D"/>
    <w:rsid w:val="00A93B3F"/>
    <w:rsid w:val="00A93B64"/>
    <w:rsid w:val="00A94647"/>
    <w:rsid w:val="00A947D3"/>
    <w:rsid w:val="00A9486A"/>
    <w:rsid w:val="00A94975"/>
    <w:rsid w:val="00A94C48"/>
    <w:rsid w:val="00A958ED"/>
    <w:rsid w:val="00A95AE7"/>
    <w:rsid w:val="00A95B42"/>
    <w:rsid w:val="00A95D2D"/>
    <w:rsid w:val="00A9649F"/>
    <w:rsid w:val="00A9727E"/>
    <w:rsid w:val="00A97410"/>
    <w:rsid w:val="00A97691"/>
    <w:rsid w:val="00A97831"/>
    <w:rsid w:val="00A97A55"/>
    <w:rsid w:val="00A97E99"/>
    <w:rsid w:val="00AA0232"/>
    <w:rsid w:val="00AA0D74"/>
    <w:rsid w:val="00AA1957"/>
    <w:rsid w:val="00AA1E33"/>
    <w:rsid w:val="00AA26B3"/>
    <w:rsid w:val="00AA2AF1"/>
    <w:rsid w:val="00AA2CCB"/>
    <w:rsid w:val="00AA2F0C"/>
    <w:rsid w:val="00AA2F1D"/>
    <w:rsid w:val="00AA2FD4"/>
    <w:rsid w:val="00AA3C65"/>
    <w:rsid w:val="00AA3C7E"/>
    <w:rsid w:val="00AA4771"/>
    <w:rsid w:val="00AA4E86"/>
    <w:rsid w:val="00AA532E"/>
    <w:rsid w:val="00AA57BD"/>
    <w:rsid w:val="00AA5A6D"/>
    <w:rsid w:val="00AA6409"/>
    <w:rsid w:val="00AA64BC"/>
    <w:rsid w:val="00AA72D3"/>
    <w:rsid w:val="00AA7313"/>
    <w:rsid w:val="00AA76FC"/>
    <w:rsid w:val="00AB00DB"/>
    <w:rsid w:val="00AB0572"/>
    <w:rsid w:val="00AB0BB3"/>
    <w:rsid w:val="00AB0EDC"/>
    <w:rsid w:val="00AB1880"/>
    <w:rsid w:val="00AB2086"/>
    <w:rsid w:val="00AB2158"/>
    <w:rsid w:val="00AB2238"/>
    <w:rsid w:val="00AB22D5"/>
    <w:rsid w:val="00AB2330"/>
    <w:rsid w:val="00AB27DB"/>
    <w:rsid w:val="00AB296A"/>
    <w:rsid w:val="00AB2B6D"/>
    <w:rsid w:val="00AB3125"/>
    <w:rsid w:val="00AB3B05"/>
    <w:rsid w:val="00AB3D36"/>
    <w:rsid w:val="00AB3DE5"/>
    <w:rsid w:val="00AB4195"/>
    <w:rsid w:val="00AB4ADD"/>
    <w:rsid w:val="00AB538C"/>
    <w:rsid w:val="00AB54C3"/>
    <w:rsid w:val="00AB6969"/>
    <w:rsid w:val="00AB729B"/>
    <w:rsid w:val="00AB7373"/>
    <w:rsid w:val="00AC0A85"/>
    <w:rsid w:val="00AC0CE2"/>
    <w:rsid w:val="00AC104F"/>
    <w:rsid w:val="00AC1226"/>
    <w:rsid w:val="00AC1D3D"/>
    <w:rsid w:val="00AC258C"/>
    <w:rsid w:val="00AC2831"/>
    <w:rsid w:val="00AC2FFD"/>
    <w:rsid w:val="00AC3A12"/>
    <w:rsid w:val="00AC4093"/>
    <w:rsid w:val="00AC4414"/>
    <w:rsid w:val="00AC4F70"/>
    <w:rsid w:val="00AC6B44"/>
    <w:rsid w:val="00AC6DFA"/>
    <w:rsid w:val="00AC71A1"/>
    <w:rsid w:val="00AC73F3"/>
    <w:rsid w:val="00AC7AA2"/>
    <w:rsid w:val="00AD11F5"/>
    <w:rsid w:val="00AD121B"/>
    <w:rsid w:val="00AD1401"/>
    <w:rsid w:val="00AD1571"/>
    <w:rsid w:val="00AD17AD"/>
    <w:rsid w:val="00AD18A1"/>
    <w:rsid w:val="00AD1B03"/>
    <w:rsid w:val="00AD1DAA"/>
    <w:rsid w:val="00AD2214"/>
    <w:rsid w:val="00AD2603"/>
    <w:rsid w:val="00AD2EAD"/>
    <w:rsid w:val="00AD2EF4"/>
    <w:rsid w:val="00AD3194"/>
    <w:rsid w:val="00AD31FE"/>
    <w:rsid w:val="00AD3596"/>
    <w:rsid w:val="00AD36F0"/>
    <w:rsid w:val="00AD390E"/>
    <w:rsid w:val="00AD3B20"/>
    <w:rsid w:val="00AD43CD"/>
    <w:rsid w:val="00AD452A"/>
    <w:rsid w:val="00AD469E"/>
    <w:rsid w:val="00AD46EE"/>
    <w:rsid w:val="00AD490F"/>
    <w:rsid w:val="00AD5182"/>
    <w:rsid w:val="00AD5AF1"/>
    <w:rsid w:val="00AD5B4B"/>
    <w:rsid w:val="00AD5BE9"/>
    <w:rsid w:val="00AD6308"/>
    <w:rsid w:val="00AD64C4"/>
    <w:rsid w:val="00AD6D0F"/>
    <w:rsid w:val="00AD6FE8"/>
    <w:rsid w:val="00AD72E1"/>
    <w:rsid w:val="00AE013D"/>
    <w:rsid w:val="00AE0562"/>
    <w:rsid w:val="00AE1221"/>
    <w:rsid w:val="00AE13F1"/>
    <w:rsid w:val="00AE1520"/>
    <w:rsid w:val="00AE2B35"/>
    <w:rsid w:val="00AE304E"/>
    <w:rsid w:val="00AE3CD1"/>
    <w:rsid w:val="00AE4022"/>
    <w:rsid w:val="00AE40E9"/>
    <w:rsid w:val="00AE417C"/>
    <w:rsid w:val="00AE440F"/>
    <w:rsid w:val="00AE4671"/>
    <w:rsid w:val="00AE4B2F"/>
    <w:rsid w:val="00AE4F99"/>
    <w:rsid w:val="00AE566E"/>
    <w:rsid w:val="00AE663C"/>
    <w:rsid w:val="00AE75BD"/>
    <w:rsid w:val="00AE7E64"/>
    <w:rsid w:val="00AF0563"/>
    <w:rsid w:val="00AF1052"/>
    <w:rsid w:val="00AF1427"/>
    <w:rsid w:val="00AF14A8"/>
    <w:rsid w:val="00AF1650"/>
    <w:rsid w:val="00AF1828"/>
    <w:rsid w:val="00AF1EB8"/>
    <w:rsid w:val="00AF228E"/>
    <w:rsid w:val="00AF2BCF"/>
    <w:rsid w:val="00AF2FEA"/>
    <w:rsid w:val="00AF34E6"/>
    <w:rsid w:val="00AF36AF"/>
    <w:rsid w:val="00AF3904"/>
    <w:rsid w:val="00AF3DA6"/>
    <w:rsid w:val="00AF3FBD"/>
    <w:rsid w:val="00AF4415"/>
    <w:rsid w:val="00AF443B"/>
    <w:rsid w:val="00AF4871"/>
    <w:rsid w:val="00AF549A"/>
    <w:rsid w:val="00AF57FD"/>
    <w:rsid w:val="00AF5D35"/>
    <w:rsid w:val="00AF6FA9"/>
    <w:rsid w:val="00AF74CE"/>
    <w:rsid w:val="00AF7863"/>
    <w:rsid w:val="00AF79FA"/>
    <w:rsid w:val="00B00BC1"/>
    <w:rsid w:val="00B00CE7"/>
    <w:rsid w:val="00B011B8"/>
    <w:rsid w:val="00B01307"/>
    <w:rsid w:val="00B01B98"/>
    <w:rsid w:val="00B01C0D"/>
    <w:rsid w:val="00B02104"/>
    <w:rsid w:val="00B022FB"/>
    <w:rsid w:val="00B02487"/>
    <w:rsid w:val="00B02A3B"/>
    <w:rsid w:val="00B02F09"/>
    <w:rsid w:val="00B03ADD"/>
    <w:rsid w:val="00B03E49"/>
    <w:rsid w:val="00B0427C"/>
    <w:rsid w:val="00B04340"/>
    <w:rsid w:val="00B0465D"/>
    <w:rsid w:val="00B04AAB"/>
    <w:rsid w:val="00B05381"/>
    <w:rsid w:val="00B05504"/>
    <w:rsid w:val="00B0568E"/>
    <w:rsid w:val="00B05CEA"/>
    <w:rsid w:val="00B06292"/>
    <w:rsid w:val="00B065C2"/>
    <w:rsid w:val="00B06BFB"/>
    <w:rsid w:val="00B06FB2"/>
    <w:rsid w:val="00B07133"/>
    <w:rsid w:val="00B071AC"/>
    <w:rsid w:val="00B07A19"/>
    <w:rsid w:val="00B07A1F"/>
    <w:rsid w:val="00B07C01"/>
    <w:rsid w:val="00B07E81"/>
    <w:rsid w:val="00B10A3B"/>
    <w:rsid w:val="00B12453"/>
    <w:rsid w:val="00B12C0F"/>
    <w:rsid w:val="00B135CD"/>
    <w:rsid w:val="00B141D1"/>
    <w:rsid w:val="00B14265"/>
    <w:rsid w:val="00B14CE0"/>
    <w:rsid w:val="00B14D99"/>
    <w:rsid w:val="00B15B12"/>
    <w:rsid w:val="00B169AB"/>
    <w:rsid w:val="00B17137"/>
    <w:rsid w:val="00B208F5"/>
    <w:rsid w:val="00B20D06"/>
    <w:rsid w:val="00B20D49"/>
    <w:rsid w:val="00B20D50"/>
    <w:rsid w:val="00B21438"/>
    <w:rsid w:val="00B21974"/>
    <w:rsid w:val="00B22870"/>
    <w:rsid w:val="00B228FD"/>
    <w:rsid w:val="00B2319D"/>
    <w:rsid w:val="00B23506"/>
    <w:rsid w:val="00B24056"/>
    <w:rsid w:val="00B2428D"/>
    <w:rsid w:val="00B24445"/>
    <w:rsid w:val="00B249FE"/>
    <w:rsid w:val="00B24F58"/>
    <w:rsid w:val="00B2506B"/>
    <w:rsid w:val="00B251EA"/>
    <w:rsid w:val="00B2556C"/>
    <w:rsid w:val="00B25853"/>
    <w:rsid w:val="00B25C65"/>
    <w:rsid w:val="00B27A66"/>
    <w:rsid w:val="00B27C8A"/>
    <w:rsid w:val="00B27ED7"/>
    <w:rsid w:val="00B30207"/>
    <w:rsid w:val="00B305EB"/>
    <w:rsid w:val="00B30930"/>
    <w:rsid w:val="00B30FF5"/>
    <w:rsid w:val="00B310A0"/>
    <w:rsid w:val="00B314B4"/>
    <w:rsid w:val="00B3196F"/>
    <w:rsid w:val="00B32889"/>
    <w:rsid w:val="00B32FD4"/>
    <w:rsid w:val="00B33B6C"/>
    <w:rsid w:val="00B34B0A"/>
    <w:rsid w:val="00B34C39"/>
    <w:rsid w:val="00B34CB1"/>
    <w:rsid w:val="00B3544C"/>
    <w:rsid w:val="00B354D2"/>
    <w:rsid w:val="00B35948"/>
    <w:rsid w:val="00B36283"/>
    <w:rsid w:val="00B3650F"/>
    <w:rsid w:val="00B36867"/>
    <w:rsid w:val="00B37056"/>
    <w:rsid w:val="00B3757B"/>
    <w:rsid w:val="00B379A3"/>
    <w:rsid w:val="00B37E98"/>
    <w:rsid w:val="00B40119"/>
    <w:rsid w:val="00B4055D"/>
    <w:rsid w:val="00B4058D"/>
    <w:rsid w:val="00B4109F"/>
    <w:rsid w:val="00B4110B"/>
    <w:rsid w:val="00B41B1A"/>
    <w:rsid w:val="00B421F1"/>
    <w:rsid w:val="00B4220F"/>
    <w:rsid w:val="00B436D7"/>
    <w:rsid w:val="00B43A77"/>
    <w:rsid w:val="00B44165"/>
    <w:rsid w:val="00B44AD6"/>
    <w:rsid w:val="00B44C43"/>
    <w:rsid w:val="00B45289"/>
    <w:rsid w:val="00B45430"/>
    <w:rsid w:val="00B454AB"/>
    <w:rsid w:val="00B45654"/>
    <w:rsid w:val="00B462D3"/>
    <w:rsid w:val="00B463D3"/>
    <w:rsid w:val="00B4645E"/>
    <w:rsid w:val="00B469C2"/>
    <w:rsid w:val="00B47175"/>
    <w:rsid w:val="00B47273"/>
    <w:rsid w:val="00B47292"/>
    <w:rsid w:val="00B474F3"/>
    <w:rsid w:val="00B50C43"/>
    <w:rsid w:val="00B50D2A"/>
    <w:rsid w:val="00B50F05"/>
    <w:rsid w:val="00B50F90"/>
    <w:rsid w:val="00B51117"/>
    <w:rsid w:val="00B51182"/>
    <w:rsid w:val="00B5119A"/>
    <w:rsid w:val="00B513DF"/>
    <w:rsid w:val="00B515A6"/>
    <w:rsid w:val="00B519E7"/>
    <w:rsid w:val="00B51C21"/>
    <w:rsid w:val="00B52BD8"/>
    <w:rsid w:val="00B52C00"/>
    <w:rsid w:val="00B53736"/>
    <w:rsid w:val="00B53905"/>
    <w:rsid w:val="00B5392B"/>
    <w:rsid w:val="00B53A79"/>
    <w:rsid w:val="00B53C03"/>
    <w:rsid w:val="00B542F2"/>
    <w:rsid w:val="00B55B62"/>
    <w:rsid w:val="00B56215"/>
    <w:rsid w:val="00B569F8"/>
    <w:rsid w:val="00B5794A"/>
    <w:rsid w:val="00B57BB4"/>
    <w:rsid w:val="00B57D4B"/>
    <w:rsid w:val="00B601BB"/>
    <w:rsid w:val="00B6048D"/>
    <w:rsid w:val="00B606AF"/>
    <w:rsid w:val="00B60702"/>
    <w:rsid w:val="00B60AFE"/>
    <w:rsid w:val="00B61289"/>
    <w:rsid w:val="00B61699"/>
    <w:rsid w:val="00B618D1"/>
    <w:rsid w:val="00B618FB"/>
    <w:rsid w:val="00B61AC5"/>
    <w:rsid w:val="00B62553"/>
    <w:rsid w:val="00B62A76"/>
    <w:rsid w:val="00B630DC"/>
    <w:rsid w:val="00B63945"/>
    <w:rsid w:val="00B64611"/>
    <w:rsid w:val="00B649D9"/>
    <w:rsid w:val="00B65759"/>
    <w:rsid w:val="00B6578B"/>
    <w:rsid w:val="00B65B11"/>
    <w:rsid w:val="00B668BD"/>
    <w:rsid w:val="00B66977"/>
    <w:rsid w:val="00B66C4A"/>
    <w:rsid w:val="00B670E1"/>
    <w:rsid w:val="00B672AA"/>
    <w:rsid w:val="00B67A64"/>
    <w:rsid w:val="00B67CD2"/>
    <w:rsid w:val="00B67F34"/>
    <w:rsid w:val="00B7065F"/>
    <w:rsid w:val="00B70CE5"/>
    <w:rsid w:val="00B70D4E"/>
    <w:rsid w:val="00B70FED"/>
    <w:rsid w:val="00B710D0"/>
    <w:rsid w:val="00B71186"/>
    <w:rsid w:val="00B715E0"/>
    <w:rsid w:val="00B72132"/>
    <w:rsid w:val="00B7226B"/>
    <w:rsid w:val="00B72B5B"/>
    <w:rsid w:val="00B72B73"/>
    <w:rsid w:val="00B73FA1"/>
    <w:rsid w:val="00B73FE1"/>
    <w:rsid w:val="00B74A80"/>
    <w:rsid w:val="00B7505C"/>
    <w:rsid w:val="00B7530E"/>
    <w:rsid w:val="00B756BC"/>
    <w:rsid w:val="00B75923"/>
    <w:rsid w:val="00B75F59"/>
    <w:rsid w:val="00B7606D"/>
    <w:rsid w:val="00B7624D"/>
    <w:rsid w:val="00B76963"/>
    <w:rsid w:val="00B76F72"/>
    <w:rsid w:val="00B77118"/>
    <w:rsid w:val="00B7724F"/>
    <w:rsid w:val="00B77377"/>
    <w:rsid w:val="00B77850"/>
    <w:rsid w:val="00B77C78"/>
    <w:rsid w:val="00B77D49"/>
    <w:rsid w:val="00B77D63"/>
    <w:rsid w:val="00B8015F"/>
    <w:rsid w:val="00B80B85"/>
    <w:rsid w:val="00B8175A"/>
    <w:rsid w:val="00B81A02"/>
    <w:rsid w:val="00B81A21"/>
    <w:rsid w:val="00B81BC0"/>
    <w:rsid w:val="00B81C4D"/>
    <w:rsid w:val="00B81DD4"/>
    <w:rsid w:val="00B82E19"/>
    <w:rsid w:val="00B83202"/>
    <w:rsid w:val="00B8327B"/>
    <w:rsid w:val="00B832CE"/>
    <w:rsid w:val="00B83531"/>
    <w:rsid w:val="00B84BD5"/>
    <w:rsid w:val="00B84C38"/>
    <w:rsid w:val="00B84C95"/>
    <w:rsid w:val="00B8528D"/>
    <w:rsid w:val="00B863F7"/>
    <w:rsid w:val="00B869A3"/>
    <w:rsid w:val="00B869AD"/>
    <w:rsid w:val="00B87FD4"/>
    <w:rsid w:val="00B91640"/>
    <w:rsid w:val="00B91DEF"/>
    <w:rsid w:val="00B93D3C"/>
    <w:rsid w:val="00B9471E"/>
    <w:rsid w:val="00B94B45"/>
    <w:rsid w:val="00B94FFC"/>
    <w:rsid w:val="00B9503F"/>
    <w:rsid w:val="00B9599E"/>
    <w:rsid w:val="00B95A29"/>
    <w:rsid w:val="00B95A6F"/>
    <w:rsid w:val="00B95B7E"/>
    <w:rsid w:val="00B95C7D"/>
    <w:rsid w:val="00B95C98"/>
    <w:rsid w:val="00B95D30"/>
    <w:rsid w:val="00B96713"/>
    <w:rsid w:val="00B97E7B"/>
    <w:rsid w:val="00BA026D"/>
    <w:rsid w:val="00BA0745"/>
    <w:rsid w:val="00BA1550"/>
    <w:rsid w:val="00BA2411"/>
    <w:rsid w:val="00BA2B17"/>
    <w:rsid w:val="00BA2FF8"/>
    <w:rsid w:val="00BA3DFB"/>
    <w:rsid w:val="00BA3F19"/>
    <w:rsid w:val="00BA3FB0"/>
    <w:rsid w:val="00BA437F"/>
    <w:rsid w:val="00BA4614"/>
    <w:rsid w:val="00BA4A1F"/>
    <w:rsid w:val="00BA4BBE"/>
    <w:rsid w:val="00BA4F3E"/>
    <w:rsid w:val="00BA4F93"/>
    <w:rsid w:val="00BA5BFB"/>
    <w:rsid w:val="00BA5D4C"/>
    <w:rsid w:val="00BA6780"/>
    <w:rsid w:val="00BA6B1C"/>
    <w:rsid w:val="00BB0676"/>
    <w:rsid w:val="00BB0D06"/>
    <w:rsid w:val="00BB1377"/>
    <w:rsid w:val="00BB148D"/>
    <w:rsid w:val="00BB16FC"/>
    <w:rsid w:val="00BB1D8E"/>
    <w:rsid w:val="00BB1FD1"/>
    <w:rsid w:val="00BB291E"/>
    <w:rsid w:val="00BB3378"/>
    <w:rsid w:val="00BB34D2"/>
    <w:rsid w:val="00BB4388"/>
    <w:rsid w:val="00BB4A23"/>
    <w:rsid w:val="00BB5556"/>
    <w:rsid w:val="00BB5AF1"/>
    <w:rsid w:val="00BB5B9F"/>
    <w:rsid w:val="00BB5E3A"/>
    <w:rsid w:val="00BB65A2"/>
    <w:rsid w:val="00BB728D"/>
    <w:rsid w:val="00BB7621"/>
    <w:rsid w:val="00BB7D1C"/>
    <w:rsid w:val="00BB7E08"/>
    <w:rsid w:val="00BC0592"/>
    <w:rsid w:val="00BC07C0"/>
    <w:rsid w:val="00BC1321"/>
    <w:rsid w:val="00BC14B9"/>
    <w:rsid w:val="00BC18A1"/>
    <w:rsid w:val="00BC22EF"/>
    <w:rsid w:val="00BC282C"/>
    <w:rsid w:val="00BC2EF1"/>
    <w:rsid w:val="00BC2EF2"/>
    <w:rsid w:val="00BC3458"/>
    <w:rsid w:val="00BC3D0F"/>
    <w:rsid w:val="00BC5476"/>
    <w:rsid w:val="00BC5A2C"/>
    <w:rsid w:val="00BC5C0F"/>
    <w:rsid w:val="00BC5EDA"/>
    <w:rsid w:val="00BC5EF4"/>
    <w:rsid w:val="00BC630B"/>
    <w:rsid w:val="00BC68CB"/>
    <w:rsid w:val="00BC6917"/>
    <w:rsid w:val="00BC6B61"/>
    <w:rsid w:val="00BC797E"/>
    <w:rsid w:val="00BD0228"/>
    <w:rsid w:val="00BD029C"/>
    <w:rsid w:val="00BD0737"/>
    <w:rsid w:val="00BD07D2"/>
    <w:rsid w:val="00BD0A9D"/>
    <w:rsid w:val="00BD1414"/>
    <w:rsid w:val="00BD1611"/>
    <w:rsid w:val="00BD19F7"/>
    <w:rsid w:val="00BD1D92"/>
    <w:rsid w:val="00BD2130"/>
    <w:rsid w:val="00BD238D"/>
    <w:rsid w:val="00BD25FC"/>
    <w:rsid w:val="00BD34FB"/>
    <w:rsid w:val="00BD3C17"/>
    <w:rsid w:val="00BD3F7D"/>
    <w:rsid w:val="00BD4273"/>
    <w:rsid w:val="00BD4329"/>
    <w:rsid w:val="00BD4405"/>
    <w:rsid w:val="00BD45ED"/>
    <w:rsid w:val="00BD48DB"/>
    <w:rsid w:val="00BD53C6"/>
    <w:rsid w:val="00BD57F7"/>
    <w:rsid w:val="00BD5855"/>
    <w:rsid w:val="00BD5B10"/>
    <w:rsid w:val="00BD5BEC"/>
    <w:rsid w:val="00BD68E0"/>
    <w:rsid w:val="00BD6A1A"/>
    <w:rsid w:val="00BD6AB6"/>
    <w:rsid w:val="00BD75D3"/>
    <w:rsid w:val="00BE03E5"/>
    <w:rsid w:val="00BE0902"/>
    <w:rsid w:val="00BE0CFE"/>
    <w:rsid w:val="00BE2063"/>
    <w:rsid w:val="00BE2383"/>
    <w:rsid w:val="00BE26CE"/>
    <w:rsid w:val="00BE2729"/>
    <w:rsid w:val="00BE28FC"/>
    <w:rsid w:val="00BE2C57"/>
    <w:rsid w:val="00BE396B"/>
    <w:rsid w:val="00BE42E4"/>
    <w:rsid w:val="00BE4B97"/>
    <w:rsid w:val="00BE5C1C"/>
    <w:rsid w:val="00BE5D31"/>
    <w:rsid w:val="00BE5DEA"/>
    <w:rsid w:val="00BE5FAA"/>
    <w:rsid w:val="00BE6709"/>
    <w:rsid w:val="00BE6C32"/>
    <w:rsid w:val="00BE6F90"/>
    <w:rsid w:val="00BE71CE"/>
    <w:rsid w:val="00BE72EF"/>
    <w:rsid w:val="00BE73E5"/>
    <w:rsid w:val="00BE7492"/>
    <w:rsid w:val="00BF051E"/>
    <w:rsid w:val="00BF05A3"/>
    <w:rsid w:val="00BF0677"/>
    <w:rsid w:val="00BF076E"/>
    <w:rsid w:val="00BF0EA4"/>
    <w:rsid w:val="00BF176D"/>
    <w:rsid w:val="00BF1B4C"/>
    <w:rsid w:val="00BF1C0B"/>
    <w:rsid w:val="00BF349A"/>
    <w:rsid w:val="00BF35AC"/>
    <w:rsid w:val="00BF37F6"/>
    <w:rsid w:val="00BF3ED8"/>
    <w:rsid w:val="00BF48FA"/>
    <w:rsid w:val="00BF4CE7"/>
    <w:rsid w:val="00BF5078"/>
    <w:rsid w:val="00BF55BA"/>
    <w:rsid w:val="00BF57C0"/>
    <w:rsid w:val="00BF5F7C"/>
    <w:rsid w:val="00BF6223"/>
    <w:rsid w:val="00BF678A"/>
    <w:rsid w:val="00BF6A9C"/>
    <w:rsid w:val="00BF6C7F"/>
    <w:rsid w:val="00BF6DCA"/>
    <w:rsid w:val="00BF71C4"/>
    <w:rsid w:val="00BF7EF0"/>
    <w:rsid w:val="00C003AA"/>
    <w:rsid w:val="00C00467"/>
    <w:rsid w:val="00C00720"/>
    <w:rsid w:val="00C009B6"/>
    <w:rsid w:val="00C00B22"/>
    <w:rsid w:val="00C00B38"/>
    <w:rsid w:val="00C00C75"/>
    <w:rsid w:val="00C014B1"/>
    <w:rsid w:val="00C01CD8"/>
    <w:rsid w:val="00C01DB6"/>
    <w:rsid w:val="00C01E05"/>
    <w:rsid w:val="00C01FB2"/>
    <w:rsid w:val="00C0212E"/>
    <w:rsid w:val="00C02838"/>
    <w:rsid w:val="00C02CA5"/>
    <w:rsid w:val="00C02E92"/>
    <w:rsid w:val="00C032A0"/>
    <w:rsid w:val="00C03493"/>
    <w:rsid w:val="00C03594"/>
    <w:rsid w:val="00C03639"/>
    <w:rsid w:val="00C039CD"/>
    <w:rsid w:val="00C03B51"/>
    <w:rsid w:val="00C041DE"/>
    <w:rsid w:val="00C0421D"/>
    <w:rsid w:val="00C04B4E"/>
    <w:rsid w:val="00C04D56"/>
    <w:rsid w:val="00C05AC6"/>
    <w:rsid w:val="00C0682A"/>
    <w:rsid w:val="00C06F51"/>
    <w:rsid w:val="00C102B6"/>
    <w:rsid w:val="00C108A4"/>
    <w:rsid w:val="00C10F98"/>
    <w:rsid w:val="00C10FEE"/>
    <w:rsid w:val="00C1112C"/>
    <w:rsid w:val="00C11A3C"/>
    <w:rsid w:val="00C121A1"/>
    <w:rsid w:val="00C1249F"/>
    <w:rsid w:val="00C12937"/>
    <w:rsid w:val="00C12FCA"/>
    <w:rsid w:val="00C130F3"/>
    <w:rsid w:val="00C13827"/>
    <w:rsid w:val="00C139EF"/>
    <w:rsid w:val="00C13ACE"/>
    <w:rsid w:val="00C144FE"/>
    <w:rsid w:val="00C15577"/>
    <w:rsid w:val="00C1651A"/>
    <w:rsid w:val="00C16DF0"/>
    <w:rsid w:val="00C17815"/>
    <w:rsid w:val="00C17E40"/>
    <w:rsid w:val="00C17ED8"/>
    <w:rsid w:val="00C20655"/>
    <w:rsid w:val="00C20F6F"/>
    <w:rsid w:val="00C2127D"/>
    <w:rsid w:val="00C2134E"/>
    <w:rsid w:val="00C216D9"/>
    <w:rsid w:val="00C21797"/>
    <w:rsid w:val="00C21CDC"/>
    <w:rsid w:val="00C22074"/>
    <w:rsid w:val="00C221FF"/>
    <w:rsid w:val="00C22213"/>
    <w:rsid w:val="00C23242"/>
    <w:rsid w:val="00C2384A"/>
    <w:rsid w:val="00C23A36"/>
    <w:rsid w:val="00C24D5B"/>
    <w:rsid w:val="00C24F58"/>
    <w:rsid w:val="00C25B6A"/>
    <w:rsid w:val="00C2612F"/>
    <w:rsid w:val="00C2685D"/>
    <w:rsid w:val="00C273A4"/>
    <w:rsid w:val="00C273FC"/>
    <w:rsid w:val="00C2766C"/>
    <w:rsid w:val="00C27E80"/>
    <w:rsid w:val="00C30239"/>
    <w:rsid w:val="00C30279"/>
    <w:rsid w:val="00C30B3F"/>
    <w:rsid w:val="00C30EA4"/>
    <w:rsid w:val="00C3101D"/>
    <w:rsid w:val="00C313B2"/>
    <w:rsid w:val="00C318FE"/>
    <w:rsid w:val="00C31B27"/>
    <w:rsid w:val="00C31C56"/>
    <w:rsid w:val="00C31DA4"/>
    <w:rsid w:val="00C32208"/>
    <w:rsid w:val="00C3237B"/>
    <w:rsid w:val="00C3274D"/>
    <w:rsid w:val="00C32D4F"/>
    <w:rsid w:val="00C336A7"/>
    <w:rsid w:val="00C33C87"/>
    <w:rsid w:val="00C33FFD"/>
    <w:rsid w:val="00C3467E"/>
    <w:rsid w:val="00C34D4C"/>
    <w:rsid w:val="00C34F5F"/>
    <w:rsid w:val="00C35132"/>
    <w:rsid w:val="00C35198"/>
    <w:rsid w:val="00C35374"/>
    <w:rsid w:val="00C35BB4"/>
    <w:rsid w:val="00C35C92"/>
    <w:rsid w:val="00C35FDC"/>
    <w:rsid w:val="00C36CBF"/>
    <w:rsid w:val="00C3757F"/>
    <w:rsid w:val="00C37DEC"/>
    <w:rsid w:val="00C37E88"/>
    <w:rsid w:val="00C40426"/>
    <w:rsid w:val="00C40B42"/>
    <w:rsid w:val="00C41155"/>
    <w:rsid w:val="00C41368"/>
    <w:rsid w:val="00C42169"/>
    <w:rsid w:val="00C437A4"/>
    <w:rsid w:val="00C43C24"/>
    <w:rsid w:val="00C43F4D"/>
    <w:rsid w:val="00C4434F"/>
    <w:rsid w:val="00C444B8"/>
    <w:rsid w:val="00C44927"/>
    <w:rsid w:val="00C44FDB"/>
    <w:rsid w:val="00C4524A"/>
    <w:rsid w:val="00C45690"/>
    <w:rsid w:val="00C45A2D"/>
    <w:rsid w:val="00C46009"/>
    <w:rsid w:val="00C4610F"/>
    <w:rsid w:val="00C463DD"/>
    <w:rsid w:val="00C465CA"/>
    <w:rsid w:val="00C46771"/>
    <w:rsid w:val="00C467B0"/>
    <w:rsid w:val="00C46F5B"/>
    <w:rsid w:val="00C472BE"/>
    <w:rsid w:val="00C4759B"/>
    <w:rsid w:val="00C4766D"/>
    <w:rsid w:val="00C4771B"/>
    <w:rsid w:val="00C47D8A"/>
    <w:rsid w:val="00C47DD3"/>
    <w:rsid w:val="00C5003E"/>
    <w:rsid w:val="00C504DA"/>
    <w:rsid w:val="00C507DE"/>
    <w:rsid w:val="00C50815"/>
    <w:rsid w:val="00C50C4E"/>
    <w:rsid w:val="00C50D98"/>
    <w:rsid w:val="00C51140"/>
    <w:rsid w:val="00C5255A"/>
    <w:rsid w:val="00C53302"/>
    <w:rsid w:val="00C53323"/>
    <w:rsid w:val="00C53581"/>
    <w:rsid w:val="00C547A2"/>
    <w:rsid w:val="00C54905"/>
    <w:rsid w:val="00C54CAF"/>
    <w:rsid w:val="00C54D72"/>
    <w:rsid w:val="00C54F61"/>
    <w:rsid w:val="00C5523B"/>
    <w:rsid w:val="00C55553"/>
    <w:rsid w:val="00C558C7"/>
    <w:rsid w:val="00C56058"/>
    <w:rsid w:val="00C56402"/>
    <w:rsid w:val="00C564CC"/>
    <w:rsid w:val="00C56511"/>
    <w:rsid w:val="00C56E43"/>
    <w:rsid w:val="00C571DE"/>
    <w:rsid w:val="00C572B5"/>
    <w:rsid w:val="00C603A5"/>
    <w:rsid w:val="00C605FC"/>
    <w:rsid w:val="00C60836"/>
    <w:rsid w:val="00C608ED"/>
    <w:rsid w:val="00C60D08"/>
    <w:rsid w:val="00C60E48"/>
    <w:rsid w:val="00C6100E"/>
    <w:rsid w:val="00C617F0"/>
    <w:rsid w:val="00C621CE"/>
    <w:rsid w:val="00C6226F"/>
    <w:rsid w:val="00C622CE"/>
    <w:rsid w:val="00C62350"/>
    <w:rsid w:val="00C62474"/>
    <w:rsid w:val="00C62C9F"/>
    <w:rsid w:val="00C6312B"/>
    <w:rsid w:val="00C63362"/>
    <w:rsid w:val="00C633AE"/>
    <w:rsid w:val="00C6355B"/>
    <w:rsid w:val="00C63756"/>
    <w:rsid w:val="00C639EA"/>
    <w:rsid w:val="00C63A26"/>
    <w:rsid w:val="00C63C62"/>
    <w:rsid w:val="00C64314"/>
    <w:rsid w:val="00C643FB"/>
    <w:rsid w:val="00C64ADF"/>
    <w:rsid w:val="00C64C19"/>
    <w:rsid w:val="00C6512A"/>
    <w:rsid w:val="00C65D40"/>
    <w:rsid w:val="00C65DF2"/>
    <w:rsid w:val="00C6607B"/>
    <w:rsid w:val="00C6628A"/>
    <w:rsid w:val="00C66330"/>
    <w:rsid w:val="00C66C5A"/>
    <w:rsid w:val="00C6741A"/>
    <w:rsid w:val="00C67E33"/>
    <w:rsid w:val="00C70038"/>
    <w:rsid w:val="00C70D19"/>
    <w:rsid w:val="00C70DCF"/>
    <w:rsid w:val="00C70FF2"/>
    <w:rsid w:val="00C711C9"/>
    <w:rsid w:val="00C712F0"/>
    <w:rsid w:val="00C71570"/>
    <w:rsid w:val="00C71690"/>
    <w:rsid w:val="00C71993"/>
    <w:rsid w:val="00C71DD7"/>
    <w:rsid w:val="00C72477"/>
    <w:rsid w:val="00C72899"/>
    <w:rsid w:val="00C729AC"/>
    <w:rsid w:val="00C72AF7"/>
    <w:rsid w:val="00C72FE0"/>
    <w:rsid w:val="00C7322E"/>
    <w:rsid w:val="00C736D9"/>
    <w:rsid w:val="00C75724"/>
    <w:rsid w:val="00C75798"/>
    <w:rsid w:val="00C75CAF"/>
    <w:rsid w:val="00C76065"/>
    <w:rsid w:val="00C761ED"/>
    <w:rsid w:val="00C76279"/>
    <w:rsid w:val="00C76309"/>
    <w:rsid w:val="00C76767"/>
    <w:rsid w:val="00C76935"/>
    <w:rsid w:val="00C76A62"/>
    <w:rsid w:val="00C76C43"/>
    <w:rsid w:val="00C77327"/>
    <w:rsid w:val="00C77E12"/>
    <w:rsid w:val="00C809D2"/>
    <w:rsid w:val="00C81000"/>
    <w:rsid w:val="00C81388"/>
    <w:rsid w:val="00C8169C"/>
    <w:rsid w:val="00C81AF1"/>
    <w:rsid w:val="00C81EC1"/>
    <w:rsid w:val="00C81F8C"/>
    <w:rsid w:val="00C82121"/>
    <w:rsid w:val="00C8220B"/>
    <w:rsid w:val="00C82240"/>
    <w:rsid w:val="00C82A21"/>
    <w:rsid w:val="00C82C23"/>
    <w:rsid w:val="00C832B7"/>
    <w:rsid w:val="00C83D94"/>
    <w:rsid w:val="00C85363"/>
    <w:rsid w:val="00C85520"/>
    <w:rsid w:val="00C85C13"/>
    <w:rsid w:val="00C86248"/>
    <w:rsid w:val="00C86461"/>
    <w:rsid w:val="00C86BA9"/>
    <w:rsid w:val="00C87332"/>
    <w:rsid w:val="00C91266"/>
    <w:rsid w:val="00C9167B"/>
    <w:rsid w:val="00C92299"/>
    <w:rsid w:val="00C925F4"/>
    <w:rsid w:val="00C92AD2"/>
    <w:rsid w:val="00C92B70"/>
    <w:rsid w:val="00C92BD4"/>
    <w:rsid w:val="00C92BDC"/>
    <w:rsid w:val="00C93259"/>
    <w:rsid w:val="00C9423B"/>
    <w:rsid w:val="00C945D5"/>
    <w:rsid w:val="00C948A6"/>
    <w:rsid w:val="00C94A48"/>
    <w:rsid w:val="00C94C54"/>
    <w:rsid w:val="00C9512A"/>
    <w:rsid w:val="00C952DA"/>
    <w:rsid w:val="00C95489"/>
    <w:rsid w:val="00C96B1E"/>
    <w:rsid w:val="00C96BE0"/>
    <w:rsid w:val="00C97D0C"/>
    <w:rsid w:val="00C97D12"/>
    <w:rsid w:val="00C97F6C"/>
    <w:rsid w:val="00C97FD3"/>
    <w:rsid w:val="00CA018D"/>
    <w:rsid w:val="00CA08B4"/>
    <w:rsid w:val="00CA0D51"/>
    <w:rsid w:val="00CA1296"/>
    <w:rsid w:val="00CA12B5"/>
    <w:rsid w:val="00CA1677"/>
    <w:rsid w:val="00CA1713"/>
    <w:rsid w:val="00CA1AFA"/>
    <w:rsid w:val="00CA23FF"/>
    <w:rsid w:val="00CA27B0"/>
    <w:rsid w:val="00CA28FA"/>
    <w:rsid w:val="00CA2FC1"/>
    <w:rsid w:val="00CA3301"/>
    <w:rsid w:val="00CA4738"/>
    <w:rsid w:val="00CA4882"/>
    <w:rsid w:val="00CA5176"/>
    <w:rsid w:val="00CA5878"/>
    <w:rsid w:val="00CA5C23"/>
    <w:rsid w:val="00CA600F"/>
    <w:rsid w:val="00CA7304"/>
    <w:rsid w:val="00CA754E"/>
    <w:rsid w:val="00CA7CC6"/>
    <w:rsid w:val="00CB0346"/>
    <w:rsid w:val="00CB17CA"/>
    <w:rsid w:val="00CB18E1"/>
    <w:rsid w:val="00CB1AA8"/>
    <w:rsid w:val="00CB1EB7"/>
    <w:rsid w:val="00CB2600"/>
    <w:rsid w:val="00CB2C12"/>
    <w:rsid w:val="00CB3085"/>
    <w:rsid w:val="00CB31BB"/>
    <w:rsid w:val="00CB3448"/>
    <w:rsid w:val="00CB39E8"/>
    <w:rsid w:val="00CB3C16"/>
    <w:rsid w:val="00CB3CBD"/>
    <w:rsid w:val="00CB43F6"/>
    <w:rsid w:val="00CB4B03"/>
    <w:rsid w:val="00CB50FF"/>
    <w:rsid w:val="00CB5565"/>
    <w:rsid w:val="00CB56FE"/>
    <w:rsid w:val="00CB5A64"/>
    <w:rsid w:val="00CB5D21"/>
    <w:rsid w:val="00CB5E3F"/>
    <w:rsid w:val="00CB64D6"/>
    <w:rsid w:val="00CB659A"/>
    <w:rsid w:val="00CB6A91"/>
    <w:rsid w:val="00CB6ED2"/>
    <w:rsid w:val="00CB70E0"/>
    <w:rsid w:val="00CB7101"/>
    <w:rsid w:val="00CB7D38"/>
    <w:rsid w:val="00CC00A2"/>
    <w:rsid w:val="00CC03F6"/>
    <w:rsid w:val="00CC093F"/>
    <w:rsid w:val="00CC0CE4"/>
    <w:rsid w:val="00CC1251"/>
    <w:rsid w:val="00CC1566"/>
    <w:rsid w:val="00CC1F2B"/>
    <w:rsid w:val="00CC210F"/>
    <w:rsid w:val="00CC2230"/>
    <w:rsid w:val="00CC2D2C"/>
    <w:rsid w:val="00CC3422"/>
    <w:rsid w:val="00CC3587"/>
    <w:rsid w:val="00CC38EF"/>
    <w:rsid w:val="00CC3ED4"/>
    <w:rsid w:val="00CC400B"/>
    <w:rsid w:val="00CC4B05"/>
    <w:rsid w:val="00CC501F"/>
    <w:rsid w:val="00CC53D3"/>
    <w:rsid w:val="00CC56FA"/>
    <w:rsid w:val="00CC5A24"/>
    <w:rsid w:val="00CC62F6"/>
    <w:rsid w:val="00CC662F"/>
    <w:rsid w:val="00CC69C3"/>
    <w:rsid w:val="00CC789D"/>
    <w:rsid w:val="00CC7D60"/>
    <w:rsid w:val="00CC7E29"/>
    <w:rsid w:val="00CC7EE0"/>
    <w:rsid w:val="00CD00C4"/>
    <w:rsid w:val="00CD01A9"/>
    <w:rsid w:val="00CD0229"/>
    <w:rsid w:val="00CD074A"/>
    <w:rsid w:val="00CD0DB0"/>
    <w:rsid w:val="00CD143F"/>
    <w:rsid w:val="00CD1911"/>
    <w:rsid w:val="00CD1AA1"/>
    <w:rsid w:val="00CD1C3F"/>
    <w:rsid w:val="00CD23D4"/>
    <w:rsid w:val="00CD2600"/>
    <w:rsid w:val="00CD2E52"/>
    <w:rsid w:val="00CD31E8"/>
    <w:rsid w:val="00CD31FD"/>
    <w:rsid w:val="00CD446F"/>
    <w:rsid w:val="00CD45EC"/>
    <w:rsid w:val="00CD4857"/>
    <w:rsid w:val="00CD4DDF"/>
    <w:rsid w:val="00CD5143"/>
    <w:rsid w:val="00CD53B1"/>
    <w:rsid w:val="00CD551E"/>
    <w:rsid w:val="00CD5C4D"/>
    <w:rsid w:val="00CD6E30"/>
    <w:rsid w:val="00CD7700"/>
    <w:rsid w:val="00CE02D9"/>
    <w:rsid w:val="00CE0604"/>
    <w:rsid w:val="00CE123E"/>
    <w:rsid w:val="00CE146C"/>
    <w:rsid w:val="00CE1D29"/>
    <w:rsid w:val="00CE1D5F"/>
    <w:rsid w:val="00CE1F02"/>
    <w:rsid w:val="00CE2A61"/>
    <w:rsid w:val="00CE2B40"/>
    <w:rsid w:val="00CE2CE2"/>
    <w:rsid w:val="00CE3093"/>
    <w:rsid w:val="00CE41D4"/>
    <w:rsid w:val="00CE5970"/>
    <w:rsid w:val="00CE5D6F"/>
    <w:rsid w:val="00CE6292"/>
    <w:rsid w:val="00CE6965"/>
    <w:rsid w:val="00CE6A4E"/>
    <w:rsid w:val="00CE757B"/>
    <w:rsid w:val="00CE79EB"/>
    <w:rsid w:val="00CE7C0C"/>
    <w:rsid w:val="00CE7F9F"/>
    <w:rsid w:val="00CF0C0F"/>
    <w:rsid w:val="00CF14CF"/>
    <w:rsid w:val="00CF19CA"/>
    <w:rsid w:val="00CF1B0B"/>
    <w:rsid w:val="00CF1E9B"/>
    <w:rsid w:val="00CF2084"/>
    <w:rsid w:val="00CF251A"/>
    <w:rsid w:val="00CF2A14"/>
    <w:rsid w:val="00CF2F4F"/>
    <w:rsid w:val="00CF33D6"/>
    <w:rsid w:val="00CF423D"/>
    <w:rsid w:val="00CF433B"/>
    <w:rsid w:val="00CF551F"/>
    <w:rsid w:val="00CF58A4"/>
    <w:rsid w:val="00CF71F3"/>
    <w:rsid w:val="00CF729F"/>
    <w:rsid w:val="00CF73B5"/>
    <w:rsid w:val="00CF7A7C"/>
    <w:rsid w:val="00CF7F86"/>
    <w:rsid w:val="00D00242"/>
    <w:rsid w:val="00D002CB"/>
    <w:rsid w:val="00D008EC"/>
    <w:rsid w:val="00D01533"/>
    <w:rsid w:val="00D016A3"/>
    <w:rsid w:val="00D01755"/>
    <w:rsid w:val="00D01B2F"/>
    <w:rsid w:val="00D01B85"/>
    <w:rsid w:val="00D0263E"/>
    <w:rsid w:val="00D02649"/>
    <w:rsid w:val="00D02775"/>
    <w:rsid w:val="00D0311B"/>
    <w:rsid w:val="00D032DA"/>
    <w:rsid w:val="00D034C4"/>
    <w:rsid w:val="00D0393F"/>
    <w:rsid w:val="00D03A59"/>
    <w:rsid w:val="00D03B2E"/>
    <w:rsid w:val="00D03F2D"/>
    <w:rsid w:val="00D04323"/>
    <w:rsid w:val="00D051DD"/>
    <w:rsid w:val="00D05491"/>
    <w:rsid w:val="00D056AF"/>
    <w:rsid w:val="00D05DD0"/>
    <w:rsid w:val="00D06115"/>
    <w:rsid w:val="00D06752"/>
    <w:rsid w:val="00D071B3"/>
    <w:rsid w:val="00D0757B"/>
    <w:rsid w:val="00D07F37"/>
    <w:rsid w:val="00D10768"/>
    <w:rsid w:val="00D109E4"/>
    <w:rsid w:val="00D11D3A"/>
    <w:rsid w:val="00D1287C"/>
    <w:rsid w:val="00D12F1D"/>
    <w:rsid w:val="00D1322D"/>
    <w:rsid w:val="00D1352D"/>
    <w:rsid w:val="00D136F5"/>
    <w:rsid w:val="00D13AA3"/>
    <w:rsid w:val="00D13D1D"/>
    <w:rsid w:val="00D140E7"/>
    <w:rsid w:val="00D14D5E"/>
    <w:rsid w:val="00D1542A"/>
    <w:rsid w:val="00D159E2"/>
    <w:rsid w:val="00D163F9"/>
    <w:rsid w:val="00D165E1"/>
    <w:rsid w:val="00D167D7"/>
    <w:rsid w:val="00D1680A"/>
    <w:rsid w:val="00D16F25"/>
    <w:rsid w:val="00D179A2"/>
    <w:rsid w:val="00D17AEF"/>
    <w:rsid w:val="00D20142"/>
    <w:rsid w:val="00D213A3"/>
    <w:rsid w:val="00D217B8"/>
    <w:rsid w:val="00D218A0"/>
    <w:rsid w:val="00D21D1B"/>
    <w:rsid w:val="00D22285"/>
    <w:rsid w:val="00D22D7D"/>
    <w:rsid w:val="00D22F7F"/>
    <w:rsid w:val="00D230C8"/>
    <w:rsid w:val="00D23B3B"/>
    <w:rsid w:val="00D2431B"/>
    <w:rsid w:val="00D24883"/>
    <w:rsid w:val="00D24903"/>
    <w:rsid w:val="00D24A2F"/>
    <w:rsid w:val="00D24BAE"/>
    <w:rsid w:val="00D24FD6"/>
    <w:rsid w:val="00D25107"/>
    <w:rsid w:val="00D25826"/>
    <w:rsid w:val="00D25D40"/>
    <w:rsid w:val="00D268B9"/>
    <w:rsid w:val="00D27455"/>
    <w:rsid w:val="00D2760B"/>
    <w:rsid w:val="00D27A27"/>
    <w:rsid w:val="00D27B14"/>
    <w:rsid w:val="00D27DAB"/>
    <w:rsid w:val="00D304A7"/>
    <w:rsid w:val="00D30A6C"/>
    <w:rsid w:val="00D31547"/>
    <w:rsid w:val="00D315EE"/>
    <w:rsid w:val="00D3187D"/>
    <w:rsid w:val="00D31DAB"/>
    <w:rsid w:val="00D32224"/>
    <w:rsid w:val="00D325E5"/>
    <w:rsid w:val="00D34204"/>
    <w:rsid w:val="00D34A19"/>
    <w:rsid w:val="00D34ACB"/>
    <w:rsid w:val="00D34B99"/>
    <w:rsid w:val="00D34BE4"/>
    <w:rsid w:val="00D3506E"/>
    <w:rsid w:val="00D355E7"/>
    <w:rsid w:val="00D3564D"/>
    <w:rsid w:val="00D356A5"/>
    <w:rsid w:val="00D35BBA"/>
    <w:rsid w:val="00D35DC9"/>
    <w:rsid w:val="00D36140"/>
    <w:rsid w:val="00D36262"/>
    <w:rsid w:val="00D363A0"/>
    <w:rsid w:val="00D36AEE"/>
    <w:rsid w:val="00D3725B"/>
    <w:rsid w:val="00D37DB6"/>
    <w:rsid w:val="00D400C5"/>
    <w:rsid w:val="00D4017F"/>
    <w:rsid w:val="00D40379"/>
    <w:rsid w:val="00D40E00"/>
    <w:rsid w:val="00D40E4A"/>
    <w:rsid w:val="00D41291"/>
    <w:rsid w:val="00D419B6"/>
    <w:rsid w:val="00D41D18"/>
    <w:rsid w:val="00D41D36"/>
    <w:rsid w:val="00D41FA1"/>
    <w:rsid w:val="00D4251E"/>
    <w:rsid w:val="00D4292B"/>
    <w:rsid w:val="00D43CEF"/>
    <w:rsid w:val="00D4464F"/>
    <w:rsid w:val="00D450F7"/>
    <w:rsid w:val="00D45A9F"/>
    <w:rsid w:val="00D45EA5"/>
    <w:rsid w:val="00D46451"/>
    <w:rsid w:val="00D4674C"/>
    <w:rsid w:val="00D468AC"/>
    <w:rsid w:val="00D479A4"/>
    <w:rsid w:val="00D47A8C"/>
    <w:rsid w:val="00D47DCA"/>
    <w:rsid w:val="00D47F23"/>
    <w:rsid w:val="00D500B7"/>
    <w:rsid w:val="00D50477"/>
    <w:rsid w:val="00D50C97"/>
    <w:rsid w:val="00D511E2"/>
    <w:rsid w:val="00D512A8"/>
    <w:rsid w:val="00D51663"/>
    <w:rsid w:val="00D51739"/>
    <w:rsid w:val="00D519EF"/>
    <w:rsid w:val="00D525E4"/>
    <w:rsid w:val="00D52827"/>
    <w:rsid w:val="00D53722"/>
    <w:rsid w:val="00D5392E"/>
    <w:rsid w:val="00D539C2"/>
    <w:rsid w:val="00D53AB4"/>
    <w:rsid w:val="00D54EB2"/>
    <w:rsid w:val="00D5507E"/>
    <w:rsid w:val="00D55ECF"/>
    <w:rsid w:val="00D562C9"/>
    <w:rsid w:val="00D5716B"/>
    <w:rsid w:val="00D578B6"/>
    <w:rsid w:val="00D604BB"/>
    <w:rsid w:val="00D605D3"/>
    <w:rsid w:val="00D60C3E"/>
    <w:rsid w:val="00D60C99"/>
    <w:rsid w:val="00D60D5A"/>
    <w:rsid w:val="00D615E5"/>
    <w:rsid w:val="00D61C2E"/>
    <w:rsid w:val="00D61EEC"/>
    <w:rsid w:val="00D61F0B"/>
    <w:rsid w:val="00D626EA"/>
    <w:rsid w:val="00D62D59"/>
    <w:rsid w:val="00D63219"/>
    <w:rsid w:val="00D63541"/>
    <w:rsid w:val="00D635DC"/>
    <w:rsid w:val="00D63B7A"/>
    <w:rsid w:val="00D63BBF"/>
    <w:rsid w:val="00D63E9B"/>
    <w:rsid w:val="00D644CA"/>
    <w:rsid w:val="00D6491D"/>
    <w:rsid w:val="00D64989"/>
    <w:rsid w:val="00D64B40"/>
    <w:rsid w:val="00D64E2B"/>
    <w:rsid w:val="00D65BF3"/>
    <w:rsid w:val="00D65CA3"/>
    <w:rsid w:val="00D65CBA"/>
    <w:rsid w:val="00D66255"/>
    <w:rsid w:val="00D663ED"/>
    <w:rsid w:val="00D6675D"/>
    <w:rsid w:val="00D66BBD"/>
    <w:rsid w:val="00D670D5"/>
    <w:rsid w:val="00D67AD8"/>
    <w:rsid w:val="00D67D2D"/>
    <w:rsid w:val="00D70D66"/>
    <w:rsid w:val="00D71183"/>
    <w:rsid w:val="00D71C45"/>
    <w:rsid w:val="00D7254A"/>
    <w:rsid w:val="00D7284C"/>
    <w:rsid w:val="00D72AD3"/>
    <w:rsid w:val="00D733D2"/>
    <w:rsid w:val="00D734BA"/>
    <w:rsid w:val="00D73520"/>
    <w:rsid w:val="00D73AD2"/>
    <w:rsid w:val="00D73BBC"/>
    <w:rsid w:val="00D73E8F"/>
    <w:rsid w:val="00D73F0B"/>
    <w:rsid w:val="00D75652"/>
    <w:rsid w:val="00D757DD"/>
    <w:rsid w:val="00D759A9"/>
    <w:rsid w:val="00D75C86"/>
    <w:rsid w:val="00D76F16"/>
    <w:rsid w:val="00D770ED"/>
    <w:rsid w:val="00D77AF8"/>
    <w:rsid w:val="00D77D49"/>
    <w:rsid w:val="00D77D83"/>
    <w:rsid w:val="00D77DC3"/>
    <w:rsid w:val="00D80261"/>
    <w:rsid w:val="00D8106D"/>
    <w:rsid w:val="00D81262"/>
    <w:rsid w:val="00D8133D"/>
    <w:rsid w:val="00D81530"/>
    <w:rsid w:val="00D815EB"/>
    <w:rsid w:val="00D81D34"/>
    <w:rsid w:val="00D81E3B"/>
    <w:rsid w:val="00D8223B"/>
    <w:rsid w:val="00D822EC"/>
    <w:rsid w:val="00D82414"/>
    <w:rsid w:val="00D826FC"/>
    <w:rsid w:val="00D83421"/>
    <w:rsid w:val="00D83689"/>
    <w:rsid w:val="00D83B13"/>
    <w:rsid w:val="00D83BD9"/>
    <w:rsid w:val="00D8405E"/>
    <w:rsid w:val="00D843BE"/>
    <w:rsid w:val="00D84E2F"/>
    <w:rsid w:val="00D85073"/>
    <w:rsid w:val="00D85165"/>
    <w:rsid w:val="00D8569F"/>
    <w:rsid w:val="00D85BCA"/>
    <w:rsid w:val="00D85BE0"/>
    <w:rsid w:val="00D8674D"/>
    <w:rsid w:val="00D87319"/>
    <w:rsid w:val="00D878F4"/>
    <w:rsid w:val="00D90EE1"/>
    <w:rsid w:val="00D912DF"/>
    <w:rsid w:val="00D91797"/>
    <w:rsid w:val="00D9228A"/>
    <w:rsid w:val="00D9244D"/>
    <w:rsid w:val="00D92FAC"/>
    <w:rsid w:val="00D93578"/>
    <w:rsid w:val="00D93A62"/>
    <w:rsid w:val="00D94791"/>
    <w:rsid w:val="00D94880"/>
    <w:rsid w:val="00D95435"/>
    <w:rsid w:val="00D95616"/>
    <w:rsid w:val="00D95840"/>
    <w:rsid w:val="00D9667A"/>
    <w:rsid w:val="00D97D57"/>
    <w:rsid w:val="00D97FAB"/>
    <w:rsid w:val="00DA04F1"/>
    <w:rsid w:val="00DA11A0"/>
    <w:rsid w:val="00DA11BD"/>
    <w:rsid w:val="00DA1354"/>
    <w:rsid w:val="00DA181F"/>
    <w:rsid w:val="00DA195A"/>
    <w:rsid w:val="00DA1C43"/>
    <w:rsid w:val="00DA1E87"/>
    <w:rsid w:val="00DA20F3"/>
    <w:rsid w:val="00DA28C2"/>
    <w:rsid w:val="00DA2DA5"/>
    <w:rsid w:val="00DA2E2E"/>
    <w:rsid w:val="00DA3213"/>
    <w:rsid w:val="00DA347E"/>
    <w:rsid w:val="00DA3FF2"/>
    <w:rsid w:val="00DA47B3"/>
    <w:rsid w:val="00DA4973"/>
    <w:rsid w:val="00DA49B8"/>
    <w:rsid w:val="00DA4D4C"/>
    <w:rsid w:val="00DA5409"/>
    <w:rsid w:val="00DA588B"/>
    <w:rsid w:val="00DA5891"/>
    <w:rsid w:val="00DA59E1"/>
    <w:rsid w:val="00DA5E64"/>
    <w:rsid w:val="00DA633C"/>
    <w:rsid w:val="00DA6539"/>
    <w:rsid w:val="00DA6623"/>
    <w:rsid w:val="00DA7A09"/>
    <w:rsid w:val="00DB04E5"/>
    <w:rsid w:val="00DB0777"/>
    <w:rsid w:val="00DB1158"/>
    <w:rsid w:val="00DB11D8"/>
    <w:rsid w:val="00DB12C5"/>
    <w:rsid w:val="00DB327F"/>
    <w:rsid w:val="00DB35B5"/>
    <w:rsid w:val="00DB4043"/>
    <w:rsid w:val="00DB44DC"/>
    <w:rsid w:val="00DB56AE"/>
    <w:rsid w:val="00DB5F5B"/>
    <w:rsid w:val="00DB610B"/>
    <w:rsid w:val="00DB6249"/>
    <w:rsid w:val="00DB6659"/>
    <w:rsid w:val="00DB6F15"/>
    <w:rsid w:val="00DB71F9"/>
    <w:rsid w:val="00DB777B"/>
    <w:rsid w:val="00DC0835"/>
    <w:rsid w:val="00DC0CC1"/>
    <w:rsid w:val="00DC1528"/>
    <w:rsid w:val="00DC19FC"/>
    <w:rsid w:val="00DC2BF6"/>
    <w:rsid w:val="00DC3CB1"/>
    <w:rsid w:val="00DC41C1"/>
    <w:rsid w:val="00DC4804"/>
    <w:rsid w:val="00DC5026"/>
    <w:rsid w:val="00DC5328"/>
    <w:rsid w:val="00DC56EC"/>
    <w:rsid w:val="00DC5D9D"/>
    <w:rsid w:val="00DC5EF5"/>
    <w:rsid w:val="00DC6098"/>
    <w:rsid w:val="00DC662A"/>
    <w:rsid w:val="00DC6B95"/>
    <w:rsid w:val="00DC7868"/>
    <w:rsid w:val="00DD0751"/>
    <w:rsid w:val="00DD080F"/>
    <w:rsid w:val="00DD0A02"/>
    <w:rsid w:val="00DD0F7A"/>
    <w:rsid w:val="00DD1798"/>
    <w:rsid w:val="00DD1E7A"/>
    <w:rsid w:val="00DD20C7"/>
    <w:rsid w:val="00DD216D"/>
    <w:rsid w:val="00DD21C6"/>
    <w:rsid w:val="00DD2883"/>
    <w:rsid w:val="00DD29FE"/>
    <w:rsid w:val="00DD342D"/>
    <w:rsid w:val="00DD36BE"/>
    <w:rsid w:val="00DD3967"/>
    <w:rsid w:val="00DD43BB"/>
    <w:rsid w:val="00DD4567"/>
    <w:rsid w:val="00DD45B6"/>
    <w:rsid w:val="00DD47B0"/>
    <w:rsid w:val="00DD4C12"/>
    <w:rsid w:val="00DD4D1C"/>
    <w:rsid w:val="00DD4F03"/>
    <w:rsid w:val="00DD4F7E"/>
    <w:rsid w:val="00DD526B"/>
    <w:rsid w:val="00DD55CB"/>
    <w:rsid w:val="00DD63B3"/>
    <w:rsid w:val="00DD6DAB"/>
    <w:rsid w:val="00DD7629"/>
    <w:rsid w:val="00DD7DC3"/>
    <w:rsid w:val="00DE0281"/>
    <w:rsid w:val="00DE1072"/>
    <w:rsid w:val="00DE154B"/>
    <w:rsid w:val="00DE204B"/>
    <w:rsid w:val="00DE2BB3"/>
    <w:rsid w:val="00DE2BD0"/>
    <w:rsid w:val="00DE334A"/>
    <w:rsid w:val="00DE3409"/>
    <w:rsid w:val="00DE35D3"/>
    <w:rsid w:val="00DE3A84"/>
    <w:rsid w:val="00DE4687"/>
    <w:rsid w:val="00DE494F"/>
    <w:rsid w:val="00DE4E20"/>
    <w:rsid w:val="00DE4F54"/>
    <w:rsid w:val="00DE545C"/>
    <w:rsid w:val="00DE561C"/>
    <w:rsid w:val="00DE5D70"/>
    <w:rsid w:val="00DE65B0"/>
    <w:rsid w:val="00DE6748"/>
    <w:rsid w:val="00DE68F4"/>
    <w:rsid w:val="00DE7138"/>
    <w:rsid w:val="00DE736C"/>
    <w:rsid w:val="00DE7C7D"/>
    <w:rsid w:val="00DE7FF4"/>
    <w:rsid w:val="00DF0055"/>
    <w:rsid w:val="00DF19D1"/>
    <w:rsid w:val="00DF1ACD"/>
    <w:rsid w:val="00DF1C83"/>
    <w:rsid w:val="00DF25AD"/>
    <w:rsid w:val="00DF2942"/>
    <w:rsid w:val="00DF29CB"/>
    <w:rsid w:val="00DF2C34"/>
    <w:rsid w:val="00DF2E61"/>
    <w:rsid w:val="00DF2E7C"/>
    <w:rsid w:val="00DF33E0"/>
    <w:rsid w:val="00DF342B"/>
    <w:rsid w:val="00DF3889"/>
    <w:rsid w:val="00DF3E22"/>
    <w:rsid w:val="00DF3E9D"/>
    <w:rsid w:val="00DF4446"/>
    <w:rsid w:val="00DF4811"/>
    <w:rsid w:val="00DF4AAB"/>
    <w:rsid w:val="00DF4B56"/>
    <w:rsid w:val="00DF50C8"/>
    <w:rsid w:val="00DF516C"/>
    <w:rsid w:val="00DF51A0"/>
    <w:rsid w:val="00DF5BE4"/>
    <w:rsid w:val="00DF6747"/>
    <w:rsid w:val="00DF686C"/>
    <w:rsid w:val="00DF6AC3"/>
    <w:rsid w:val="00DF6C15"/>
    <w:rsid w:val="00DF798C"/>
    <w:rsid w:val="00DF7A04"/>
    <w:rsid w:val="00DF7B5F"/>
    <w:rsid w:val="00E0066F"/>
    <w:rsid w:val="00E00F32"/>
    <w:rsid w:val="00E015D6"/>
    <w:rsid w:val="00E01721"/>
    <w:rsid w:val="00E019E8"/>
    <w:rsid w:val="00E026FB"/>
    <w:rsid w:val="00E02D2F"/>
    <w:rsid w:val="00E03508"/>
    <w:rsid w:val="00E04168"/>
    <w:rsid w:val="00E042B3"/>
    <w:rsid w:val="00E0496C"/>
    <w:rsid w:val="00E04F49"/>
    <w:rsid w:val="00E05044"/>
    <w:rsid w:val="00E05520"/>
    <w:rsid w:val="00E05F73"/>
    <w:rsid w:val="00E05FA4"/>
    <w:rsid w:val="00E0661B"/>
    <w:rsid w:val="00E06DC1"/>
    <w:rsid w:val="00E07A93"/>
    <w:rsid w:val="00E07BD7"/>
    <w:rsid w:val="00E07DB5"/>
    <w:rsid w:val="00E07E8A"/>
    <w:rsid w:val="00E100E2"/>
    <w:rsid w:val="00E11841"/>
    <w:rsid w:val="00E11F70"/>
    <w:rsid w:val="00E1219F"/>
    <w:rsid w:val="00E12C77"/>
    <w:rsid w:val="00E131D7"/>
    <w:rsid w:val="00E13404"/>
    <w:rsid w:val="00E138BA"/>
    <w:rsid w:val="00E1479E"/>
    <w:rsid w:val="00E15394"/>
    <w:rsid w:val="00E15464"/>
    <w:rsid w:val="00E15A16"/>
    <w:rsid w:val="00E15EA3"/>
    <w:rsid w:val="00E166DA"/>
    <w:rsid w:val="00E16A68"/>
    <w:rsid w:val="00E16B81"/>
    <w:rsid w:val="00E16F44"/>
    <w:rsid w:val="00E174B5"/>
    <w:rsid w:val="00E17BD4"/>
    <w:rsid w:val="00E20171"/>
    <w:rsid w:val="00E20467"/>
    <w:rsid w:val="00E205F9"/>
    <w:rsid w:val="00E20759"/>
    <w:rsid w:val="00E21C4B"/>
    <w:rsid w:val="00E22423"/>
    <w:rsid w:val="00E225F8"/>
    <w:rsid w:val="00E227F4"/>
    <w:rsid w:val="00E2280E"/>
    <w:rsid w:val="00E22C95"/>
    <w:rsid w:val="00E23467"/>
    <w:rsid w:val="00E247BB"/>
    <w:rsid w:val="00E24E54"/>
    <w:rsid w:val="00E258EE"/>
    <w:rsid w:val="00E259F0"/>
    <w:rsid w:val="00E266C7"/>
    <w:rsid w:val="00E26BB8"/>
    <w:rsid w:val="00E26CFA"/>
    <w:rsid w:val="00E27305"/>
    <w:rsid w:val="00E27C0A"/>
    <w:rsid w:val="00E27F21"/>
    <w:rsid w:val="00E30CED"/>
    <w:rsid w:val="00E31135"/>
    <w:rsid w:val="00E31551"/>
    <w:rsid w:val="00E31D6D"/>
    <w:rsid w:val="00E32108"/>
    <w:rsid w:val="00E321AF"/>
    <w:rsid w:val="00E321F3"/>
    <w:rsid w:val="00E3233B"/>
    <w:rsid w:val="00E32DF4"/>
    <w:rsid w:val="00E33156"/>
    <w:rsid w:val="00E33A22"/>
    <w:rsid w:val="00E356B9"/>
    <w:rsid w:val="00E3571A"/>
    <w:rsid w:val="00E35FFC"/>
    <w:rsid w:val="00E368A2"/>
    <w:rsid w:val="00E36A63"/>
    <w:rsid w:val="00E36DB4"/>
    <w:rsid w:val="00E36F18"/>
    <w:rsid w:val="00E371C5"/>
    <w:rsid w:val="00E37EE1"/>
    <w:rsid w:val="00E40023"/>
    <w:rsid w:val="00E4007F"/>
    <w:rsid w:val="00E40A49"/>
    <w:rsid w:val="00E4169F"/>
    <w:rsid w:val="00E41A26"/>
    <w:rsid w:val="00E41E8A"/>
    <w:rsid w:val="00E421ED"/>
    <w:rsid w:val="00E43AE6"/>
    <w:rsid w:val="00E43B55"/>
    <w:rsid w:val="00E43C03"/>
    <w:rsid w:val="00E43E87"/>
    <w:rsid w:val="00E43EF8"/>
    <w:rsid w:val="00E44441"/>
    <w:rsid w:val="00E44697"/>
    <w:rsid w:val="00E4484B"/>
    <w:rsid w:val="00E450AC"/>
    <w:rsid w:val="00E462A6"/>
    <w:rsid w:val="00E4643D"/>
    <w:rsid w:val="00E47107"/>
    <w:rsid w:val="00E47423"/>
    <w:rsid w:val="00E47811"/>
    <w:rsid w:val="00E47A3F"/>
    <w:rsid w:val="00E47B5A"/>
    <w:rsid w:val="00E50035"/>
    <w:rsid w:val="00E501B2"/>
    <w:rsid w:val="00E5031F"/>
    <w:rsid w:val="00E5054B"/>
    <w:rsid w:val="00E50818"/>
    <w:rsid w:val="00E51156"/>
    <w:rsid w:val="00E51411"/>
    <w:rsid w:val="00E5157E"/>
    <w:rsid w:val="00E5165A"/>
    <w:rsid w:val="00E5165E"/>
    <w:rsid w:val="00E52AB8"/>
    <w:rsid w:val="00E53F7E"/>
    <w:rsid w:val="00E53FC9"/>
    <w:rsid w:val="00E547A6"/>
    <w:rsid w:val="00E547BE"/>
    <w:rsid w:val="00E55B68"/>
    <w:rsid w:val="00E562A2"/>
    <w:rsid w:val="00E5675E"/>
    <w:rsid w:val="00E56DBB"/>
    <w:rsid w:val="00E57701"/>
    <w:rsid w:val="00E604C2"/>
    <w:rsid w:val="00E6061B"/>
    <w:rsid w:val="00E607AE"/>
    <w:rsid w:val="00E60B82"/>
    <w:rsid w:val="00E60F73"/>
    <w:rsid w:val="00E6124A"/>
    <w:rsid w:val="00E613E9"/>
    <w:rsid w:val="00E61422"/>
    <w:rsid w:val="00E61648"/>
    <w:rsid w:val="00E61884"/>
    <w:rsid w:val="00E61F25"/>
    <w:rsid w:val="00E62855"/>
    <w:rsid w:val="00E62985"/>
    <w:rsid w:val="00E62B5F"/>
    <w:rsid w:val="00E62FC4"/>
    <w:rsid w:val="00E63123"/>
    <w:rsid w:val="00E635A7"/>
    <w:rsid w:val="00E63800"/>
    <w:rsid w:val="00E63F35"/>
    <w:rsid w:val="00E64112"/>
    <w:rsid w:val="00E647BC"/>
    <w:rsid w:val="00E64A9C"/>
    <w:rsid w:val="00E6527D"/>
    <w:rsid w:val="00E65409"/>
    <w:rsid w:val="00E65983"/>
    <w:rsid w:val="00E66312"/>
    <w:rsid w:val="00E664EE"/>
    <w:rsid w:val="00E6667D"/>
    <w:rsid w:val="00E674F7"/>
    <w:rsid w:val="00E67CD0"/>
    <w:rsid w:val="00E70487"/>
    <w:rsid w:val="00E70926"/>
    <w:rsid w:val="00E70AC9"/>
    <w:rsid w:val="00E7182E"/>
    <w:rsid w:val="00E718D0"/>
    <w:rsid w:val="00E7196A"/>
    <w:rsid w:val="00E71BC4"/>
    <w:rsid w:val="00E72FC6"/>
    <w:rsid w:val="00E731EA"/>
    <w:rsid w:val="00E74261"/>
    <w:rsid w:val="00E74F91"/>
    <w:rsid w:val="00E75864"/>
    <w:rsid w:val="00E75A67"/>
    <w:rsid w:val="00E75D88"/>
    <w:rsid w:val="00E7685B"/>
    <w:rsid w:val="00E775AC"/>
    <w:rsid w:val="00E8024F"/>
    <w:rsid w:val="00E80B0A"/>
    <w:rsid w:val="00E80F0E"/>
    <w:rsid w:val="00E81101"/>
    <w:rsid w:val="00E81422"/>
    <w:rsid w:val="00E81FDF"/>
    <w:rsid w:val="00E82522"/>
    <w:rsid w:val="00E82B3F"/>
    <w:rsid w:val="00E8314D"/>
    <w:rsid w:val="00E831EE"/>
    <w:rsid w:val="00E8380D"/>
    <w:rsid w:val="00E83A44"/>
    <w:rsid w:val="00E8471A"/>
    <w:rsid w:val="00E84857"/>
    <w:rsid w:val="00E84B44"/>
    <w:rsid w:val="00E852FA"/>
    <w:rsid w:val="00E86456"/>
    <w:rsid w:val="00E865F9"/>
    <w:rsid w:val="00E866AD"/>
    <w:rsid w:val="00E867D5"/>
    <w:rsid w:val="00E86E34"/>
    <w:rsid w:val="00E90467"/>
    <w:rsid w:val="00E91FF5"/>
    <w:rsid w:val="00E920F2"/>
    <w:rsid w:val="00E92219"/>
    <w:rsid w:val="00E93659"/>
    <w:rsid w:val="00E93A73"/>
    <w:rsid w:val="00E93DCB"/>
    <w:rsid w:val="00E93F83"/>
    <w:rsid w:val="00E941CA"/>
    <w:rsid w:val="00E94303"/>
    <w:rsid w:val="00E94544"/>
    <w:rsid w:val="00E948A1"/>
    <w:rsid w:val="00E948C9"/>
    <w:rsid w:val="00E95767"/>
    <w:rsid w:val="00E95844"/>
    <w:rsid w:val="00E965AB"/>
    <w:rsid w:val="00E96666"/>
    <w:rsid w:val="00E96E2E"/>
    <w:rsid w:val="00E96F8F"/>
    <w:rsid w:val="00E9759B"/>
    <w:rsid w:val="00E9773B"/>
    <w:rsid w:val="00E97C46"/>
    <w:rsid w:val="00E97F17"/>
    <w:rsid w:val="00EA01C6"/>
    <w:rsid w:val="00EA1A98"/>
    <w:rsid w:val="00EA2092"/>
    <w:rsid w:val="00EA2994"/>
    <w:rsid w:val="00EA2A57"/>
    <w:rsid w:val="00EA3043"/>
    <w:rsid w:val="00EA3AC1"/>
    <w:rsid w:val="00EA3ADE"/>
    <w:rsid w:val="00EA58A4"/>
    <w:rsid w:val="00EA5AAC"/>
    <w:rsid w:val="00EA5D0F"/>
    <w:rsid w:val="00EA662A"/>
    <w:rsid w:val="00EA6919"/>
    <w:rsid w:val="00EA7CCC"/>
    <w:rsid w:val="00EB0030"/>
    <w:rsid w:val="00EB02F8"/>
    <w:rsid w:val="00EB0512"/>
    <w:rsid w:val="00EB0942"/>
    <w:rsid w:val="00EB0A31"/>
    <w:rsid w:val="00EB0EBF"/>
    <w:rsid w:val="00EB2633"/>
    <w:rsid w:val="00EB27D4"/>
    <w:rsid w:val="00EB2D64"/>
    <w:rsid w:val="00EB3652"/>
    <w:rsid w:val="00EB3773"/>
    <w:rsid w:val="00EB38AF"/>
    <w:rsid w:val="00EB39C4"/>
    <w:rsid w:val="00EB411A"/>
    <w:rsid w:val="00EB4244"/>
    <w:rsid w:val="00EB4DEF"/>
    <w:rsid w:val="00EB508E"/>
    <w:rsid w:val="00EB59CC"/>
    <w:rsid w:val="00EB6148"/>
    <w:rsid w:val="00EB6556"/>
    <w:rsid w:val="00EB685B"/>
    <w:rsid w:val="00EB6B4C"/>
    <w:rsid w:val="00EB74A3"/>
    <w:rsid w:val="00EB791A"/>
    <w:rsid w:val="00EB7B2C"/>
    <w:rsid w:val="00EB7C98"/>
    <w:rsid w:val="00EC03F9"/>
    <w:rsid w:val="00EC1D5C"/>
    <w:rsid w:val="00EC2FD4"/>
    <w:rsid w:val="00EC377B"/>
    <w:rsid w:val="00EC3C1B"/>
    <w:rsid w:val="00EC456D"/>
    <w:rsid w:val="00EC46E3"/>
    <w:rsid w:val="00EC4A72"/>
    <w:rsid w:val="00EC4CA1"/>
    <w:rsid w:val="00EC554D"/>
    <w:rsid w:val="00EC56B0"/>
    <w:rsid w:val="00EC5B8B"/>
    <w:rsid w:val="00EC5BFE"/>
    <w:rsid w:val="00EC6650"/>
    <w:rsid w:val="00EC6739"/>
    <w:rsid w:val="00EC678D"/>
    <w:rsid w:val="00EC6DA9"/>
    <w:rsid w:val="00EC7299"/>
    <w:rsid w:val="00EC744E"/>
    <w:rsid w:val="00EC746A"/>
    <w:rsid w:val="00EC7D51"/>
    <w:rsid w:val="00EC7D9F"/>
    <w:rsid w:val="00ED0733"/>
    <w:rsid w:val="00ED0A00"/>
    <w:rsid w:val="00ED0DD5"/>
    <w:rsid w:val="00ED1617"/>
    <w:rsid w:val="00ED1F55"/>
    <w:rsid w:val="00ED1FD6"/>
    <w:rsid w:val="00ED22A4"/>
    <w:rsid w:val="00ED24B6"/>
    <w:rsid w:val="00ED266E"/>
    <w:rsid w:val="00ED288B"/>
    <w:rsid w:val="00ED2D09"/>
    <w:rsid w:val="00ED3A18"/>
    <w:rsid w:val="00ED3DEB"/>
    <w:rsid w:val="00ED3F70"/>
    <w:rsid w:val="00ED4105"/>
    <w:rsid w:val="00ED4795"/>
    <w:rsid w:val="00ED5CBE"/>
    <w:rsid w:val="00ED5EBE"/>
    <w:rsid w:val="00ED67EA"/>
    <w:rsid w:val="00ED6D69"/>
    <w:rsid w:val="00ED7842"/>
    <w:rsid w:val="00ED79B6"/>
    <w:rsid w:val="00ED7CB2"/>
    <w:rsid w:val="00EE01DF"/>
    <w:rsid w:val="00EE02AB"/>
    <w:rsid w:val="00EE0DD2"/>
    <w:rsid w:val="00EE0E81"/>
    <w:rsid w:val="00EE1891"/>
    <w:rsid w:val="00EE1C85"/>
    <w:rsid w:val="00EE1E73"/>
    <w:rsid w:val="00EE2C0A"/>
    <w:rsid w:val="00EE2F1D"/>
    <w:rsid w:val="00EE335F"/>
    <w:rsid w:val="00EE39E1"/>
    <w:rsid w:val="00EE3F20"/>
    <w:rsid w:val="00EE453D"/>
    <w:rsid w:val="00EE4E93"/>
    <w:rsid w:val="00EE5AF2"/>
    <w:rsid w:val="00EE5C4A"/>
    <w:rsid w:val="00EE6C67"/>
    <w:rsid w:val="00EF010E"/>
    <w:rsid w:val="00EF06C1"/>
    <w:rsid w:val="00EF07E7"/>
    <w:rsid w:val="00EF0C6E"/>
    <w:rsid w:val="00EF1089"/>
    <w:rsid w:val="00EF204B"/>
    <w:rsid w:val="00EF21AD"/>
    <w:rsid w:val="00EF2794"/>
    <w:rsid w:val="00EF2E71"/>
    <w:rsid w:val="00EF337C"/>
    <w:rsid w:val="00EF435A"/>
    <w:rsid w:val="00EF5E06"/>
    <w:rsid w:val="00EF5FC6"/>
    <w:rsid w:val="00EF6507"/>
    <w:rsid w:val="00EF683E"/>
    <w:rsid w:val="00EF6CD0"/>
    <w:rsid w:val="00EF7994"/>
    <w:rsid w:val="00F00728"/>
    <w:rsid w:val="00F00878"/>
    <w:rsid w:val="00F008DB"/>
    <w:rsid w:val="00F00CD7"/>
    <w:rsid w:val="00F00FBF"/>
    <w:rsid w:val="00F011B3"/>
    <w:rsid w:val="00F01329"/>
    <w:rsid w:val="00F015A4"/>
    <w:rsid w:val="00F018E9"/>
    <w:rsid w:val="00F021EC"/>
    <w:rsid w:val="00F0267E"/>
    <w:rsid w:val="00F03A6D"/>
    <w:rsid w:val="00F03C4D"/>
    <w:rsid w:val="00F03EF0"/>
    <w:rsid w:val="00F0403E"/>
    <w:rsid w:val="00F0460D"/>
    <w:rsid w:val="00F04658"/>
    <w:rsid w:val="00F046C8"/>
    <w:rsid w:val="00F04E85"/>
    <w:rsid w:val="00F06696"/>
    <w:rsid w:val="00F06855"/>
    <w:rsid w:val="00F06F0A"/>
    <w:rsid w:val="00F06F8F"/>
    <w:rsid w:val="00F07359"/>
    <w:rsid w:val="00F10885"/>
    <w:rsid w:val="00F115AE"/>
    <w:rsid w:val="00F1222E"/>
    <w:rsid w:val="00F126C7"/>
    <w:rsid w:val="00F13055"/>
    <w:rsid w:val="00F132D8"/>
    <w:rsid w:val="00F132EC"/>
    <w:rsid w:val="00F1364A"/>
    <w:rsid w:val="00F138D1"/>
    <w:rsid w:val="00F13B9A"/>
    <w:rsid w:val="00F13D1F"/>
    <w:rsid w:val="00F14137"/>
    <w:rsid w:val="00F142A3"/>
    <w:rsid w:val="00F14B04"/>
    <w:rsid w:val="00F15271"/>
    <w:rsid w:val="00F154A6"/>
    <w:rsid w:val="00F154DE"/>
    <w:rsid w:val="00F1563A"/>
    <w:rsid w:val="00F1594E"/>
    <w:rsid w:val="00F15BE6"/>
    <w:rsid w:val="00F1647F"/>
    <w:rsid w:val="00F165A1"/>
    <w:rsid w:val="00F167FA"/>
    <w:rsid w:val="00F16827"/>
    <w:rsid w:val="00F16C4D"/>
    <w:rsid w:val="00F16E88"/>
    <w:rsid w:val="00F175AC"/>
    <w:rsid w:val="00F17FED"/>
    <w:rsid w:val="00F201BE"/>
    <w:rsid w:val="00F206B1"/>
    <w:rsid w:val="00F206EE"/>
    <w:rsid w:val="00F2103C"/>
    <w:rsid w:val="00F21462"/>
    <w:rsid w:val="00F214FD"/>
    <w:rsid w:val="00F215D5"/>
    <w:rsid w:val="00F2172C"/>
    <w:rsid w:val="00F21BD2"/>
    <w:rsid w:val="00F22454"/>
    <w:rsid w:val="00F22603"/>
    <w:rsid w:val="00F22AD3"/>
    <w:rsid w:val="00F233F2"/>
    <w:rsid w:val="00F23464"/>
    <w:rsid w:val="00F244E6"/>
    <w:rsid w:val="00F2473D"/>
    <w:rsid w:val="00F247F0"/>
    <w:rsid w:val="00F24887"/>
    <w:rsid w:val="00F253CB"/>
    <w:rsid w:val="00F254D7"/>
    <w:rsid w:val="00F255BC"/>
    <w:rsid w:val="00F25A67"/>
    <w:rsid w:val="00F25DD3"/>
    <w:rsid w:val="00F26413"/>
    <w:rsid w:val="00F278B8"/>
    <w:rsid w:val="00F27CB8"/>
    <w:rsid w:val="00F27EFB"/>
    <w:rsid w:val="00F301A4"/>
    <w:rsid w:val="00F30640"/>
    <w:rsid w:val="00F309B8"/>
    <w:rsid w:val="00F30D35"/>
    <w:rsid w:val="00F30FD9"/>
    <w:rsid w:val="00F3119E"/>
    <w:rsid w:val="00F31493"/>
    <w:rsid w:val="00F31D1B"/>
    <w:rsid w:val="00F322AF"/>
    <w:rsid w:val="00F3260F"/>
    <w:rsid w:val="00F33FD6"/>
    <w:rsid w:val="00F33FE7"/>
    <w:rsid w:val="00F34036"/>
    <w:rsid w:val="00F34AC2"/>
    <w:rsid w:val="00F34C72"/>
    <w:rsid w:val="00F34EA9"/>
    <w:rsid w:val="00F35BEE"/>
    <w:rsid w:val="00F363E7"/>
    <w:rsid w:val="00F367AB"/>
    <w:rsid w:val="00F3699F"/>
    <w:rsid w:val="00F36AE9"/>
    <w:rsid w:val="00F3727D"/>
    <w:rsid w:val="00F375F4"/>
    <w:rsid w:val="00F406CF"/>
    <w:rsid w:val="00F40C1F"/>
    <w:rsid w:val="00F40C39"/>
    <w:rsid w:val="00F40CD8"/>
    <w:rsid w:val="00F4103D"/>
    <w:rsid w:val="00F4114A"/>
    <w:rsid w:val="00F41A73"/>
    <w:rsid w:val="00F41B9A"/>
    <w:rsid w:val="00F41E21"/>
    <w:rsid w:val="00F421B3"/>
    <w:rsid w:val="00F42237"/>
    <w:rsid w:val="00F42340"/>
    <w:rsid w:val="00F43437"/>
    <w:rsid w:val="00F435DE"/>
    <w:rsid w:val="00F43C77"/>
    <w:rsid w:val="00F43C89"/>
    <w:rsid w:val="00F44525"/>
    <w:rsid w:val="00F44F44"/>
    <w:rsid w:val="00F451A6"/>
    <w:rsid w:val="00F451F2"/>
    <w:rsid w:val="00F4540B"/>
    <w:rsid w:val="00F454F9"/>
    <w:rsid w:val="00F45E0B"/>
    <w:rsid w:val="00F463CF"/>
    <w:rsid w:val="00F46C55"/>
    <w:rsid w:val="00F470F1"/>
    <w:rsid w:val="00F473D7"/>
    <w:rsid w:val="00F478AE"/>
    <w:rsid w:val="00F500F1"/>
    <w:rsid w:val="00F50732"/>
    <w:rsid w:val="00F5097D"/>
    <w:rsid w:val="00F516D1"/>
    <w:rsid w:val="00F51F79"/>
    <w:rsid w:val="00F52073"/>
    <w:rsid w:val="00F526E3"/>
    <w:rsid w:val="00F5287A"/>
    <w:rsid w:val="00F5288F"/>
    <w:rsid w:val="00F52AF4"/>
    <w:rsid w:val="00F5301F"/>
    <w:rsid w:val="00F5352E"/>
    <w:rsid w:val="00F537DD"/>
    <w:rsid w:val="00F53E27"/>
    <w:rsid w:val="00F541BD"/>
    <w:rsid w:val="00F5422A"/>
    <w:rsid w:val="00F5491F"/>
    <w:rsid w:val="00F54ABE"/>
    <w:rsid w:val="00F54EF1"/>
    <w:rsid w:val="00F54F7B"/>
    <w:rsid w:val="00F55240"/>
    <w:rsid w:val="00F558D5"/>
    <w:rsid w:val="00F56746"/>
    <w:rsid w:val="00F56B24"/>
    <w:rsid w:val="00F570ED"/>
    <w:rsid w:val="00F5713E"/>
    <w:rsid w:val="00F575FD"/>
    <w:rsid w:val="00F57AC2"/>
    <w:rsid w:val="00F60786"/>
    <w:rsid w:val="00F612B7"/>
    <w:rsid w:val="00F620EE"/>
    <w:rsid w:val="00F622C5"/>
    <w:rsid w:val="00F6256B"/>
    <w:rsid w:val="00F625F9"/>
    <w:rsid w:val="00F628E1"/>
    <w:rsid w:val="00F62EE5"/>
    <w:rsid w:val="00F6345F"/>
    <w:rsid w:val="00F63897"/>
    <w:rsid w:val="00F63CA2"/>
    <w:rsid w:val="00F63ECF"/>
    <w:rsid w:val="00F63EF7"/>
    <w:rsid w:val="00F64189"/>
    <w:rsid w:val="00F64BD5"/>
    <w:rsid w:val="00F64E8F"/>
    <w:rsid w:val="00F6516F"/>
    <w:rsid w:val="00F65264"/>
    <w:rsid w:val="00F655A1"/>
    <w:rsid w:val="00F659BD"/>
    <w:rsid w:val="00F65A7D"/>
    <w:rsid w:val="00F65E15"/>
    <w:rsid w:val="00F6612D"/>
    <w:rsid w:val="00F66130"/>
    <w:rsid w:val="00F6655C"/>
    <w:rsid w:val="00F66989"/>
    <w:rsid w:val="00F672D5"/>
    <w:rsid w:val="00F6770A"/>
    <w:rsid w:val="00F7055B"/>
    <w:rsid w:val="00F7101B"/>
    <w:rsid w:val="00F713FB"/>
    <w:rsid w:val="00F719E0"/>
    <w:rsid w:val="00F71E5D"/>
    <w:rsid w:val="00F71FF4"/>
    <w:rsid w:val="00F72692"/>
    <w:rsid w:val="00F73371"/>
    <w:rsid w:val="00F73381"/>
    <w:rsid w:val="00F735DB"/>
    <w:rsid w:val="00F73BEB"/>
    <w:rsid w:val="00F73CC4"/>
    <w:rsid w:val="00F73FEB"/>
    <w:rsid w:val="00F74F49"/>
    <w:rsid w:val="00F754B6"/>
    <w:rsid w:val="00F756F0"/>
    <w:rsid w:val="00F7591F"/>
    <w:rsid w:val="00F76275"/>
    <w:rsid w:val="00F76624"/>
    <w:rsid w:val="00F76AB7"/>
    <w:rsid w:val="00F7705B"/>
    <w:rsid w:val="00F770BE"/>
    <w:rsid w:val="00F771E6"/>
    <w:rsid w:val="00F77B9D"/>
    <w:rsid w:val="00F77E88"/>
    <w:rsid w:val="00F803A0"/>
    <w:rsid w:val="00F808B6"/>
    <w:rsid w:val="00F80A9A"/>
    <w:rsid w:val="00F80BDC"/>
    <w:rsid w:val="00F81174"/>
    <w:rsid w:val="00F8125A"/>
    <w:rsid w:val="00F81307"/>
    <w:rsid w:val="00F81A94"/>
    <w:rsid w:val="00F826FD"/>
    <w:rsid w:val="00F82F52"/>
    <w:rsid w:val="00F83313"/>
    <w:rsid w:val="00F83670"/>
    <w:rsid w:val="00F8383C"/>
    <w:rsid w:val="00F83865"/>
    <w:rsid w:val="00F8426E"/>
    <w:rsid w:val="00F84A51"/>
    <w:rsid w:val="00F84CD8"/>
    <w:rsid w:val="00F85075"/>
    <w:rsid w:val="00F852FD"/>
    <w:rsid w:val="00F85484"/>
    <w:rsid w:val="00F85D05"/>
    <w:rsid w:val="00F86273"/>
    <w:rsid w:val="00F8684B"/>
    <w:rsid w:val="00F8707D"/>
    <w:rsid w:val="00F874A7"/>
    <w:rsid w:val="00F87B1D"/>
    <w:rsid w:val="00F87B7A"/>
    <w:rsid w:val="00F87EAB"/>
    <w:rsid w:val="00F90126"/>
    <w:rsid w:val="00F907D0"/>
    <w:rsid w:val="00F91569"/>
    <w:rsid w:val="00F917FD"/>
    <w:rsid w:val="00F9183D"/>
    <w:rsid w:val="00F91E60"/>
    <w:rsid w:val="00F91FCB"/>
    <w:rsid w:val="00F92354"/>
    <w:rsid w:val="00F9243A"/>
    <w:rsid w:val="00F92543"/>
    <w:rsid w:val="00F925A0"/>
    <w:rsid w:val="00F9275F"/>
    <w:rsid w:val="00F92AAF"/>
    <w:rsid w:val="00F92BC2"/>
    <w:rsid w:val="00F9326F"/>
    <w:rsid w:val="00F933C4"/>
    <w:rsid w:val="00F957C0"/>
    <w:rsid w:val="00F95B97"/>
    <w:rsid w:val="00F96681"/>
    <w:rsid w:val="00F9691D"/>
    <w:rsid w:val="00F96B86"/>
    <w:rsid w:val="00F972C0"/>
    <w:rsid w:val="00F973D3"/>
    <w:rsid w:val="00F97474"/>
    <w:rsid w:val="00F97556"/>
    <w:rsid w:val="00FA00AF"/>
    <w:rsid w:val="00FA06C0"/>
    <w:rsid w:val="00FA0A9B"/>
    <w:rsid w:val="00FA136F"/>
    <w:rsid w:val="00FA1489"/>
    <w:rsid w:val="00FA16F0"/>
    <w:rsid w:val="00FA197D"/>
    <w:rsid w:val="00FA1F6A"/>
    <w:rsid w:val="00FA2599"/>
    <w:rsid w:val="00FA2746"/>
    <w:rsid w:val="00FA2A92"/>
    <w:rsid w:val="00FA2AA8"/>
    <w:rsid w:val="00FA2D64"/>
    <w:rsid w:val="00FA2E73"/>
    <w:rsid w:val="00FA3428"/>
    <w:rsid w:val="00FA4BE3"/>
    <w:rsid w:val="00FA52B7"/>
    <w:rsid w:val="00FA53CD"/>
    <w:rsid w:val="00FA5945"/>
    <w:rsid w:val="00FA5BF1"/>
    <w:rsid w:val="00FA5D76"/>
    <w:rsid w:val="00FA649F"/>
    <w:rsid w:val="00FA669D"/>
    <w:rsid w:val="00FA6D0C"/>
    <w:rsid w:val="00FA6F8B"/>
    <w:rsid w:val="00FA7A1E"/>
    <w:rsid w:val="00FA7A93"/>
    <w:rsid w:val="00FA7AF6"/>
    <w:rsid w:val="00FA7E8E"/>
    <w:rsid w:val="00FB0114"/>
    <w:rsid w:val="00FB0CF3"/>
    <w:rsid w:val="00FB1656"/>
    <w:rsid w:val="00FB199A"/>
    <w:rsid w:val="00FB1A1C"/>
    <w:rsid w:val="00FB1B67"/>
    <w:rsid w:val="00FB1F33"/>
    <w:rsid w:val="00FB28BB"/>
    <w:rsid w:val="00FB34F4"/>
    <w:rsid w:val="00FB3637"/>
    <w:rsid w:val="00FB411F"/>
    <w:rsid w:val="00FB43AA"/>
    <w:rsid w:val="00FB49CD"/>
    <w:rsid w:val="00FB4BD2"/>
    <w:rsid w:val="00FB51C5"/>
    <w:rsid w:val="00FB527B"/>
    <w:rsid w:val="00FB56FE"/>
    <w:rsid w:val="00FB5C53"/>
    <w:rsid w:val="00FB5D10"/>
    <w:rsid w:val="00FB601F"/>
    <w:rsid w:val="00FB60BE"/>
    <w:rsid w:val="00FB638C"/>
    <w:rsid w:val="00FB6461"/>
    <w:rsid w:val="00FB6968"/>
    <w:rsid w:val="00FB6D1C"/>
    <w:rsid w:val="00FB6E5D"/>
    <w:rsid w:val="00FB7FA6"/>
    <w:rsid w:val="00FC0278"/>
    <w:rsid w:val="00FC0ECE"/>
    <w:rsid w:val="00FC2A04"/>
    <w:rsid w:val="00FC2AD8"/>
    <w:rsid w:val="00FC3326"/>
    <w:rsid w:val="00FC3725"/>
    <w:rsid w:val="00FC3F3A"/>
    <w:rsid w:val="00FC4EB2"/>
    <w:rsid w:val="00FC5AE1"/>
    <w:rsid w:val="00FC5F6E"/>
    <w:rsid w:val="00FC6293"/>
    <w:rsid w:val="00FC63DA"/>
    <w:rsid w:val="00FC70AF"/>
    <w:rsid w:val="00FC7DF7"/>
    <w:rsid w:val="00FC7F87"/>
    <w:rsid w:val="00FD01E1"/>
    <w:rsid w:val="00FD02B8"/>
    <w:rsid w:val="00FD048E"/>
    <w:rsid w:val="00FD0493"/>
    <w:rsid w:val="00FD05BA"/>
    <w:rsid w:val="00FD0693"/>
    <w:rsid w:val="00FD0E2E"/>
    <w:rsid w:val="00FD1302"/>
    <w:rsid w:val="00FD18D0"/>
    <w:rsid w:val="00FD1A7E"/>
    <w:rsid w:val="00FD2CA6"/>
    <w:rsid w:val="00FD33D5"/>
    <w:rsid w:val="00FD40CF"/>
    <w:rsid w:val="00FD54EC"/>
    <w:rsid w:val="00FD58BB"/>
    <w:rsid w:val="00FD5B5D"/>
    <w:rsid w:val="00FD6C7F"/>
    <w:rsid w:val="00FD6FBA"/>
    <w:rsid w:val="00FD7857"/>
    <w:rsid w:val="00FD7CDA"/>
    <w:rsid w:val="00FE0533"/>
    <w:rsid w:val="00FE0600"/>
    <w:rsid w:val="00FE0675"/>
    <w:rsid w:val="00FE08D3"/>
    <w:rsid w:val="00FE1603"/>
    <w:rsid w:val="00FE1BF8"/>
    <w:rsid w:val="00FE1E05"/>
    <w:rsid w:val="00FE1FD2"/>
    <w:rsid w:val="00FE2581"/>
    <w:rsid w:val="00FE2B67"/>
    <w:rsid w:val="00FE2C1C"/>
    <w:rsid w:val="00FE302B"/>
    <w:rsid w:val="00FE331C"/>
    <w:rsid w:val="00FE3AEC"/>
    <w:rsid w:val="00FE3CFA"/>
    <w:rsid w:val="00FE3EA9"/>
    <w:rsid w:val="00FE4191"/>
    <w:rsid w:val="00FE4D47"/>
    <w:rsid w:val="00FE5052"/>
    <w:rsid w:val="00FE52B2"/>
    <w:rsid w:val="00FE53A4"/>
    <w:rsid w:val="00FE578E"/>
    <w:rsid w:val="00FE5EA4"/>
    <w:rsid w:val="00FE68A2"/>
    <w:rsid w:val="00FE7666"/>
    <w:rsid w:val="00FE79BA"/>
    <w:rsid w:val="00FE7E1D"/>
    <w:rsid w:val="00FF0366"/>
    <w:rsid w:val="00FF043E"/>
    <w:rsid w:val="00FF16DD"/>
    <w:rsid w:val="00FF1A24"/>
    <w:rsid w:val="00FF1B29"/>
    <w:rsid w:val="00FF236B"/>
    <w:rsid w:val="00FF2743"/>
    <w:rsid w:val="00FF2E88"/>
    <w:rsid w:val="00FF3EFF"/>
    <w:rsid w:val="00FF45A9"/>
    <w:rsid w:val="00FF46FF"/>
    <w:rsid w:val="00FF47EB"/>
    <w:rsid w:val="00FF486D"/>
    <w:rsid w:val="00FF49E7"/>
    <w:rsid w:val="00FF4CBC"/>
    <w:rsid w:val="00FF5451"/>
    <w:rsid w:val="00FF5876"/>
    <w:rsid w:val="00FF5A4B"/>
    <w:rsid w:val="00FF5C05"/>
    <w:rsid w:val="00FF64FE"/>
    <w:rsid w:val="00FF68DE"/>
    <w:rsid w:val="00FF6AB6"/>
    <w:rsid w:val="00FF71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6984D6"/>
  <w15:docId w15:val="{9F409CBB-69CA-4BF0-B9AB-B5621A58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Univers (W1)" w:hAnsi="Univers (W1)"/>
      <w:b/>
    </w:rPr>
  </w:style>
  <w:style w:type="paragraph" w:styleId="Heading2">
    <w:name w:val="heading 2"/>
    <w:basedOn w:val="Normal"/>
    <w:next w:val="Normal"/>
    <w:link w:val="Heading2Char"/>
    <w:qFormat/>
    <w:pPr>
      <w:keepNext/>
      <w:outlineLvl w:val="1"/>
    </w:pPr>
    <w:rPr>
      <w:b/>
      <w:sz w:val="18"/>
      <w:lang w:val="es-MX"/>
    </w:rPr>
  </w:style>
  <w:style w:type="paragraph" w:styleId="Heading3">
    <w:name w:val="heading 3"/>
    <w:basedOn w:val="Normal"/>
    <w:next w:val="Normal"/>
    <w:qFormat/>
    <w:pPr>
      <w:keepNext/>
      <w:ind w:left="284"/>
      <w:jc w:val="both"/>
      <w:outlineLvl w:val="2"/>
    </w:pPr>
    <w:rPr>
      <w:rFonts w:ascii="Arial" w:eastAsia="MS Mincho" w:hAnsi="Arial"/>
      <w:b/>
      <w:sz w:val="22"/>
      <w:lang w:val="es-ES_tradnl"/>
    </w:rPr>
  </w:style>
  <w:style w:type="paragraph" w:styleId="Heading4">
    <w:name w:val="heading 4"/>
    <w:aliases w:val="Heading 4a"/>
    <w:basedOn w:val="Normal"/>
    <w:next w:val="Normal"/>
    <w:qFormat/>
    <w:pPr>
      <w:keepNext/>
      <w:outlineLvl w:val="3"/>
    </w:pPr>
    <w:rPr>
      <w:rFonts w:ascii="Univers (W1)" w:hAnsi="Univers (W1)"/>
      <w:b/>
      <w:sz w:val="18"/>
    </w:rPr>
  </w:style>
  <w:style w:type="paragraph" w:styleId="Heading5">
    <w:name w:val="heading 5"/>
    <w:basedOn w:val="Normal"/>
    <w:next w:val="Normal"/>
    <w:qFormat/>
    <w:pPr>
      <w:keepNext/>
      <w:outlineLvl w:val="4"/>
    </w:pPr>
    <w:rPr>
      <w:rFonts w:ascii="Univers (W1)" w:hAnsi="Univers (W1)"/>
      <w:b/>
      <w:sz w:val="12"/>
    </w:rPr>
  </w:style>
  <w:style w:type="paragraph" w:styleId="Heading6">
    <w:name w:val="heading 6"/>
    <w:basedOn w:val="Normal"/>
    <w:next w:val="Normal"/>
    <w:link w:val="Heading6Char"/>
    <w:qFormat/>
    <w:pPr>
      <w:keepNext/>
      <w:numPr>
        <w:numId w:val="1"/>
      </w:numPr>
      <w:jc w:val="both"/>
      <w:outlineLvl w:val="5"/>
    </w:pPr>
    <w:rPr>
      <w:rFonts w:ascii="Univers (W1)" w:hAnsi="Univers (W1)"/>
      <w:b/>
    </w:rPr>
  </w:style>
  <w:style w:type="paragraph" w:styleId="Heading7">
    <w:name w:val="heading 7"/>
    <w:basedOn w:val="Normal"/>
    <w:next w:val="Normal"/>
    <w:qFormat/>
    <w:pPr>
      <w:keepNext/>
      <w:tabs>
        <w:tab w:val="num" w:pos="360"/>
      </w:tabs>
      <w:spacing w:before="240"/>
      <w:ind w:left="425" w:hanging="425"/>
      <w:jc w:val="both"/>
      <w:outlineLvl w:val="6"/>
    </w:pPr>
    <w:rPr>
      <w:rFonts w:ascii="Univers (W1)" w:hAnsi="Univers (W1)"/>
      <w:b/>
    </w:rPr>
  </w:style>
  <w:style w:type="paragraph" w:styleId="Heading8">
    <w:name w:val="heading 8"/>
    <w:basedOn w:val="Normal"/>
    <w:next w:val="Normal"/>
    <w:qFormat/>
    <w:pPr>
      <w:keepNext/>
      <w:spacing w:before="360"/>
      <w:ind w:left="1416" w:firstLine="708"/>
      <w:jc w:val="both"/>
      <w:outlineLvl w:val="7"/>
    </w:pPr>
    <w:rPr>
      <w:rFonts w:eastAsia="MS Mincho"/>
      <w:b/>
      <w:i/>
      <w:sz w:val="26"/>
    </w:rPr>
  </w:style>
  <w:style w:type="paragraph" w:styleId="Heading9">
    <w:name w:val="heading 9"/>
    <w:basedOn w:val="Normal"/>
    <w:next w:val="Normal"/>
    <w:qFormat/>
    <w:pPr>
      <w:keepNext/>
      <w:ind w:left="284"/>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aliases w:val="Body Text Char,Texto independiente Car Car Car Car,Texto independiente Car Car Car Car Car Car Car Car Car Car,Texto independiente Car1,Texto independiente Car Car Car,Texto independiente Car1 Car Car Car Car Car,Body Textr,Car11"/>
    <w:basedOn w:val="Normal"/>
    <w:link w:val="BodyTextChar1"/>
    <w:uiPriority w:val="99"/>
    <w:qFormat/>
    <w:pPr>
      <w:jc w:val="both"/>
    </w:pPr>
    <w:rPr>
      <w:rFonts w:ascii="Arial" w:hAnsi="Arial"/>
      <w:sz w:val="24"/>
    </w:rPr>
  </w:style>
  <w:style w:type="paragraph" w:styleId="BodyTextIndent">
    <w:name w:val="Body Text Indent"/>
    <w:basedOn w:val="Normal"/>
    <w:link w:val="BodyTextIndentChar"/>
    <w:semiHidden/>
    <w:rPr>
      <w:rFonts w:ascii="Arial" w:hAnsi="Arial"/>
      <w:sz w:val="24"/>
    </w:rPr>
  </w:style>
  <w:style w:type="paragraph" w:styleId="Header">
    <w:name w:val="header"/>
    <w:aliases w:val="Encabezado1,Encabezado11,Encabezado111,encabezado"/>
    <w:basedOn w:val="Normal"/>
    <w:pPr>
      <w:tabs>
        <w:tab w:val="center" w:pos="4252"/>
        <w:tab w:val="right" w:pos="8504"/>
      </w:tabs>
    </w:pPr>
  </w:style>
  <w:style w:type="paragraph" w:styleId="Footer">
    <w:name w:val="footer"/>
    <w:aliases w:val="Pie GRANDE"/>
    <w:basedOn w:val="Normal"/>
    <w:semiHidden/>
    <w:pPr>
      <w:tabs>
        <w:tab w:val="center" w:pos="4252"/>
        <w:tab w:val="right" w:pos="8504"/>
      </w:tabs>
    </w:pPr>
  </w:style>
  <w:style w:type="character" w:styleId="PageNumber">
    <w:name w:val="page number"/>
    <w:basedOn w:val="DefaultParagraphFont"/>
    <w:semiHidden/>
  </w:style>
  <w:style w:type="paragraph" w:customStyle="1" w:styleId="Nathalie">
    <w:name w:val="Nathalie"/>
    <w:basedOn w:val="Normal"/>
    <w:pPr>
      <w:spacing w:line="360" w:lineRule="auto"/>
      <w:jc w:val="both"/>
    </w:pPr>
    <w:rPr>
      <w:rFonts w:ascii="Bookman Old Style" w:hAnsi="Bookman Old Style"/>
      <w:sz w:val="22"/>
    </w:rPr>
  </w:style>
  <w:style w:type="paragraph" w:styleId="BodyText3">
    <w:name w:val="Body Text 3"/>
    <w:basedOn w:val="Normal"/>
    <w:link w:val="BodyText3Char"/>
    <w:semiHidden/>
    <w:pPr>
      <w:jc w:val="both"/>
    </w:pPr>
    <w:rPr>
      <w:rFonts w:ascii="Arial" w:hAnsi="Arial"/>
      <w:color w:val="FF0000"/>
      <w:sz w:val="22"/>
    </w:rPr>
  </w:style>
  <w:style w:type="paragraph" w:styleId="Caption">
    <w:name w:val="caption"/>
    <w:basedOn w:val="Normal"/>
    <w:next w:val="Normal"/>
    <w:qFormat/>
    <w:pPr>
      <w:numPr>
        <w:numId w:val="5"/>
      </w:numPr>
      <w:tabs>
        <w:tab w:val="clear" w:pos="720"/>
      </w:tabs>
      <w:spacing w:before="240"/>
      <w:ind w:left="425" w:hanging="425"/>
      <w:jc w:val="both"/>
    </w:pPr>
    <w:rPr>
      <w:rFonts w:ascii="Univers (W1)" w:hAnsi="Univers (W1)"/>
      <w:b/>
    </w:rPr>
  </w:style>
  <w:style w:type="paragraph" w:styleId="ListBullet">
    <w:name w:val="List Bullet"/>
    <w:basedOn w:val="Normal"/>
    <w:autoRedefine/>
    <w:semiHidden/>
    <w:rsid w:val="00C43C24"/>
    <w:pPr>
      <w:ind w:left="567" w:hanging="567"/>
    </w:pPr>
    <w:rPr>
      <w:sz w:val="24"/>
    </w:rPr>
  </w:style>
  <w:style w:type="paragraph" w:styleId="ListBullet2">
    <w:name w:val="List Bullet 2"/>
    <w:basedOn w:val="Normal"/>
    <w:autoRedefine/>
    <w:semiHidden/>
    <w:pPr>
      <w:numPr>
        <w:numId w:val="2"/>
      </w:numPr>
    </w:pPr>
    <w:rPr>
      <w:sz w:val="24"/>
    </w:rPr>
  </w:style>
  <w:style w:type="paragraph" w:styleId="ListBullet3">
    <w:name w:val="List Bullet 3"/>
    <w:basedOn w:val="Normal"/>
    <w:autoRedefine/>
    <w:semiHidden/>
    <w:pPr>
      <w:numPr>
        <w:numId w:val="3"/>
      </w:numPr>
    </w:pPr>
    <w:rPr>
      <w:sz w:val="24"/>
    </w:rPr>
  </w:style>
  <w:style w:type="paragraph" w:styleId="ListBullet4">
    <w:name w:val="List Bullet 4"/>
    <w:basedOn w:val="Normal"/>
    <w:autoRedefine/>
    <w:semiHidden/>
    <w:pPr>
      <w:numPr>
        <w:numId w:val="4"/>
      </w:numPr>
    </w:pPr>
    <w:rPr>
      <w:sz w:val="24"/>
    </w:rPr>
  </w:style>
  <w:style w:type="paragraph" w:customStyle="1" w:styleId="NuevoTit1">
    <w:name w:val="Nuevo Tit 1"/>
    <w:basedOn w:val="BodyText"/>
    <w:pPr>
      <w:numPr>
        <w:numId w:val="6"/>
      </w:numPr>
      <w:spacing w:after="240"/>
      <w:jc w:val="right"/>
      <w:outlineLvl w:val="1"/>
    </w:pPr>
    <w:rPr>
      <w:rFonts w:ascii="Industrial Heavy" w:hAnsi="Industrial Heavy"/>
      <w:color w:val="000080"/>
      <w:spacing w:val="-5"/>
      <w:sz w:val="72"/>
      <w:lang w:val="es-ES_tradnl"/>
    </w:rPr>
  </w:style>
  <w:style w:type="paragraph" w:customStyle="1" w:styleId="NuevoTit2">
    <w:name w:val="Nuevo Tit 2"/>
    <w:basedOn w:val="Normal"/>
    <w:next w:val="BodyText"/>
    <w:pPr>
      <w:keepNext/>
      <w:numPr>
        <w:ilvl w:val="1"/>
        <w:numId w:val="6"/>
      </w:numPr>
      <w:spacing w:before="240" w:after="240"/>
      <w:outlineLvl w:val="1"/>
    </w:pPr>
    <w:rPr>
      <w:rFonts w:ascii="Souvenir Lt BT" w:hAnsi="Souvenir Lt BT"/>
      <w:color w:val="808080"/>
      <w:spacing w:val="-16"/>
      <w:kern w:val="28"/>
      <w:sz w:val="32"/>
    </w:rPr>
  </w:style>
  <w:style w:type="paragraph" w:customStyle="1" w:styleId="NuevoTit3">
    <w:name w:val="Nuevo Tit 3"/>
    <w:basedOn w:val="Normal"/>
    <w:next w:val="BodyText"/>
    <w:pPr>
      <w:keepNext/>
      <w:numPr>
        <w:ilvl w:val="2"/>
        <w:numId w:val="6"/>
      </w:numPr>
      <w:spacing w:after="240" w:line="240" w:lineRule="atLeast"/>
      <w:outlineLvl w:val="2"/>
    </w:pPr>
    <w:rPr>
      <w:rFonts w:ascii="Souvenir Lt BT" w:hAnsi="Souvenir Lt BT"/>
      <w:color w:val="808080"/>
      <w:spacing w:val="-16"/>
      <w:kern w:val="28"/>
      <w:sz w:val="28"/>
    </w:rPr>
  </w:style>
  <w:style w:type="paragraph" w:customStyle="1" w:styleId="NuevoTit4">
    <w:name w:val="Nuevo Tit 4"/>
    <w:basedOn w:val="Heading4"/>
    <w:next w:val="BodyText"/>
    <w:pPr>
      <w:keepNext w:val="0"/>
      <w:numPr>
        <w:ilvl w:val="3"/>
        <w:numId w:val="6"/>
      </w:numPr>
      <w:spacing w:after="240"/>
      <w:jc w:val="both"/>
    </w:pPr>
    <w:rPr>
      <w:rFonts w:ascii="Souvenir Lt BT" w:hAnsi="Souvenir Lt BT"/>
      <w:b w:val="0"/>
      <w:color w:val="808080"/>
      <w:spacing w:val="-10"/>
      <w:kern w:val="28"/>
      <w:sz w:val="26"/>
      <w:lang w:val="es-ES_tradnl"/>
    </w:rPr>
  </w:style>
  <w:style w:type="paragraph" w:customStyle="1" w:styleId="NuevoTit5">
    <w:name w:val="Nuevo Tit 5"/>
    <w:basedOn w:val="Heading5"/>
    <w:next w:val="BodyText"/>
    <w:pPr>
      <w:numPr>
        <w:ilvl w:val="4"/>
        <w:numId w:val="6"/>
      </w:numPr>
      <w:spacing w:after="240"/>
      <w:outlineLvl w:val="5"/>
    </w:pPr>
    <w:rPr>
      <w:rFonts w:ascii="Souvenir Lt BT" w:hAnsi="Souvenir Lt BT"/>
      <w:b w:val="0"/>
      <w:color w:val="808080"/>
      <w:spacing w:val="-10"/>
      <w:kern w:val="28"/>
      <w:sz w:val="22"/>
      <w:lang w:val="es-ES_tradnl"/>
    </w:rPr>
  </w:style>
  <w:style w:type="paragraph" w:customStyle="1" w:styleId="NuevoTit6">
    <w:name w:val="Nuevo Tit 6"/>
    <w:basedOn w:val="NuevoTit5"/>
    <w:next w:val="BodyText"/>
    <w:pPr>
      <w:numPr>
        <w:ilvl w:val="5"/>
      </w:numPr>
      <w:tabs>
        <w:tab w:val="clear" w:pos="2160"/>
        <w:tab w:val="num" w:pos="4680"/>
      </w:tabs>
      <w:ind w:left="4680" w:hanging="180"/>
      <w:outlineLvl w:val="6"/>
    </w:pPr>
  </w:style>
  <w:style w:type="paragraph" w:customStyle="1" w:styleId="Listanumerada">
    <w:name w:val="Lista numerada"/>
    <w:basedOn w:val="Heading2"/>
    <w:pPr>
      <w:numPr>
        <w:numId w:val="7"/>
      </w:numPr>
      <w:tabs>
        <w:tab w:val="clear" w:pos="1065"/>
        <w:tab w:val="num" w:pos="360"/>
      </w:tabs>
      <w:spacing w:before="360" w:after="240"/>
      <w:ind w:left="576" w:hanging="576"/>
      <w:jc w:val="both"/>
    </w:pPr>
    <w:rPr>
      <w:rFonts w:ascii="Arial Narrow" w:hAnsi="Arial Narrow"/>
      <w:i/>
      <w:sz w:val="22"/>
      <w:lang w:val="es-PE"/>
    </w:rPr>
  </w:style>
  <w:style w:type="paragraph" w:styleId="BodyTextIndent3">
    <w:name w:val="Body Text Indent 3"/>
    <w:basedOn w:val="Normal"/>
    <w:semiHidden/>
    <w:pPr>
      <w:spacing w:before="240"/>
      <w:ind w:left="1361"/>
      <w:jc w:val="both"/>
    </w:pPr>
    <w:rPr>
      <w:rFonts w:eastAsia="MS Mincho"/>
      <w:i/>
      <w:sz w:val="24"/>
    </w:rPr>
  </w:style>
  <w:style w:type="paragraph" w:styleId="List2">
    <w:name w:val="List 2"/>
    <w:basedOn w:val="Normal"/>
    <w:semiHidden/>
    <w:pPr>
      <w:ind w:left="566" w:hanging="283"/>
    </w:pPr>
    <w:rPr>
      <w:sz w:val="24"/>
      <w:lang w:val="es-ES_tradnl"/>
    </w:rPr>
  </w:style>
  <w:style w:type="paragraph" w:styleId="List3">
    <w:name w:val="List 3"/>
    <w:basedOn w:val="Normal"/>
    <w:semiHidden/>
    <w:pPr>
      <w:ind w:left="849" w:hanging="283"/>
    </w:pPr>
    <w:rPr>
      <w:sz w:val="24"/>
      <w:lang w:val="es-ES_tradnl"/>
    </w:rPr>
  </w:style>
  <w:style w:type="paragraph" w:styleId="ListContinue2">
    <w:name w:val="List Continue 2"/>
    <w:basedOn w:val="Normal"/>
    <w:semiHidden/>
    <w:pPr>
      <w:spacing w:after="120"/>
      <w:ind w:left="566"/>
    </w:pPr>
    <w:rPr>
      <w:sz w:val="24"/>
      <w:lang w:val="es-ES_tradnl"/>
    </w:rPr>
  </w:style>
  <w:style w:type="paragraph" w:styleId="BodyTextIndent2">
    <w:name w:val="Body Text Indent 2"/>
    <w:basedOn w:val="Normal"/>
    <w:semiHidden/>
    <w:pPr>
      <w:ind w:left="426"/>
    </w:pPr>
    <w:rPr>
      <w:rFonts w:ascii="Univers (W1)" w:hAnsi="Univers (W1)"/>
    </w:rPr>
  </w:style>
  <w:style w:type="paragraph" w:customStyle="1" w:styleId="Textoindependiente21">
    <w:name w:val="Texto independiente 21"/>
    <w:basedOn w:val="Normal"/>
    <w:rPr>
      <w:rFonts w:ascii="Arial" w:hAnsi="Arial"/>
      <w:sz w:val="24"/>
    </w:rPr>
  </w:style>
  <w:style w:type="paragraph" w:customStyle="1" w:styleId="Sangra3detindependiente1">
    <w:name w:val="Sangría 3 de t. independiente1"/>
    <w:basedOn w:val="Normal"/>
    <w:pPr>
      <w:widowControl w:val="0"/>
      <w:tabs>
        <w:tab w:val="left" w:pos="-1440"/>
        <w:tab w:val="left" w:pos="2977"/>
      </w:tabs>
      <w:ind w:left="3600" w:hanging="2880"/>
      <w:jc w:val="both"/>
    </w:pPr>
    <w:rPr>
      <w:sz w:val="24"/>
    </w:rPr>
  </w:style>
  <w:style w:type="paragraph" w:styleId="BodyText2">
    <w:name w:val="Body Text 2"/>
    <w:basedOn w:val="Normal"/>
    <w:link w:val="BodyText2Char"/>
    <w:semiHidden/>
    <w:pPr>
      <w:jc w:val="both"/>
    </w:pPr>
    <w:rPr>
      <w:rFonts w:ascii="Arial" w:hAnsi="Arial"/>
      <w:color w:val="000000"/>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FooterChar">
    <w:name w:val="Footer Char"/>
    <w:locked/>
    <w:rPr>
      <w:rFonts w:cs="Times New Roman"/>
    </w:rPr>
  </w:style>
  <w:style w:type="paragraph" w:styleId="BlockText">
    <w:name w:val="Block Text"/>
    <w:basedOn w:val="Normal"/>
    <w:semiHidden/>
    <w:pPr>
      <w:tabs>
        <w:tab w:val="left" w:pos="7699"/>
      </w:tabs>
      <w:autoSpaceDE w:val="0"/>
      <w:autoSpaceDN w:val="0"/>
      <w:adjustRightInd w:val="0"/>
      <w:spacing w:line="278" w:lineRule="exact"/>
      <w:ind w:left="163" w:right="240"/>
    </w:pPr>
    <w:rPr>
      <w:rFonts w:ascii="Arial" w:hAnsi="Arial" w:cs="Arial"/>
    </w:rPr>
  </w:style>
  <w:style w:type="paragraph" w:styleId="NoSpacing">
    <w:name w:val="No Spacing"/>
    <w:uiPriority w:val="1"/>
    <w:qFormat/>
    <w:rPr>
      <w:rFonts w:ascii="Calibri" w:eastAsia="Calibri" w:hAnsi="Calibri"/>
      <w:sz w:val="22"/>
      <w:szCs w:val="22"/>
      <w:lang w:eastAsia="en-US"/>
    </w:rPr>
  </w:style>
  <w:style w:type="character" w:customStyle="1" w:styleId="EncabezadoCar">
    <w:name w:val="Encabezado Car"/>
    <w:rPr>
      <w:lang w:eastAsia="es-ES"/>
    </w:rPr>
  </w:style>
  <w:style w:type="paragraph" w:styleId="ListParagraph">
    <w:name w:val="List Paragraph"/>
    <w:aliases w:val="Cuadro 2-1,Párrafo de lista2,Bolita,Párrafo de lista3,Párrafo de lista21,BOLA,Título Tablas y Figuras,Viñeta A Alquim,Viñeta A,Lista 123,Párrafo de lista11,Lista Numerada 1,Gráfico 1.,FIGURA 5,OTRO,FOTOGRAFIA,Titulo1"/>
    <w:basedOn w:val="Normal"/>
    <w:link w:val="ListParagraphChar"/>
    <w:uiPriority w:val="34"/>
    <w:qFormat/>
    <w:pPr>
      <w:ind w:left="708"/>
    </w:pPr>
  </w:style>
  <w:style w:type="paragraph" w:styleId="BalloonText">
    <w:name w:val="Balloon Text"/>
    <w:basedOn w:val="Normal"/>
    <w:uiPriority w:val="99"/>
    <w:semiHidden/>
    <w:unhideWhenUsed/>
    <w:rPr>
      <w:rFonts w:ascii="Tahoma" w:hAnsi="Tahoma" w:cs="Tahoma"/>
      <w:sz w:val="16"/>
      <w:szCs w:val="16"/>
    </w:rPr>
  </w:style>
  <w:style w:type="character" w:customStyle="1" w:styleId="TextodegloboCar">
    <w:name w:val="Texto de globo Car"/>
    <w:uiPriority w:val="99"/>
    <w:semiHidden/>
    <w:rPr>
      <w:rFonts w:ascii="Tahoma" w:hAnsi="Tahoma" w:cs="Tahoma"/>
      <w:sz w:val="16"/>
      <w:szCs w:val="16"/>
      <w:lang w:eastAsia="es-ES"/>
    </w:rPr>
  </w:style>
  <w:style w:type="character" w:customStyle="1" w:styleId="BodyTextChar1">
    <w:name w:val="Body Text Char1"/>
    <w:aliases w:val="Body Text Char Char,Texto independiente Car Car Car Car Char,Texto independiente Car Car Car Car Car Car Car Car Car Car Char,Texto independiente Car1 Char,Texto independiente Car Car Car Char,Body Textr Char,Car11 Char"/>
    <w:link w:val="BodyText"/>
    <w:uiPriority w:val="99"/>
    <w:rsid w:val="00A43F2A"/>
    <w:rPr>
      <w:rFonts w:ascii="Arial" w:hAnsi="Arial"/>
      <w:sz w:val="24"/>
      <w:lang w:eastAsia="es-ES"/>
    </w:rPr>
  </w:style>
  <w:style w:type="table" w:styleId="TableGrid">
    <w:name w:val="Table Grid"/>
    <w:basedOn w:val="TableNormal"/>
    <w:uiPriority w:val="39"/>
    <w:rsid w:val="0051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B94FFC"/>
    <w:rPr>
      <w:rFonts w:ascii="Univers (W1)" w:hAnsi="Univers (W1)"/>
      <w:b/>
      <w:lang w:eastAsia="es-ES"/>
    </w:rPr>
  </w:style>
  <w:style w:type="character" w:customStyle="1" w:styleId="BodyText3Char">
    <w:name w:val="Body Text 3 Char"/>
    <w:link w:val="BodyText3"/>
    <w:semiHidden/>
    <w:rsid w:val="00C273A4"/>
    <w:rPr>
      <w:rFonts w:ascii="Arial" w:hAnsi="Arial"/>
      <w:color w:val="FF0000"/>
      <w:sz w:val="22"/>
      <w:lang w:eastAsia="es-ES"/>
    </w:rPr>
  </w:style>
  <w:style w:type="paragraph" w:styleId="FootnoteText">
    <w:name w:val="footnote text"/>
    <w:aliases w:val="Car4,Car Car,Car,FN,FN Car,Normal2 Car,Normal2,Footnote Text Char1,Footnote Text Char Char1,Footnote Text Char4 Char Char,Footnote Text Char1 Char1 Char1 Char,Footnote Text Char Char1 Char1 Char Char,FA ,FA,Footnote Text Char Char Char,C"/>
    <w:basedOn w:val="Normal"/>
    <w:link w:val="FootnoteTextChar"/>
    <w:unhideWhenUsed/>
    <w:qFormat/>
    <w:rsid w:val="00C273A4"/>
    <w:rPr>
      <w:lang w:val="es-ES"/>
    </w:rPr>
  </w:style>
  <w:style w:type="character" w:customStyle="1" w:styleId="FootnoteTextChar">
    <w:name w:val="Footnote Text Char"/>
    <w:aliases w:val="Car4 Char,Car Car Char,Car Char,FN Char,FN Car Char,Normal2 Car Char,Normal2 Char,Footnote Text Char1 Char,Footnote Text Char Char1 Char,Footnote Text Char4 Char Char Char,Footnote Text Char1 Char1 Char1 Char Char,FA  Char,FA Char"/>
    <w:link w:val="FootnoteText"/>
    <w:rsid w:val="00C273A4"/>
    <w:rPr>
      <w:lang w:val="es-ES" w:eastAsia="es-ES"/>
    </w:rPr>
  </w:style>
  <w:style w:type="character" w:customStyle="1" w:styleId="Heading2Char">
    <w:name w:val="Heading 2 Char"/>
    <w:link w:val="Heading2"/>
    <w:rsid w:val="009E421E"/>
    <w:rPr>
      <w:b/>
      <w:sz w:val="18"/>
      <w:lang w:val="es-MX" w:eastAsia="es-ES"/>
    </w:rPr>
  </w:style>
  <w:style w:type="paragraph" w:styleId="MessageHeader">
    <w:name w:val="Message Header"/>
    <w:basedOn w:val="Normal"/>
    <w:link w:val="MessageHeaderChar"/>
    <w:uiPriority w:val="99"/>
    <w:unhideWhenUsed/>
    <w:rsid w:val="002975E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uiPriority w:val="99"/>
    <w:rsid w:val="002975EC"/>
    <w:rPr>
      <w:rFonts w:ascii="Cambria" w:eastAsia="Times New Roman" w:hAnsi="Cambria" w:cs="Times New Roman"/>
      <w:sz w:val="24"/>
      <w:szCs w:val="24"/>
      <w:shd w:val="pct20" w:color="auto" w:fill="auto"/>
      <w:lang w:eastAsia="es-ES"/>
    </w:rPr>
  </w:style>
  <w:style w:type="paragraph" w:styleId="Closing">
    <w:name w:val="Closing"/>
    <w:basedOn w:val="Normal"/>
    <w:link w:val="ClosingChar"/>
    <w:uiPriority w:val="99"/>
    <w:unhideWhenUsed/>
    <w:rsid w:val="002975EC"/>
    <w:pPr>
      <w:ind w:left="4252"/>
    </w:pPr>
  </w:style>
  <w:style w:type="character" w:customStyle="1" w:styleId="ClosingChar">
    <w:name w:val="Closing Char"/>
    <w:link w:val="Closing"/>
    <w:uiPriority w:val="99"/>
    <w:rsid w:val="002975EC"/>
    <w:rPr>
      <w:lang w:eastAsia="es-ES"/>
    </w:rPr>
  </w:style>
  <w:style w:type="paragraph" w:customStyle="1" w:styleId="Infodocumentosadjuntos">
    <w:name w:val="Info documentos adjuntos"/>
    <w:basedOn w:val="Normal"/>
    <w:rsid w:val="002975EC"/>
  </w:style>
  <w:style w:type="paragraph" w:styleId="BodyTextFirstIndent2">
    <w:name w:val="Body Text First Indent 2"/>
    <w:basedOn w:val="BodyTextIndent"/>
    <w:link w:val="BodyTextFirstIndent2Char"/>
    <w:uiPriority w:val="99"/>
    <w:unhideWhenUsed/>
    <w:rsid w:val="002975EC"/>
    <w:pPr>
      <w:spacing w:after="120"/>
      <w:ind w:left="283" w:firstLine="210"/>
    </w:pPr>
    <w:rPr>
      <w:rFonts w:ascii="Times New Roman" w:hAnsi="Times New Roman"/>
      <w:sz w:val="20"/>
    </w:rPr>
  </w:style>
  <w:style w:type="character" w:customStyle="1" w:styleId="BodyTextIndentChar">
    <w:name w:val="Body Text Indent Char"/>
    <w:link w:val="BodyTextIndent"/>
    <w:semiHidden/>
    <w:rsid w:val="002975EC"/>
    <w:rPr>
      <w:rFonts w:ascii="Arial" w:hAnsi="Arial"/>
      <w:sz w:val="24"/>
      <w:lang w:eastAsia="es-ES"/>
    </w:rPr>
  </w:style>
  <w:style w:type="character" w:customStyle="1" w:styleId="BodyTextFirstIndent2Char">
    <w:name w:val="Body Text First Indent 2 Char"/>
    <w:link w:val="BodyTextFirstIndent2"/>
    <w:uiPriority w:val="99"/>
    <w:rsid w:val="002975EC"/>
    <w:rPr>
      <w:rFonts w:ascii="Arial" w:hAnsi="Arial"/>
      <w:sz w:val="24"/>
      <w:lang w:eastAsia="es-ES"/>
    </w:rPr>
  </w:style>
  <w:style w:type="character" w:customStyle="1" w:styleId="BodyText2Char">
    <w:name w:val="Body Text 2 Char"/>
    <w:link w:val="BodyText2"/>
    <w:semiHidden/>
    <w:rsid w:val="005135D6"/>
    <w:rPr>
      <w:rFonts w:ascii="Arial" w:hAnsi="Arial"/>
      <w:color w:val="000000"/>
      <w:sz w:val="22"/>
      <w:lang w:eastAsia="es-ES"/>
    </w:rPr>
  </w:style>
  <w:style w:type="character" w:customStyle="1" w:styleId="apple-converted-space">
    <w:name w:val="apple-converted-space"/>
    <w:basedOn w:val="DefaultParagraphFont"/>
    <w:rsid w:val="00807AE2"/>
  </w:style>
  <w:style w:type="character" w:styleId="Hyperlink">
    <w:name w:val="Hyperlink"/>
    <w:uiPriority w:val="99"/>
    <w:unhideWhenUsed/>
    <w:rsid w:val="00ED0733"/>
    <w:rPr>
      <w:color w:val="0000FF"/>
      <w:u w:val="single"/>
    </w:rPr>
  </w:style>
  <w:style w:type="paragraph" w:customStyle="1" w:styleId="Guion">
    <w:name w:val="Guion"/>
    <w:basedOn w:val="Normal"/>
    <w:autoRedefine/>
    <w:qFormat/>
    <w:rsid w:val="009A2B63"/>
    <w:pPr>
      <w:ind w:left="142" w:right="284"/>
      <w:jc w:val="both"/>
    </w:pPr>
    <w:rPr>
      <w:rFonts w:ascii="Arial" w:eastAsia="TimesNewRoman" w:hAnsi="Arial"/>
      <w:szCs w:val="18"/>
      <w:lang w:val="es-ES_tradnl"/>
    </w:rPr>
  </w:style>
  <w:style w:type="character" w:styleId="FootnoteReference">
    <w:name w:val="footnote reference"/>
    <w:aliases w:val="Ref. de nota al pi,Nota de pie,Ref. de nota al pieREF1,FC,ftref,16 Point,Superscript 6 Point,Ref,de nota al pie,Texto de nota al pie,Appel note de bas de page,Footnotes refss,Footnote number,referencia nota al pie,BVI fnr,f,4_G,註腳內容"/>
    <w:uiPriority w:val="99"/>
    <w:unhideWhenUsed/>
    <w:qFormat/>
    <w:rsid w:val="00FF0366"/>
    <w:rPr>
      <w:vertAlign w:val="superscript"/>
    </w:rPr>
  </w:style>
  <w:style w:type="character" w:customStyle="1" w:styleId="ListParagraphChar">
    <w:name w:val="List Paragraph Char"/>
    <w:aliases w:val="Cuadro 2-1 Char,Párrafo de lista2 Char,Bolita Char,Párrafo de lista3 Char,Párrafo de lista21 Char,BOLA Char,Título Tablas y Figuras Char,Viñeta A Alquim Char,Viñeta A Char,Lista 123 Char,Párrafo de lista11 Char,Lista Numerada 1 Char"/>
    <w:link w:val="ListParagraph"/>
    <w:uiPriority w:val="34"/>
    <w:qFormat/>
    <w:rsid w:val="00C23A36"/>
    <w:rPr>
      <w:lang w:val="es-PE"/>
    </w:rPr>
  </w:style>
  <w:style w:type="character" w:styleId="CommentReference">
    <w:name w:val="annotation reference"/>
    <w:uiPriority w:val="99"/>
    <w:semiHidden/>
    <w:unhideWhenUsed/>
    <w:rsid w:val="00D878F4"/>
    <w:rPr>
      <w:sz w:val="16"/>
      <w:szCs w:val="16"/>
    </w:rPr>
  </w:style>
  <w:style w:type="paragraph" w:styleId="CommentText">
    <w:name w:val="annotation text"/>
    <w:basedOn w:val="Normal"/>
    <w:link w:val="CommentTextChar"/>
    <w:uiPriority w:val="99"/>
    <w:unhideWhenUsed/>
    <w:rsid w:val="00D878F4"/>
  </w:style>
  <w:style w:type="character" w:customStyle="1" w:styleId="CommentTextChar">
    <w:name w:val="Comment Text Char"/>
    <w:link w:val="CommentText"/>
    <w:uiPriority w:val="99"/>
    <w:rsid w:val="00D878F4"/>
    <w:rPr>
      <w:lang w:eastAsia="es-ES"/>
    </w:rPr>
  </w:style>
  <w:style w:type="paragraph" w:styleId="CommentSubject">
    <w:name w:val="annotation subject"/>
    <w:basedOn w:val="CommentText"/>
    <w:next w:val="CommentText"/>
    <w:link w:val="CommentSubjectChar"/>
    <w:uiPriority w:val="99"/>
    <w:semiHidden/>
    <w:unhideWhenUsed/>
    <w:rsid w:val="00D878F4"/>
    <w:rPr>
      <w:b/>
      <w:bCs/>
    </w:rPr>
  </w:style>
  <w:style w:type="character" w:customStyle="1" w:styleId="CommentSubjectChar">
    <w:name w:val="Comment Subject Char"/>
    <w:link w:val="CommentSubject"/>
    <w:uiPriority w:val="99"/>
    <w:semiHidden/>
    <w:rsid w:val="00D878F4"/>
    <w:rPr>
      <w:b/>
      <w:bCs/>
      <w:lang w:eastAsia="es-ES"/>
    </w:rPr>
  </w:style>
  <w:style w:type="paragraph" w:styleId="Revision">
    <w:name w:val="Revision"/>
    <w:hidden/>
    <w:uiPriority w:val="99"/>
    <w:semiHidden/>
    <w:rsid w:val="00B77850"/>
    <w:rPr>
      <w:lang w:eastAsia="es-ES"/>
    </w:rPr>
  </w:style>
  <w:style w:type="character" w:customStyle="1" w:styleId="mw-headline">
    <w:name w:val="mw-headline"/>
    <w:rsid w:val="00F16C4D"/>
  </w:style>
  <w:style w:type="character" w:customStyle="1" w:styleId="mw-editsection">
    <w:name w:val="mw-editsection"/>
    <w:rsid w:val="00F16C4D"/>
  </w:style>
  <w:style w:type="character" w:customStyle="1" w:styleId="mw-editsection-bracket">
    <w:name w:val="mw-editsection-bracket"/>
    <w:rsid w:val="00F16C4D"/>
  </w:style>
  <w:style w:type="paragraph" w:styleId="EndnoteText">
    <w:name w:val="endnote text"/>
    <w:basedOn w:val="Normal"/>
    <w:link w:val="EndnoteTextChar"/>
    <w:uiPriority w:val="99"/>
    <w:semiHidden/>
    <w:unhideWhenUsed/>
    <w:rsid w:val="00E166DA"/>
  </w:style>
  <w:style w:type="character" w:customStyle="1" w:styleId="EndnoteTextChar">
    <w:name w:val="Endnote Text Char"/>
    <w:basedOn w:val="DefaultParagraphFont"/>
    <w:link w:val="EndnoteText"/>
    <w:uiPriority w:val="99"/>
    <w:semiHidden/>
    <w:rsid w:val="00E166DA"/>
    <w:rPr>
      <w:lang w:eastAsia="es-ES"/>
    </w:rPr>
  </w:style>
  <w:style w:type="character" w:styleId="EndnoteReference">
    <w:name w:val="endnote reference"/>
    <w:basedOn w:val="DefaultParagraphFont"/>
    <w:uiPriority w:val="99"/>
    <w:semiHidden/>
    <w:unhideWhenUsed/>
    <w:rsid w:val="00E16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3377">
      <w:bodyDiv w:val="1"/>
      <w:marLeft w:val="0"/>
      <w:marRight w:val="0"/>
      <w:marTop w:val="0"/>
      <w:marBottom w:val="0"/>
      <w:divBdr>
        <w:top w:val="none" w:sz="0" w:space="0" w:color="auto"/>
        <w:left w:val="none" w:sz="0" w:space="0" w:color="auto"/>
        <w:bottom w:val="none" w:sz="0" w:space="0" w:color="auto"/>
        <w:right w:val="none" w:sz="0" w:space="0" w:color="auto"/>
      </w:divBdr>
    </w:div>
    <w:div w:id="89010790">
      <w:bodyDiv w:val="1"/>
      <w:marLeft w:val="0"/>
      <w:marRight w:val="0"/>
      <w:marTop w:val="0"/>
      <w:marBottom w:val="0"/>
      <w:divBdr>
        <w:top w:val="none" w:sz="0" w:space="0" w:color="auto"/>
        <w:left w:val="none" w:sz="0" w:space="0" w:color="auto"/>
        <w:bottom w:val="none" w:sz="0" w:space="0" w:color="auto"/>
        <w:right w:val="none" w:sz="0" w:space="0" w:color="auto"/>
      </w:divBdr>
    </w:div>
    <w:div w:id="106658781">
      <w:bodyDiv w:val="1"/>
      <w:marLeft w:val="0"/>
      <w:marRight w:val="0"/>
      <w:marTop w:val="0"/>
      <w:marBottom w:val="0"/>
      <w:divBdr>
        <w:top w:val="none" w:sz="0" w:space="0" w:color="auto"/>
        <w:left w:val="none" w:sz="0" w:space="0" w:color="auto"/>
        <w:bottom w:val="none" w:sz="0" w:space="0" w:color="auto"/>
        <w:right w:val="none" w:sz="0" w:space="0" w:color="auto"/>
      </w:divBdr>
    </w:div>
    <w:div w:id="170725363">
      <w:bodyDiv w:val="1"/>
      <w:marLeft w:val="0"/>
      <w:marRight w:val="0"/>
      <w:marTop w:val="0"/>
      <w:marBottom w:val="0"/>
      <w:divBdr>
        <w:top w:val="none" w:sz="0" w:space="0" w:color="auto"/>
        <w:left w:val="none" w:sz="0" w:space="0" w:color="auto"/>
        <w:bottom w:val="none" w:sz="0" w:space="0" w:color="auto"/>
        <w:right w:val="none" w:sz="0" w:space="0" w:color="auto"/>
      </w:divBdr>
    </w:div>
    <w:div w:id="205993256">
      <w:bodyDiv w:val="1"/>
      <w:marLeft w:val="0"/>
      <w:marRight w:val="0"/>
      <w:marTop w:val="0"/>
      <w:marBottom w:val="0"/>
      <w:divBdr>
        <w:top w:val="none" w:sz="0" w:space="0" w:color="auto"/>
        <w:left w:val="none" w:sz="0" w:space="0" w:color="auto"/>
        <w:bottom w:val="none" w:sz="0" w:space="0" w:color="auto"/>
        <w:right w:val="none" w:sz="0" w:space="0" w:color="auto"/>
      </w:divBdr>
    </w:div>
    <w:div w:id="225457040">
      <w:bodyDiv w:val="1"/>
      <w:marLeft w:val="0"/>
      <w:marRight w:val="0"/>
      <w:marTop w:val="0"/>
      <w:marBottom w:val="0"/>
      <w:divBdr>
        <w:top w:val="none" w:sz="0" w:space="0" w:color="auto"/>
        <w:left w:val="none" w:sz="0" w:space="0" w:color="auto"/>
        <w:bottom w:val="none" w:sz="0" w:space="0" w:color="auto"/>
        <w:right w:val="none" w:sz="0" w:space="0" w:color="auto"/>
      </w:divBdr>
    </w:div>
    <w:div w:id="237059339">
      <w:bodyDiv w:val="1"/>
      <w:marLeft w:val="0"/>
      <w:marRight w:val="0"/>
      <w:marTop w:val="0"/>
      <w:marBottom w:val="0"/>
      <w:divBdr>
        <w:top w:val="none" w:sz="0" w:space="0" w:color="auto"/>
        <w:left w:val="none" w:sz="0" w:space="0" w:color="auto"/>
        <w:bottom w:val="none" w:sz="0" w:space="0" w:color="auto"/>
        <w:right w:val="none" w:sz="0" w:space="0" w:color="auto"/>
      </w:divBdr>
    </w:div>
    <w:div w:id="259875025">
      <w:bodyDiv w:val="1"/>
      <w:marLeft w:val="0"/>
      <w:marRight w:val="0"/>
      <w:marTop w:val="0"/>
      <w:marBottom w:val="0"/>
      <w:divBdr>
        <w:top w:val="none" w:sz="0" w:space="0" w:color="auto"/>
        <w:left w:val="none" w:sz="0" w:space="0" w:color="auto"/>
        <w:bottom w:val="none" w:sz="0" w:space="0" w:color="auto"/>
        <w:right w:val="none" w:sz="0" w:space="0" w:color="auto"/>
      </w:divBdr>
    </w:div>
    <w:div w:id="338047330">
      <w:bodyDiv w:val="1"/>
      <w:marLeft w:val="0"/>
      <w:marRight w:val="0"/>
      <w:marTop w:val="0"/>
      <w:marBottom w:val="0"/>
      <w:divBdr>
        <w:top w:val="none" w:sz="0" w:space="0" w:color="auto"/>
        <w:left w:val="none" w:sz="0" w:space="0" w:color="auto"/>
        <w:bottom w:val="none" w:sz="0" w:space="0" w:color="auto"/>
        <w:right w:val="none" w:sz="0" w:space="0" w:color="auto"/>
      </w:divBdr>
    </w:div>
    <w:div w:id="373431043">
      <w:bodyDiv w:val="1"/>
      <w:marLeft w:val="0"/>
      <w:marRight w:val="0"/>
      <w:marTop w:val="0"/>
      <w:marBottom w:val="0"/>
      <w:divBdr>
        <w:top w:val="none" w:sz="0" w:space="0" w:color="auto"/>
        <w:left w:val="none" w:sz="0" w:space="0" w:color="auto"/>
        <w:bottom w:val="none" w:sz="0" w:space="0" w:color="auto"/>
        <w:right w:val="none" w:sz="0" w:space="0" w:color="auto"/>
      </w:divBdr>
    </w:div>
    <w:div w:id="375547029">
      <w:bodyDiv w:val="1"/>
      <w:marLeft w:val="0"/>
      <w:marRight w:val="0"/>
      <w:marTop w:val="0"/>
      <w:marBottom w:val="0"/>
      <w:divBdr>
        <w:top w:val="none" w:sz="0" w:space="0" w:color="auto"/>
        <w:left w:val="none" w:sz="0" w:space="0" w:color="auto"/>
        <w:bottom w:val="none" w:sz="0" w:space="0" w:color="auto"/>
        <w:right w:val="none" w:sz="0" w:space="0" w:color="auto"/>
      </w:divBdr>
    </w:div>
    <w:div w:id="401680348">
      <w:bodyDiv w:val="1"/>
      <w:marLeft w:val="0"/>
      <w:marRight w:val="0"/>
      <w:marTop w:val="0"/>
      <w:marBottom w:val="0"/>
      <w:divBdr>
        <w:top w:val="none" w:sz="0" w:space="0" w:color="auto"/>
        <w:left w:val="none" w:sz="0" w:space="0" w:color="auto"/>
        <w:bottom w:val="none" w:sz="0" w:space="0" w:color="auto"/>
        <w:right w:val="none" w:sz="0" w:space="0" w:color="auto"/>
      </w:divBdr>
    </w:div>
    <w:div w:id="473984248">
      <w:bodyDiv w:val="1"/>
      <w:marLeft w:val="0"/>
      <w:marRight w:val="0"/>
      <w:marTop w:val="0"/>
      <w:marBottom w:val="0"/>
      <w:divBdr>
        <w:top w:val="none" w:sz="0" w:space="0" w:color="auto"/>
        <w:left w:val="none" w:sz="0" w:space="0" w:color="auto"/>
        <w:bottom w:val="none" w:sz="0" w:space="0" w:color="auto"/>
        <w:right w:val="none" w:sz="0" w:space="0" w:color="auto"/>
      </w:divBdr>
    </w:div>
    <w:div w:id="520779019">
      <w:bodyDiv w:val="1"/>
      <w:marLeft w:val="0"/>
      <w:marRight w:val="0"/>
      <w:marTop w:val="0"/>
      <w:marBottom w:val="0"/>
      <w:divBdr>
        <w:top w:val="none" w:sz="0" w:space="0" w:color="auto"/>
        <w:left w:val="none" w:sz="0" w:space="0" w:color="auto"/>
        <w:bottom w:val="none" w:sz="0" w:space="0" w:color="auto"/>
        <w:right w:val="none" w:sz="0" w:space="0" w:color="auto"/>
      </w:divBdr>
    </w:div>
    <w:div w:id="538738167">
      <w:bodyDiv w:val="1"/>
      <w:marLeft w:val="0"/>
      <w:marRight w:val="0"/>
      <w:marTop w:val="0"/>
      <w:marBottom w:val="0"/>
      <w:divBdr>
        <w:top w:val="none" w:sz="0" w:space="0" w:color="auto"/>
        <w:left w:val="none" w:sz="0" w:space="0" w:color="auto"/>
        <w:bottom w:val="none" w:sz="0" w:space="0" w:color="auto"/>
        <w:right w:val="none" w:sz="0" w:space="0" w:color="auto"/>
      </w:divBdr>
    </w:div>
    <w:div w:id="995837945">
      <w:bodyDiv w:val="1"/>
      <w:marLeft w:val="0"/>
      <w:marRight w:val="0"/>
      <w:marTop w:val="0"/>
      <w:marBottom w:val="0"/>
      <w:divBdr>
        <w:top w:val="none" w:sz="0" w:space="0" w:color="auto"/>
        <w:left w:val="none" w:sz="0" w:space="0" w:color="auto"/>
        <w:bottom w:val="none" w:sz="0" w:space="0" w:color="auto"/>
        <w:right w:val="none" w:sz="0" w:space="0" w:color="auto"/>
      </w:divBdr>
    </w:div>
    <w:div w:id="1007951281">
      <w:bodyDiv w:val="1"/>
      <w:marLeft w:val="0"/>
      <w:marRight w:val="0"/>
      <w:marTop w:val="0"/>
      <w:marBottom w:val="0"/>
      <w:divBdr>
        <w:top w:val="none" w:sz="0" w:space="0" w:color="auto"/>
        <w:left w:val="none" w:sz="0" w:space="0" w:color="auto"/>
        <w:bottom w:val="none" w:sz="0" w:space="0" w:color="auto"/>
        <w:right w:val="none" w:sz="0" w:space="0" w:color="auto"/>
      </w:divBdr>
    </w:div>
    <w:div w:id="1110469055">
      <w:bodyDiv w:val="1"/>
      <w:marLeft w:val="0"/>
      <w:marRight w:val="0"/>
      <w:marTop w:val="0"/>
      <w:marBottom w:val="0"/>
      <w:divBdr>
        <w:top w:val="none" w:sz="0" w:space="0" w:color="auto"/>
        <w:left w:val="none" w:sz="0" w:space="0" w:color="auto"/>
        <w:bottom w:val="none" w:sz="0" w:space="0" w:color="auto"/>
        <w:right w:val="none" w:sz="0" w:space="0" w:color="auto"/>
      </w:divBdr>
    </w:div>
    <w:div w:id="1125200854">
      <w:bodyDiv w:val="1"/>
      <w:marLeft w:val="0"/>
      <w:marRight w:val="0"/>
      <w:marTop w:val="0"/>
      <w:marBottom w:val="0"/>
      <w:divBdr>
        <w:top w:val="none" w:sz="0" w:space="0" w:color="auto"/>
        <w:left w:val="none" w:sz="0" w:space="0" w:color="auto"/>
        <w:bottom w:val="none" w:sz="0" w:space="0" w:color="auto"/>
        <w:right w:val="none" w:sz="0" w:space="0" w:color="auto"/>
      </w:divBdr>
    </w:div>
    <w:div w:id="1228998769">
      <w:bodyDiv w:val="1"/>
      <w:marLeft w:val="0"/>
      <w:marRight w:val="0"/>
      <w:marTop w:val="0"/>
      <w:marBottom w:val="0"/>
      <w:divBdr>
        <w:top w:val="none" w:sz="0" w:space="0" w:color="auto"/>
        <w:left w:val="none" w:sz="0" w:space="0" w:color="auto"/>
        <w:bottom w:val="none" w:sz="0" w:space="0" w:color="auto"/>
        <w:right w:val="none" w:sz="0" w:space="0" w:color="auto"/>
      </w:divBdr>
    </w:div>
    <w:div w:id="1245608003">
      <w:bodyDiv w:val="1"/>
      <w:marLeft w:val="0"/>
      <w:marRight w:val="0"/>
      <w:marTop w:val="0"/>
      <w:marBottom w:val="0"/>
      <w:divBdr>
        <w:top w:val="none" w:sz="0" w:space="0" w:color="auto"/>
        <w:left w:val="none" w:sz="0" w:space="0" w:color="auto"/>
        <w:bottom w:val="none" w:sz="0" w:space="0" w:color="auto"/>
        <w:right w:val="none" w:sz="0" w:space="0" w:color="auto"/>
      </w:divBdr>
    </w:div>
    <w:div w:id="1255940125">
      <w:bodyDiv w:val="1"/>
      <w:marLeft w:val="0"/>
      <w:marRight w:val="0"/>
      <w:marTop w:val="0"/>
      <w:marBottom w:val="0"/>
      <w:divBdr>
        <w:top w:val="none" w:sz="0" w:space="0" w:color="auto"/>
        <w:left w:val="none" w:sz="0" w:space="0" w:color="auto"/>
        <w:bottom w:val="none" w:sz="0" w:space="0" w:color="auto"/>
        <w:right w:val="none" w:sz="0" w:space="0" w:color="auto"/>
      </w:divBdr>
    </w:div>
    <w:div w:id="1257514958">
      <w:bodyDiv w:val="1"/>
      <w:marLeft w:val="0"/>
      <w:marRight w:val="0"/>
      <w:marTop w:val="0"/>
      <w:marBottom w:val="0"/>
      <w:divBdr>
        <w:top w:val="none" w:sz="0" w:space="0" w:color="auto"/>
        <w:left w:val="none" w:sz="0" w:space="0" w:color="auto"/>
        <w:bottom w:val="none" w:sz="0" w:space="0" w:color="auto"/>
        <w:right w:val="none" w:sz="0" w:space="0" w:color="auto"/>
      </w:divBdr>
    </w:div>
    <w:div w:id="1282105867">
      <w:bodyDiv w:val="1"/>
      <w:marLeft w:val="0"/>
      <w:marRight w:val="0"/>
      <w:marTop w:val="0"/>
      <w:marBottom w:val="0"/>
      <w:divBdr>
        <w:top w:val="none" w:sz="0" w:space="0" w:color="auto"/>
        <w:left w:val="none" w:sz="0" w:space="0" w:color="auto"/>
        <w:bottom w:val="none" w:sz="0" w:space="0" w:color="auto"/>
        <w:right w:val="none" w:sz="0" w:space="0" w:color="auto"/>
      </w:divBdr>
    </w:div>
    <w:div w:id="1328023213">
      <w:bodyDiv w:val="1"/>
      <w:marLeft w:val="0"/>
      <w:marRight w:val="0"/>
      <w:marTop w:val="0"/>
      <w:marBottom w:val="0"/>
      <w:divBdr>
        <w:top w:val="none" w:sz="0" w:space="0" w:color="auto"/>
        <w:left w:val="none" w:sz="0" w:space="0" w:color="auto"/>
        <w:bottom w:val="none" w:sz="0" w:space="0" w:color="auto"/>
        <w:right w:val="none" w:sz="0" w:space="0" w:color="auto"/>
      </w:divBdr>
    </w:div>
    <w:div w:id="1367172313">
      <w:bodyDiv w:val="1"/>
      <w:marLeft w:val="0"/>
      <w:marRight w:val="0"/>
      <w:marTop w:val="0"/>
      <w:marBottom w:val="0"/>
      <w:divBdr>
        <w:top w:val="none" w:sz="0" w:space="0" w:color="auto"/>
        <w:left w:val="none" w:sz="0" w:space="0" w:color="auto"/>
        <w:bottom w:val="none" w:sz="0" w:space="0" w:color="auto"/>
        <w:right w:val="none" w:sz="0" w:space="0" w:color="auto"/>
      </w:divBdr>
    </w:div>
    <w:div w:id="1499727705">
      <w:bodyDiv w:val="1"/>
      <w:marLeft w:val="0"/>
      <w:marRight w:val="0"/>
      <w:marTop w:val="0"/>
      <w:marBottom w:val="0"/>
      <w:divBdr>
        <w:top w:val="none" w:sz="0" w:space="0" w:color="auto"/>
        <w:left w:val="none" w:sz="0" w:space="0" w:color="auto"/>
        <w:bottom w:val="none" w:sz="0" w:space="0" w:color="auto"/>
        <w:right w:val="none" w:sz="0" w:space="0" w:color="auto"/>
      </w:divBdr>
    </w:div>
    <w:div w:id="1641808956">
      <w:bodyDiv w:val="1"/>
      <w:marLeft w:val="0"/>
      <w:marRight w:val="0"/>
      <w:marTop w:val="0"/>
      <w:marBottom w:val="0"/>
      <w:divBdr>
        <w:top w:val="none" w:sz="0" w:space="0" w:color="auto"/>
        <w:left w:val="none" w:sz="0" w:space="0" w:color="auto"/>
        <w:bottom w:val="none" w:sz="0" w:space="0" w:color="auto"/>
        <w:right w:val="none" w:sz="0" w:space="0" w:color="auto"/>
      </w:divBdr>
    </w:div>
    <w:div w:id="1663846785">
      <w:bodyDiv w:val="1"/>
      <w:marLeft w:val="0"/>
      <w:marRight w:val="0"/>
      <w:marTop w:val="0"/>
      <w:marBottom w:val="0"/>
      <w:divBdr>
        <w:top w:val="none" w:sz="0" w:space="0" w:color="auto"/>
        <w:left w:val="none" w:sz="0" w:space="0" w:color="auto"/>
        <w:bottom w:val="none" w:sz="0" w:space="0" w:color="auto"/>
        <w:right w:val="none" w:sz="0" w:space="0" w:color="auto"/>
      </w:divBdr>
    </w:div>
    <w:div w:id="1723599891">
      <w:bodyDiv w:val="1"/>
      <w:marLeft w:val="0"/>
      <w:marRight w:val="0"/>
      <w:marTop w:val="0"/>
      <w:marBottom w:val="0"/>
      <w:divBdr>
        <w:top w:val="none" w:sz="0" w:space="0" w:color="auto"/>
        <w:left w:val="none" w:sz="0" w:space="0" w:color="auto"/>
        <w:bottom w:val="none" w:sz="0" w:space="0" w:color="auto"/>
        <w:right w:val="none" w:sz="0" w:space="0" w:color="auto"/>
      </w:divBdr>
    </w:div>
    <w:div w:id="1740515243">
      <w:bodyDiv w:val="1"/>
      <w:marLeft w:val="0"/>
      <w:marRight w:val="0"/>
      <w:marTop w:val="0"/>
      <w:marBottom w:val="0"/>
      <w:divBdr>
        <w:top w:val="none" w:sz="0" w:space="0" w:color="auto"/>
        <w:left w:val="none" w:sz="0" w:space="0" w:color="auto"/>
        <w:bottom w:val="none" w:sz="0" w:space="0" w:color="auto"/>
        <w:right w:val="none" w:sz="0" w:space="0" w:color="auto"/>
      </w:divBdr>
      <w:divsChild>
        <w:div w:id="860052019">
          <w:marLeft w:val="0"/>
          <w:marRight w:val="0"/>
          <w:marTop w:val="0"/>
          <w:marBottom w:val="0"/>
          <w:divBdr>
            <w:top w:val="none" w:sz="0" w:space="0" w:color="auto"/>
            <w:left w:val="none" w:sz="0" w:space="0" w:color="auto"/>
            <w:bottom w:val="none" w:sz="0" w:space="0" w:color="auto"/>
            <w:right w:val="none" w:sz="0" w:space="0" w:color="auto"/>
          </w:divBdr>
        </w:div>
      </w:divsChild>
    </w:div>
    <w:div w:id="2011717105">
      <w:bodyDiv w:val="1"/>
      <w:marLeft w:val="0"/>
      <w:marRight w:val="0"/>
      <w:marTop w:val="0"/>
      <w:marBottom w:val="0"/>
      <w:divBdr>
        <w:top w:val="none" w:sz="0" w:space="0" w:color="auto"/>
        <w:left w:val="none" w:sz="0" w:space="0" w:color="auto"/>
        <w:bottom w:val="none" w:sz="0" w:space="0" w:color="auto"/>
        <w:right w:val="none" w:sz="0" w:space="0" w:color="auto"/>
      </w:divBdr>
    </w:div>
    <w:div w:id="2034304726">
      <w:bodyDiv w:val="1"/>
      <w:marLeft w:val="0"/>
      <w:marRight w:val="0"/>
      <w:marTop w:val="0"/>
      <w:marBottom w:val="0"/>
      <w:divBdr>
        <w:top w:val="none" w:sz="0" w:space="0" w:color="auto"/>
        <w:left w:val="none" w:sz="0" w:space="0" w:color="auto"/>
        <w:bottom w:val="none" w:sz="0" w:space="0" w:color="auto"/>
        <w:right w:val="none" w:sz="0" w:space="0" w:color="auto"/>
      </w:divBdr>
    </w:div>
    <w:div w:id="2053579915">
      <w:bodyDiv w:val="1"/>
      <w:marLeft w:val="0"/>
      <w:marRight w:val="0"/>
      <w:marTop w:val="0"/>
      <w:marBottom w:val="0"/>
      <w:divBdr>
        <w:top w:val="none" w:sz="0" w:space="0" w:color="auto"/>
        <w:left w:val="none" w:sz="0" w:space="0" w:color="auto"/>
        <w:bottom w:val="none" w:sz="0" w:space="0" w:color="auto"/>
        <w:right w:val="none" w:sz="0" w:space="0" w:color="auto"/>
      </w:divBdr>
    </w:div>
    <w:div w:id="2077312796">
      <w:bodyDiv w:val="1"/>
      <w:marLeft w:val="0"/>
      <w:marRight w:val="0"/>
      <w:marTop w:val="0"/>
      <w:marBottom w:val="0"/>
      <w:divBdr>
        <w:top w:val="none" w:sz="0" w:space="0" w:color="auto"/>
        <w:left w:val="none" w:sz="0" w:space="0" w:color="auto"/>
        <w:bottom w:val="none" w:sz="0" w:space="0" w:color="auto"/>
        <w:right w:val="none" w:sz="0" w:space="0" w:color="auto"/>
      </w:divBdr>
    </w:div>
    <w:div w:id="21157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0.png"/><Relationship Id="rId3" Type="http://schemas.openxmlformats.org/officeDocument/2006/relationships/image" Target="media/image4.png"/><Relationship Id="rId7" Type="http://schemas.openxmlformats.org/officeDocument/2006/relationships/image" Target="media/image70.jpeg"/><Relationship Id="rId12" Type="http://schemas.openxmlformats.org/officeDocument/2006/relationships/image" Target="media/image120.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10.jpeg"/><Relationship Id="rId5" Type="http://schemas.openxmlformats.org/officeDocument/2006/relationships/image" Target="media/image6.jpeg"/><Relationship Id="rId10" Type="http://schemas.openxmlformats.org/officeDocument/2006/relationships/image" Target="media/image100.jpeg"/><Relationship Id="rId4" Type="http://schemas.openxmlformats.org/officeDocument/2006/relationships/image" Target="media/image5.jpeg"/><Relationship Id="rId9" Type="http://schemas.openxmlformats.org/officeDocument/2006/relationships/image" Target="media/image9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08E7-1F7A-4E55-B0F2-613919A2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6916</Words>
  <Characters>39770</Characters>
  <Application>Microsoft Office Word</Application>
  <DocSecurity>0</DocSecurity>
  <Lines>331</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N°      –2006- MEM- AAE/GR</vt:lpstr>
      <vt:lpstr>INFORME N°      –2006- MEM- AAE/GR</vt:lpstr>
    </vt:vector>
  </TitlesOfParts>
  <Company>MEM</Company>
  <LinksUpToDate>false</LinksUpToDate>
  <CharactersWithSpaces>46593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      –2006- MEM- AAE/GR</dc:title>
  <dc:creator>Gavidia Melendez Cinthya Greysse</dc:creator>
  <cp:lastModifiedBy>amanecereterno@outlook.com</cp:lastModifiedBy>
  <cp:revision>4</cp:revision>
  <cp:lastPrinted>2019-08-09T15:52:00Z</cp:lastPrinted>
  <dcterms:created xsi:type="dcterms:W3CDTF">2020-08-11T02:39:00Z</dcterms:created>
  <dcterms:modified xsi:type="dcterms:W3CDTF">2020-09-14T16:41:00Z</dcterms:modified>
</cp:coreProperties>
</file>